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2E" w:rsidRDefault="0062202E">
      <w:pPr>
        <w:jc w:val="right"/>
        <w:rPr>
          <w:rFonts w:ascii="Arial" w:eastAsia="Arial" w:hAnsi="Arial" w:cs="Arial"/>
          <w:sz w:val="96"/>
          <w:szCs w:val="96"/>
        </w:rPr>
      </w:pPr>
    </w:p>
    <w:p w:rsidR="0062202E" w:rsidRDefault="0062202E">
      <w:pPr>
        <w:jc w:val="right"/>
        <w:rPr>
          <w:rFonts w:ascii="Arial" w:eastAsia="Arial" w:hAnsi="Arial" w:cs="Arial"/>
          <w:sz w:val="96"/>
          <w:szCs w:val="96"/>
        </w:rPr>
      </w:pPr>
    </w:p>
    <w:p w:rsidR="0062202E" w:rsidRDefault="002D350D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Controle de Multas</w:t>
      </w:r>
    </w:p>
    <w:p w:rsidR="0062202E" w:rsidRDefault="0062202E">
      <w:pPr>
        <w:jc w:val="right"/>
        <w:rPr>
          <w:rFonts w:ascii="Arial" w:eastAsia="Arial" w:hAnsi="Arial" w:cs="Arial"/>
          <w:sz w:val="96"/>
          <w:szCs w:val="96"/>
        </w:rPr>
      </w:pPr>
    </w:p>
    <w:p w:rsidR="0062202E" w:rsidRDefault="002D350D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:rsidR="0062202E" w:rsidRDefault="002D350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Alunos: Lucas Emanuel da Silva </w:t>
      </w:r>
    </w:p>
    <w:p w:rsidR="0062202E" w:rsidRDefault="002D350D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Hiago Muller Silva Henriques</w:t>
      </w:r>
    </w:p>
    <w:p w:rsidR="0062202E" w:rsidRDefault="0062202E">
      <w:pPr>
        <w:jc w:val="right"/>
        <w:rPr>
          <w:rFonts w:ascii="Arial" w:eastAsia="Arial" w:hAnsi="Arial" w:cs="Arial"/>
          <w:sz w:val="96"/>
          <w:szCs w:val="96"/>
        </w:rPr>
      </w:pPr>
    </w:p>
    <w:p w:rsidR="0062202E" w:rsidRDefault="002D350D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:rsidR="0062202E" w:rsidRDefault="002D350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Turma de BI</w:t>
      </w:r>
    </w:p>
    <w:p w:rsidR="0062202E" w:rsidRDefault="002D350D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Noite</w:t>
      </w:r>
    </w:p>
    <w:p w:rsidR="0062202E" w:rsidRDefault="0062202E">
      <w:pPr>
        <w:jc w:val="right"/>
        <w:rPr>
          <w:rFonts w:ascii="Arial" w:eastAsia="Arial" w:hAnsi="Arial" w:cs="Arial"/>
          <w:sz w:val="28"/>
          <w:szCs w:val="28"/>
        </w:rPr>
      </w:pPr>
    </w:p>
    <w:p w:rsidR="0062202E" w:rsidRDefault="0062202E">
      <w:pPr>
        <w:jc w:val="right"/>
        <w:rPr>
          <w:rFonts w:ascii="Arial" w:eastAsia="Arial" w:hAnsi="Arial" w:cs="Arial"/>
          <w:sz w:val="28"/>
          <w:szCs w:val="28"/>
        </w:rPr>
      </w:pPr>
    </w:p>
    <w:p w:rsidR="0062202E" w:rsidRDefault="0062202E">
      <w:pPr>
        <w:jc w:val="right"/>
        <w:rPr>
          <w:rFonts w:ascii="Arial" w:eastAsia="Arial" w:hAnsi="Arial" w:cs="Arial"/>
          <w:sz w:val="28"/>
          <w:szCs w:val="28"/>
        </w:rPr>
      </w:pPr>
    </w:p>
    <w:p w:rsidR="0062202E" w:rsidRDefault="0062202E">
      <w:pPr>
        <w:jc w:val="right"/>
        <w:rPr>
          <w:rFonts w:ascii="Arial" w:eastAsia="Arial" w:hAnsi="Arial" w:cs="Arial"/>
          <w:sz w:val="28"/>
          <w:szCs w:val="28"/>
        </w:rPr>
      </w:pPr>
    </w:p>
    <w:p w:rsidR="0062202E" w:rsidRDefault="002D350D">
      <w:r>
        <w:br w:type="page"/>
      </w: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62202E">
        <w:tc>
          <w:tcPr>
            <w:tcW w:w="8645" w:type="dxa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:rsidR="0062202E" w:rsidRDefault="0062202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760"/>
        <w:gridCol w:w="1383"/>
      </w:tblGrid>
      <w:tr w:rsidR="0062202E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760" w:type="dxa"/>
            <w:shd w:val="clear" w:color="auto" w:fill="E6E6E6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383" w:type="dxa"/>
            <w:shd w:val="clear" w:color="auto" w:fill="E6E6E6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12/09/2022</w:t>
            </w:r>
          </w:p>
        </w:tc>
        <w:tc>
          <w:tcPr>
            <w:tcW w:w="993" w:type="dxa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 projeto</w:t>
            </w:r>
          </w:p>
        </w:tc>
        <w:tc>
          <w:tcPr>
            <w:tcW w:w="1760" w:type="dxa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Lucas Emanuel</w:t>
            </w:r>
          </w:p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Hiago Henriques</w:t>
            </w:r>
          </w:p>
        </w:tc>
        <w:tc>
          <w:tcPr>
            <w:tcW w:w="1383" w:type="dxa"/>
            <w:vAlign w:val="center"/>
          </w:tcPr>
          <w:p w:rsidR="0062202E" w:rsidRDefault="002D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Anderson Nascimento</w:t>
            </w: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62202E">
        <w:trPr>
          <w:jc w:val="right"/>
        </w:trPr>
        <w:tc>
          <w:tcPr>
            <w:tcW w:w="1701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60" w:type="dxa"/>
            <w:vAlign w:val="center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:rsidR="0062202E" w:rsidRDefault="00622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2202E" w:rsidRDefault="0062202E">
      <w:pPr>
        <w:rPr>
          <w:rFonts w:ascii="Arial" w:eastAsia="Arial" w:hAnsi="Arial" w:cs="Arial"/>
        </w:rPr>
        <w:sectPr w:rsidR="0062202E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:rsidR="0062202E" w:rsidRDefault="002D350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:rsidR="0062202E" w:rsidRDefault="0062202E">
      <w:pPr>
        <w:jc w:val="center"/>
        <w:rPr>
          <w:rFonts w:ascii="Arial" w:eastAsia="Arial" w:hAnsi="Arial" w:cs="Arial"/>
          <w:sz w:val="32"/>
          <w:szCs w:val="32"/>
        </w:rPr>
      </w:pP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sdt>
      <w:sdtPr>
        <w:id w:val="-189064566"/>
        <w:docPartObj>
          <w:docPartGallery w:val="Table of Contents"/>
          <w:docPartUnique/>
        </w:docPartObj>
      </w:sdtPr>
      <w:sdtEndPr/>
      <w:sdtContent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4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5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5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5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6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6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6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Why?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Where?</w:t>
          </w:r>
          <w:r>
            <w:rPr>
              <w:smallCaps/>
              <w:color w:val="000000"/>
            </w:rPr>
            <w:tab/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Who?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When?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7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8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8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8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8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9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  <w:t>9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9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>9</w:t>
          </w:r>
        </w:p>
        <w:p w:rsidR="0062202E" w:rsidRDefault="002D35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</w:sdtContent>
    </w:sdt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:rsidR="0062202E" w:rsidRDefault="0062202E"/>
    <w:p w:rsidR="0062202E" w:rsidRDefault="002D35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por finalidade coletar, analisar e definir os principais requisitos do estudo de caso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Controle de Multas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:rsidR="0062202E" w:rsidRDefault="0062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Identificação dos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Stakeholders</w:t>
      </w:r>
      <w:proofErr w:type="spellEnd"/>
    </w:p>
    <w:p w:rsidR="0062202E" w:rsidRDefault="0062202E"/>
    <w:p w:rsidR="0062202E" w:rsidRDefault="002D350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</w:t>
      </w:r>
      <w:r>
        <w:rPr>
          <w:rFonts w:ascii="Arial" w:eastAsia="Arial" w:hAnsi="Arial" w:cs="Arial"/>
          <w:sz w:val="24"/>
          <w:szCs w:val="24"/>
        </w:rPr>
        <w:t xml:space="preserve"> parte da empresa desenvolvedora.</w:t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2"/>
        <w:gridCol w:w="1697"/>
        <w:gridCol w:w="1577"/>
        <w:gridCol w:w="3452"/>
      </w:tblGrid>
      <w:tr w:rsidR="0062202E">
        <w:tc>
          <w:tcPr>
            <w:tcW w:w="277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69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7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5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62202E">
        <w:tc>
          <w:tcPr>
            <w:tcW w:w="277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169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  <w:tc>
          <w:tcPr>
            <w:tcW w:w="157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45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62202E">
        <w:tc>
          <w:tcPr>
            <w:tcW w:w="277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169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57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345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277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Natalia Joana</w:t>
            </w:r>
          </w:p>
        </w:tc>
        <w:tc>
          <w:tcPr>
            <w:tcW w:w="169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57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345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277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Miguel Gabriel</w:t>
            </w:r>
          </w:p>
        </w:tc>
        <w:tc>
          <w:tcPr>
            <w:tcW w:w="169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Sócio</w:t>
            </w:r>
          </w:p>
        </w:tc>
        <w:tc>
          <w:tcPr>
            <w:tcW w:w="1577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5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277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5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2202E" w:rsidRDefault="0062202E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2254"/>
        <w:gridCol w:w="1582"/>
        <w:gridCol w:w="3402"/>
      </w:tblGrid>
      <w:tr w:rsidR="0062202E">
        <w:tc>
          <w:tcPr>
            <w:tcW w:w="2084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254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8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62202E">
        <w:tc>
          <w:tcPr>
            <w:tcW w:w="2084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Emanuel</w:t>
            </w:r>
          </w:p>
        </w:tc>
        <w:tc>
          <w:tcPr>
            <w:tcW w:w="2254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158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Proprietário </w:t>
            </w:r>
          </w:p>
        </w:tc>
      </w:tr>
      <w:tr w:rsidR="0062202E">
        <w:tc>
          <w:tcPr>
            <w:tcW w:w="2084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Hiago Henriques</w:t>
            </w:r>
          </w:p>
        </w:tc>
        <w:tc>
          <w:tcPr>
            <w:tcW w:w="2254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158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62202E" w:rsidRDefault="002D350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</w:t>
            </w:r>
          </w:p>
        </w:tc>
      </w:tr>
      <w:tr w:rsidR="0062202E">
        <w:tc>
          <w:tcPr>
            <w:tcW w:w="2084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2084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2084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62202E" w:rsidRDefault="0062202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62202E"/>
    <w:p w:rsidR="0062202E" w:rsidRDefault="002D350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2D350D">
      <w:bookmarkStart w:id="5" w:name="_tyjcwt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Entrevistas com os infratores e funcionários do </w:t>
      </w:r>
      <w:proofErr w:type="gramStart"/>
      <w:r>
        <w:rPr>
          <w:rFonts w:ascii="Arial" w:eastAsia="Arial" w:hAnsi="Arial" w:cs="Arial"/>
          <w:sz w:val="24"/>
          <w:szCs w:val="24"/>
        </w:rPr>
        <w:t>Detran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 levantamento de dados de acordo com o último ano de infrações </w:t>
      </w:r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842"/>
        <w:gridCol w:w="2867"/>
      </w:tblGrid>
      <w:tr w:rsidR="0062202E">
        <w:tc>
          <w:tcPr>
            <w:tcW w:w="1809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Entrevistador(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es)</w:t>
            </w:r>
          </w:p>
        </w:tc>
        <w:tc>
          <w:tcPr>
            <w:tcW w:w="1842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286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62202E">
        <w:tc>
          <w:tcPr>
            <w:tcW w:w="1809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13/09/2022</w:t>
            </w:r>
          </w:p>
        </w:tc>
        <w:tc>
          <w:tcPr>
            <w:tcW w:w="212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Emanuel</w:t>
            </w:r>
          </w:p>
        </w:tc>
        <w:tc>
          <w:tcPr>
            <w:tcW w:w="1842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286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do projeto</w:t>
            </w: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1809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14/09/2022</w:t>
            </w:r>
          </w:p>
        </w:tc>
        <w:tc>
          <w:tcPr>
            <w:tcW w:w="212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Hiago Henriques</w:t>
            </w:r>
          </w:p>
        </w:tc>
        <w:tc>
          <w:tcPr>
            <w:tcW w:w="1842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86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Base de dados</w:t>
            </w: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1809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15/09/2022</w:t>
            </w:r>
          </w:p>
        </w:tc>
        <w:tc>
          <w:tcPr>
            <w:tcW w:w="212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Emanuel</w:t>
            </w:r>
          </w:p>
        </w:tc>
        <w:tc>
          <w:tcPr>
            <w:tcW w:w="1842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Natália Joana</w:t>
            </w:r>
          </w:p>
        </w:tc>
        <w:tc>
          <w:tcPr>
            <w:tcW w:w="286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1809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16/09/2022</w:t>
            </w:r>
          </w:p>
        </w:tc>
        <w:tc>
          <w:tcPr>
            <w:tcW w:w="212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Hiago Henriques</w:t>
            </w:r>
          </w:p>
        </w:tc>
        <w:tc>
          <w:tcPr>
            <w:tcW w:w="1842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Miguel Gabriel</w:t>
            </w:r>
          </w:p>
        </w:tc>
        <w:tc>
          <w:tcPr>
            <w:tcW w:w="2867" w:type="dxa"/>
          </w:tcPr>
          <w:p w:rsidR="0062202E" w:rsidRDefault="002D350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Campanha de marketing</w:t>
            </w: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202E">
        <w:tc>
          <w:tcPr>
            <w:tcW w:w="1809" w:type="dxa"/>
          </w:tcPr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67" w:type="dxa"/>
          </w:tcPr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2202E" w:rsidRDefault="006220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Brainstorming</w:t>
      </w:r>
    </w:p>
    <w:p w:rsidR="0062202E" w:rsidRDefault="0062202E"/>
    <w:p w:rsidR="0062202E" w:rsidRDefault="002D350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elaborado no dia 12/09/2022 um brainstorming com o Key </w:t>
      </w:r>
      <w:proofErr w:type="spellStart"/>
      <w:r>
        <w:rPr>
          <w:rFonts w:ascii="Arial" w:eastAsia="Arial" w:hAnsi="Arial" w:cs="Arial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sz w:val="24"/>
          <w:szCs w:val="24"/>
        </w:rPr>
        <w:t>, onde foram definidos os conceitos do sistema.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62202E"/>
    <w:p w:rsidR="0062202E" w:rsidRDefault="002D350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6" w:name="_3dy6vkm" w:colFirst="0" w:colLast="0"/>
      <w:bookmarkEnd w:id="6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:rsidR="0062202E" w:rsidRDefault="0062202E"/>
    <w:p w:rsidR="0062202E" w:rsidRDefault="002D350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62202E" w:rsidRDefault="0062202E"/>
    <w:p w:rsidR="0062202E" w:rsidRDefault="002D350D">
      <w:pPr>
        <w:rPr>
          <w:rFonts w:ascii="Arial" w:eastAsia="Arial" w:hAnsi="Arial" w:cs="Arial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sz w:val="28"/>
          <w:szCs w:val="28"/>
        </w:rPr>
        <w:t>construção de um projeto de BI com a disponibiliz</w:t>
      </w:r>
      <w:r>
        <w:rPr>
          <w:sz w:val="28"/>
          <w:szCs w:val="28"/>
        </w:rPr>
        <w:t>ação dos dados para a tomada de decisões sobre as infrações nacionais.</w:t>
      </w:r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62202E" w:rsidRDefault="0062202E"/>
    <w:p w:rsidR="0062202E" w:rsidRDefault="002D350D">
      <w:pPr>
        <w:rPr>
          <w:sz w:val="28"/>
          <w:szCs w:val="28"/>
        </w:rPr>
      </w:pPr>
      <w:bookmarkStart w:id="9" w:name="_2s8eyo1" w:colFirst="0" w:colLast="0"/>
      <w:bookmarkEnd w:id="9"/>
      <w:r>
        <w:rPr>
          <w:sz w:val="28"/>
          <w:szCs w:val="28"/>
        </w:rPr>
        <w:t>Para entender melhor as infrações cometidas pelos condutores.</w:t>
      </w:r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62202E" w:rsidRDefault="0062202E"/>
    <w:p w:rsidR="0062202E" w:rsidRDefault="002D350D">
      <w:pPr>
        <w:rPr>
          <w:sz w:val="28"/>
          <w:szCs w:val="28"/>
        </w:rPr>
      </w:pPr>
      <w:bookmarkStart w:id="10" w:name="_17dp8vu" w:colFirst="0" w:colLast="0"/>
      <w:bookmarkEnd w:id="10"/>
      <w:r>
        <w:rPr>
          <w:sz w:val="28"/>
          <w:szCs w:val="28"/>
        </w:rPr>
        <w:t>Nas rodovias do território nacional</w:t>
      </w:r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:rsidR="0062202E" w:rsidRDefault="0062202E"/>
    <w:p w:rsidR="0062202E" w:rsidRDefault="002D350D">
      <w:pPr>
        <w:rPr>
          <w:sz w:val="28"/>
          <w:szCs w:val="28"/>
        </w:rPr>
      </w:pPr>
      <w:bookmarkStart w:id="11" w:name="_3rdcrjn" w:colFirst="0" w:colLast="0"/>
      <w:bookmarkEnd w:id="11"/>
      <w:r>
        <w:rPr>
          <w:sz w:val="28"/>
          <w:szCs w:val="28"/>
        </w:rPr>
        <w:t>Sistema de trânsito brasileiro</w:t>
      </w:r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62202E" w:rsidRDefault="0062202E"/>
    <w:p w:rsidR="0062202E" w:rsidRDefault="002D350D">
      <w:pPr>
        <w:rPr>
          <w:sz w:val="28"/>
          <w:szCs w:val="28"/>
        </w:rPr>
      </w:pPr>
      <w:r>
        <w:rPr>
          <w:sz w:val="28"/>
          <w:szCs w:val="28"/>
        </w:rPr>
        <w:t xml:space="preserve">O projeto terá duração de 90 dias, com previsão de entrega para </w:t>
      </w:r>
      <w:proofErr w:type="gramStart"/>
      <w:r>
        <w:rPr>
          <w:sz w:val="28"/>
          <w:szCs w:val="28"/>
        </w:rPr>
        <w:t>12/12/2022</w:t>
      </w:r>
      <w:proofErr w:type="gramEnd"/>
    </w:p>
    <w:p w:rsidR="0062202E" w:rsidRDefault="0062202E">
      <w:bookmarkStart w:id="12" w:name="_26in1rg" w:colFirst="0" w:colLast="0"/>
      <w:bookmarkEnd w:id="12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62202E" w:rsidRDefault="0062202E"/>
    <w:p w:rsidR="0062202E" w:rsidRDefault="002D350D">
      <w:pPr>
        <w:rPr>
          <w:sz w:val="28"/>
          <w:szCs w:val="28"/>
        </w:rPr>
      </w:pPr>
      <w:r>
        <w:rPr>
          <w:sz w:val="28"/>
          <w:szCs w:val="28"/>
        </w:rPr>
        <w:t xml:space="preserve">Será entregue um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geral com as informações solicitadas. </w:t>
      </w:r>
      <w:proofErr w:type="gramStart"/>
      <w:r>
        <w:rPr>
          <w:sz w:val="28"/>
          <w:szCs w:val="28"/>
        </w:rPr>
        <w:t>Serão</w:t>
      </w:r>
      <w:proofErr w:type="gramEnd"/>
      <w:r>
        <w:rPr>
          <w:sz w:val="28"/>
          <w:szCs w:val="28"/>
        </w:rPr>
        <w:t xml:space="preserve"> construídos também um Data </w:t>
      </w:r>
      <w:proofErr w:type="spellStart"/>
      <w:r>
        <w:rPr>
          <w:sz w:val="28"/>
          <w:szCs w:val="28"/>
        </w:rPr>
        <w:t>Warehouse</w:t>
      </w:r>
      <w:proofErr w:type="spellEnd"/>
      <w:r>
        <w:rPr>
          <w:sz w:val="28"/>
          <w:szCs w:val="28"/>
        </w:rPr>
        <w:t>, e será realizado o ETL.</w:t>
      </w:r>
    </w:p>
    <w:p w:rsidR="0062202E" w:rsidRDefault="0062202E">
      <w:bookmarkStart w:id="13" w:name="_lnxbz9" w:colFirst="0" w:colLast="0"/>
      <w:bookmarkEnd w:id="13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:rsidR="0062202E" w:rsidRDefault="0062202E"/>
    <w:p w:rsidR="0062202E" w:rsidRDefault="002D350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atualizado </w:t>
      </w:r>
      <w:r>
        <w:rPr>
          <w:rFonts w:ascii="Arial" w:eastAsia="Arial" w:hAnsi="Arial" w:cs="Arial"/>
          <w:sz w:val="24"/>
          <w:szCs w:val="24"/>
        </w:rPr>
        <w:t xml:space="preserve">todos os dias às </w:t>
      </w:r>
      <w:proofErr w:type="gramStart"/>
      <w:r>
        <w:rPr>
          <w:rFonts w:ascii="Arial" w:eastAsia="Arial" w:hAnsi="Arial" w:cs="Arial"/>
          <w:sz w:val="24"/>
          <w:szCs w:val="24"/>
        </w:rPr>
        <w:t>23:00</w:t>
      </w:r>
      <w:proofErr w:type="gramEnd"/>
      <w:r>
        <w:rPr>
          <w:rFonts w:ascii="Arial" w:eastAsia="Arial" w:hAnsi="Arial" w:cs="Arial"/>
          <w:sz w:val="24"/>
          <w:szCs w:val="24"/>
        </w:rPr>
        <w:t>PM.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62202E"/>
    <w:p w:rsidR="0062202E" w:rsidRDefault="002D350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4" w:name="_35nkun2" w:colFirst="0" w:colLast="0"/>
      <w:bookmarkEnd w:id="1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:rsidR="0062202E" w:rsidRDefault="0062202E"/>
    <w:p w:rsidR="0062202E" w:rsidRDefault="002D350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  <w:bookmarkStart w:id="15" w:name="_1ksv4uv" w:colFirst="0" w:colLast="0"/>
      <w:bookmarkEnd w:id="15"/>
    </w:p>
    <w:p w:rsidR="0062202E" w:rsidRDefault="002D350D" w:rsidP="008A11F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Estados com </w:t>
      </w:r>
      <w:r w:rsidR="002C3B6A">
        <w:rPr>
          <w:rFonts w:ascii="Arial" w:eastAsia="Arial" w:hAnsi="Arial" w:cs="Arial"/>
          <w:b/>
          <w:i/>
          <w:color w:val="000000"/>
          <w:sz w:val="28"/>
          <w:szCs w:val="28"/>
        </w:rPr>
        <w:t>maior quantidade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de multas</w:t>
      </w:r>
    </w:p>
    <w:p w:rsidR="0062202E" w:rsidRDefault="0062202E" w:rsidP="008A11FB"/>
    <w:p w:rsidR="0062202E" w:rsidRDefault="002D350D" w:rsidP="008A11F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Verificar </w:t>
      </w:r>
      <w:r w:rsidR="008A11FB">
        <w:rPr>
          <w:rFonts w:ascii="Arial" w:eastAsia="Arial" w:hAnsi="Arial" w:cs="Arial"/>
          <w:sz w:val="24"/>
          <w:szCs w:val="24"/>
        </w:rPr>
        <w:t>o estado</w:t>
      </w:r>
      <w:r>
        <w:rPr>
          <w:rFonts w:ascii="Arial" w:eastAsia="Arial" w:hAnsi="Arial" w:cs="Arial"/>
          <w:sz w:val="24"/>
          <w:szCs w:val="24"/>
        </w:rPr>
        <w:t xml:space="preserve"> com maior índice de infrações</w:t>
      </w:r>
      <w:bookmarkStart w:id="16" w:name="_44sinio" w:colFirst="0" w:colLast="0"/>
      <w:bookmarkEnd w:id="16"/>
    </w:p>
    <w:p w:rsidR="0062202E" w:rsidRDefault="002D350D" w:rsidP="008A11F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RQ-02 –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r w:rsidR="002C3B6A">
        <w:rPr>
          <w:rFonts w:ascii="Arial" w:eastAsia="Arial" w:hAnsi="Arial" w:cs="Arial"/>
          <w:b/>
          <w:i/>
          <w:color w:val="000000"/>
          <w:sz w:val="28"/>
          <w:szCs w:val="28"/>
        </w:rPr>
        <w:t>Rodovia</w:t>
      </w:r>
      <w:bookmarkStart w:id="17" w:name="_GoBack"/>
      <w:bookmarkEnd w:id="17"/>
      <w:r w:rsidR="002C3B6A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com maior quantidade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de multas</w:t>
      </w:r>
    </w:p>
    <w:p w:rsidR="0062202E" w:rsidRDefault="0062202E" w:rsidP="008A11FB"/>
    <w:p w:rsidR="008A11FB" w:rsidRPr="008A11FB" w:rsidRDefault="008A11FB" w:rsidP="008A11FB">
      <w:pPr>
        <w:jc w:val="both"/>
        <w:rPr>
          <w:rFonts w:ascii="Arial" w:eastAsia="Arial" w:hAnsi="Arial" w:cs="Arial"/>
          <w:sz w:val="24"/>
          <w:szCs w:val="24"/>
        </w:rPr>
      </w:pPr>
      <w:bookmarkStart w:id="18" w:name="_2jxsxqh" w:colFirst="0" w:colLast="0"/>
      <w:bookmarkEnd w:id="18"/>
      <w:r w:rsidRPr="008A11FB">
        <w:rPr>
          <w:rFonts w:ascii="Arial" w:eastAsia="Arial" w:hAnsi="Arial" w:cs="Arial"/>
          <w:sz w:val="24"/>
          <w:szCs w:val="24"/>
        </w:rPr>
        <w:t xml:space="preserve">Verificar </w:t>
      </w:r>
      <w:r>
        <w:rPr>
          <w:rFonts w:ascii="Arial" w:eastAsia="Arial" w:hAnsi="Arial" w:cs="Arial"/>
          <w:sz w:val="24"/>
          <w:szCs w:val="24"/>
        </w:rPr>
        <w:t>a</w:t>
      </w:r>
      <w:r w:rsidRPr="008A11F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rodovia</w:t>
      </w:r>
      <w:r w:rsidRPr="008A11FB">
        <w:rPr>
          <w:rFonts w:ascii="Arial" w:eastAsia="Arial" w:hAnsi="Arial" w:cs="Arial"/>
          <w:sz w:val="24"/>
          <w:szCs w:val="24"/>
        </w:rPr>
        <w:t xml:space="preserve"> com maior índice de infrações</w:t>
      </w:r>
    </w:p>
    <w:p w:rsidR="008A11FB" w:rsidRDefault="002D350D" w:rsidP="008A11F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</w:pPr>
      <w:r w:rsidRPr="008A11FB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RQ-03 – 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>Contagem total de multas</w:t>
      </w:r>
    </w:p>
    <w:p w:rsidR="0062202E" w:rsidRDefault="002D350D" w:rsidP="008A11FB">
      <w:r>
        <w:rPr>
          <w:rFonts w:ascii="Arial" w:eastAsia="Arial" w:hAnsi="Arial" w:cs="Arial"/>
          <w:sz w:val="24"/>
          <w:szCs w:val="24"/>
        </w:rPr>
        <w:t xml:space="preserve">Verificar </w:t>
      </w:r>
      <w:r w:rsidR="008A11FB">
        <w:rPr>
          <w:rFonts w:ascii="Arial" w:eastAsia="Arial" w:hAnsi="Arial" w:cs="Arial"/>
          <w:sz w:val="24"/>
          <w:szCs w:val="24"/>
        </w:rPr>
        <w:t>a quantidade total de multas aplicadas em território nacional</w:t>
      </w:r>
    </w:p>
    <w:p w:rsidR="0062202E" w:rsidRDefault="002D350D" w:rsidP="008A11F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RQ-04 – Valor 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total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das mu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ltas</w:t>
      </w:r>
    </w:p>
    <w:p w:rsidR="0062202E" w:rsidRDefault="0062202E" w:rsidP="008A11FB"/>
    <w:p w:rsidR="0062202E" w:rsidRDefault="002D350D" w:rsidP="008A11FB">
      <w:r>
        <w:rPr>
          <w:rFonts w:ascii="Arial" w:eastAsia="Arial" w:hAnsi="Arial" w:cs="Arial"/>
          <w:sz w:val="24"/>
          <w:szCs w:val="24"/>
        </w:rPr>
        <w:t xml:space="preserve">Verificar o valor </w:t>
      </w:r>
      <w:r w:rsidR="008A11FB">
        <w:rPr>
          <w:rFonts w:ascii="Arial" w:eastAsia="Arial" w:hAnsi="Arial" w:cs="Arial"/>
          <w:sz w:val="24"/>
          <w:szCs w:val="24"/>
        </w:rPr>
        <w:t>total</w:t>
      </w:r>
      <w:r>
        <w:rPr>
          <w:rFonts w:ascii="Arial" w:eastAsia="Arial" w:hAnsi="Arial" w:cs="Arial"/>
          <w:sz w:val="24"/>
          <w:szCs w:val="24"/>
        </w:rPr>
        <w:t xml:space="preserve"> das multas aplicadas</w:t>
      </w:r>
    </w:p>
    <w:p w:rsidR="0062202E" w:rsidRDefault="002D350D" w:rsidP="008A11F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RQ-05 – </w:t>
      </w:r>
      <w:r w:rsidR="008A11FB">
        <w:rPr>
          <w:rFonts w:ascii="Arial" w:eastAsia="Arial" w:hAnsi="Arial" w:cs="Arial"/>
          <w:b/>
          <w:i/>
          <w:color w:val="000000"/>
          <w:sz w:val="28"/>
          <w:szCs w:val="28"/>
        </w:rPr>
        <w:t>Contagem de multas por Gênero</w:t>
      </w:r>
    </w:p>
    <w:p w:rsidR="0062202E" w:rsidRDefault="0062202E" w:rsidP="008A11FB"/>
    <w:p w:rsidR="0062202E" w:rsidRDefault="002D350D" w:rsidP="008A11F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Verificar </w:t>
      </w:r>
      <w:r w:rsidR="008A11FB">
        <w:rPr>
          <w:rFonts w:ascii="Arial" w:eastAsia="Arial" w:hAnsi="Arial" w:cs="Arial"/>
          <w:sz w:val="24"/>
          <w:szCs w:val="24"/>
        </w:rPr>
        <w:t>a quantidade total de multas aplicadas por Gênero</w:t>
      </w:r>
    </w:p>
    <w:p w:rsidR="008A11FB" w:rsidRDefault="008A11FB" w:rsidP="008A11F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RQ-06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Contagem de multas por cor do veículo</w:t>
      </w:r>
    </w:p>
    <w:p w:rsidR="008A11FB" w:rsidRDefault="008A11FB" w:rsidP="008A11FB"/>
    <w:p w:rsidR="008A11FB" w:rsidRDefault="008A11FB" w:rsidP="008A11FB">
      <w:r>
        <w:rPr>
          <w:rFonts w:ascii="Arial" w:eastAsia="Arial" w:hAnsi="Arial" w:cs="Arial"/>
          <w:sz w:val="24"/>
          <w:szCs w:val="24"/>
        </w:rPr>
        <w:t xml:space="preserve">Verificar </w:t>
      </w:r>
      <w:r w:rsidR="002C3B6A">
        <w:rPr>
          <w:rFonts w:ascii="Arial" w:eastAsia="Arial" w:hAnsi="Arial" w:cs="Arial"/>
          <w:sz w:val="24"/>
          <w:szCs w:val="24"/>
        </w:rPr>
        <w:t>a quantidade total de multa aplicada por cada tipo de cor</w:t>
      </w:r>
    </w:p>
    <w:p w:rsidR="008A11FB" w:rsidRDefault="008A11FB" w:rsidP="008A11FB"/>
    <w:p w:rsidR="0062202E" w:rsidRDefault="006220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2202E" w:rsidRDefault="002D35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9" w:name="_z337ya" w:colFirst="0" w:colLast="0"/>
      <w:bookmarkEnd w:id="19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  <w:bookmarkStart w:id="20" w:name="_3j2qqm3" w:colFirst="0" w:colLast="0"/>
      <w:bookmarkEnd w:id="20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1</w:t>
      </w:r>
      <w:proofErr w:type="gramEnd"/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infrações municipais</w:t>
      </w:r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  <w:bookmarkStart w:id="21" w:name="_1y810tw" w:colFirst="0" w:colLast="0"/>
      <w:bookmarkEnd w:id="21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2</w:t>
      </w:r>
      <w:proofErr w:type="gramEnd"/>
    </w:p>
    <w:p w:rsidR="0062202E" w:rsidRDefault="0062202E"/>
    <w:p w:rsidR="0062202E" w:rsidRDefault="002D350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infrações estaduais</w:t>
      </w:r>
    </w:p>
    <w:p w:rsidR="0062202E" w:rsidRDefault="0062202E"/>
    <w:p w:rsidR="0062202E" w:rsidRDefault="0062202E">
      <w:bookmarkStart w:id="22" w:name="_4i7ojhp" w:colFirst="0" w:colLast="0"/>
      <w:bookmarkEnd w:id="22"/>
    </w:p>
    <w:p w:rsidR="0062202E" w:rsidRDefault="002D350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3</w:t>
      </w:r>
      <w:proofErr w:type="gramEnd"/>
    </w:p>
    <w:p w:rsidR="0062202E" w:rsidRDefault="0062202E"/>
    <w:p w:rsidR="0062202E" w:rsidRDefault="002D350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infrações federais</w:t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 w:hanging="576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5.9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Fonte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4</w:t>
      </w:r>
      <w:proofErr w:type="gramEnd"/>
    </w:p>
    <w:p w:rsidR="0062202E" w:rsidRDefault="0062202E">
      <w:pPr>
        <w:jc w:val="both"/>
        <w:rPr>
          <w:rFonts w:ascii="Arial" w:eastAsia="Arial" w:hAnsi="Arial" w:cs="Arial"/>
          <w:sz w:val="24"/>
          <w:szCs w:val="24"/>
        </w:rPr>
      </w:pPr>
    </w:p>
    <w:p w:rsidR="0062202E" w:rsidRDefault="0062202E"/>
    <w:p w:rsidR="0062202E" w:rsidRDefault="002D350D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3" w:name="_2xcytpi" w:colFirst="0" w:colLast="0"/>
      <w:bookmarkEnd w:id="23"/>
      <w:r>
        <w:rPr>
          <w:rFonts w:ascii="Arial" w:eastAsia="Arial" w:hAnsi="Arial" w:cs="Arial"/>
          <w:b/>
          <w:noProof/>
          <w:color w:val="000000"/>
          <w:sz w:val="32"/>
          <w:szCs w:val="32"/>
        </w:rPr>
        <w:drawing>
          <wp:inline distT="0" distB="0" distL="114300" distR="114300">
            <wp:extent cx="5265420" cy="40170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1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:rsidR="0062202E" w:rsidRDefault="0062202E"/>
    <w:p w:rsidR="0062202E" w:rsidRDefault="002D350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2D350D">
      <w:r>
        <w:t>______________________________, __________, _________________________ de ______________</w:t>
      </w:r>
      <w:proofErr w:type="gramStart"/>
      <w:r>
        <w:t xml:space="preserve"> .</w:t>
      </w:r>
      <w:proofErr w:type="gramEnd"/>
    </w:p>
    <w:p w:rsidR="0062202E" w:rsidRDefault="002D350D">
      <w:r>
        <w:t>Local e Data</w:t>
      </w:r>
    </w:p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62202E"/>
    <w:p w:rsidR="0062202E" w:rsidRDefault="002D350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62202E" w:rsidRDefault="002D350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Adolfo Konder</w:t>
      </w:r>
    </w:p>
    <w:p w:rsidR="0062202E" w:rsidRDefault="002D350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Trânsito Brasileiro</w:t>
      </w: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62202E">
      <w:pPr>
        <w:jc w:val="center"/>
        <w:rPr>
          <w:rFonts w:ascii="Arial" w:eastAsia="Arial" w:hAnsi="Arial" w:cs="Arial"/>
          <w:sz w:val="24"/>
          <w:szCs w:val="24"/>
        </w:rPr>
      </w:pPr>
    </w:p>
    <w:p w:rsidR="0062202E" w:rsidRDefault="002D350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62202E" w:rsidRDefault="002D350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Lucas Emanuel da Silva </w:t>
      </w:r>
    </w:p>
    <w:p w:rsidR="0062202E" w:rsidRDefault="002D350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Hiago Muller Silva Henriques</w:t>
      </w:r>
    </w:p>
    <w:p w:rsidR="0062202E" w:rsidRDefault="002D350D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62202E" w:rsidRDefault="0062202E">
      <w:pPr>
        <w:rPr>
          <w:rFonts w:ascii="Arial" w:eastAsia="Arial" w:hAnsi="Arial" w:cs="Arial"/>
          <w:sz w:val="24"/>
          <w:szCs w:val="24"/>
        </w:rPr>
      </w:pPr>
    </w:p>
    <w:sectPr w:rsidR="0062202E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0D" w:rsidRDefault="002D350D">
      <w:r>
        <w:separator/>
      </w:r>
    </w:p>
  </w:endnote>
  <w:endnote w:type="continuationSeparator" w:id="0">
    <w:p w:rsidR="002D350D" w:rsidRDefault="002D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02E" w:rsidRDefault="002D3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A11FB">
      <w:rPr>
        <w:color w:val="000000"/>
      </w:rPr>
      <w:fldChar w:fldCharType="separate"/>
    </w:r>
    <w:r w:rsidR="002C3B6A">
      <w:rPr>
        <w:noProof/>
        <w:color w:val="000000"/>
      </w:rPr>
      <w:t>2</w:t>
    </w:r>
    <w:r>
      <w:rPr>
        <w:color w:val="000000"/>
      </w:rPr>
      <w:fldChar w:fldCharType="end"/>
    </w:r>
  </w:p>
  <w:p w:rsidR="0062202E" w:rsidRDefault="006220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0D" w:rsidRDefault="002D350D">
      <w:r>
        <w:separator/>
      </w:r>
    </w:p>
  </w:footnote>
  <w:footnote w:type="continuationSeparator" w:id="0">
    <w:p w:rsidR="002D350D" w:rsidRDefault="002D3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C0C52"/>
    <w:multiLevelType w:val="multilevel"/>
    <w:tmpl w:val="77EC1F5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202E"/>
    <w:rsid w:val="002C3B6A"/>
    <w:rsid w:val="002D350D"/>
    <w:rsid w:val="0062202E"/>
    <w:rsid w:val="008820A0"/>
    <w:rsid w:val="008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11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1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11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1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2022-11-24T04:20:00Z</dcterms:created>
  <dcterms:modified xsi:type="dcterms:W3CDTF">2022-11-24T04:20:00Z</dcterms:modified>
</cp:coreProperties>
</file>