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图书管理系统选题报告"/>
    <w:p>
      <w:pPr>
        <w:pStyle w:val="Heading1"/>
      </w:pPr>
      <w:r>
        <w:t xml:space="preserve">图书管理系统选题报告</w:t>
      </w:r>
    </w:p>
    <w:p>
      <w:pPr>
        <w:pStyle w:val="BlockText"/>
      </w:pPr>
      <w:r>
        <w:t xml:space="preserve">姓名：王楚</w:t>
      </w:r>
    </w:p>
    <w:p>
      <w:pPr>
        <w:pStyle w:val="BlockText"/>
      </w:pPr>
      <w:r>
        <w:t xml:space="preserve">学号：2020302111389</w:t>
      </w:r>
    </w:p>
    <w:p>
      <w:pPr>
        <w:pStyle w:val="BlockText"/>
      </w:pPr>
      <w:r>
        <w:t xml:space="preserve">课程：软件构造基础</w:t>
      </w:r>
    </w:p>
    <w:p>
      <w:pPr>
        <w:pStyle w:val="BlockText"/>
      </w:pPr>
      <w:r>
        <w:t xml:space="preserve">老师：贾向阳</w:t>
      </w:r>
    </w:p>
    <w:p>
      <w:pPr>
        <w:pStyle w:val="BlockText"/>
      </w:pPr>
      <w:r>
        <w:t xml:space="preserve">日期：2022.5</w:t>
      </w:r>
    </w:p>
    <w:p>
      <w:pPr>
        <w:pStyle w:val="FirstParagraph"/>
      </w:pPr>
    </w:p>
    <w:bookmarkStart w:id="20" w:name="选题动机"/>
    <w:p>
      <w:pPr>
        <w:pStyle w:val="Heading2"/>
      </w:pPr>
      <w:r>
        <w:t xml:space="preserve">选题动机</w:t>
      </w:r>
    </w:p>
    <w:p>
      <w:pPr>
        <w:numPr>
          <w:ilvl w:val="0"/>
          <w:numId w:val="1001"/>
        </w:numPr>
      </w:pPr>
      <w:r>
        <w:t xml:space="preserve">图书管理系统包括本学期软件构造基础课程的绝大部分内容，能有效帮助回顾巩固本学期所接触技术</w:t>
      </w:r>
    </w:p>
    <w:p>
      <w:pPr>
        <w:numPr>
          <w:ilvl w:val="0"/>
          <w:numId w:val="1002"/>
        </w:numPr>
      </w:pPr>
      <w:r>
        <w:t xml:space="preserve">图书管理系统是需求广泛的管理系统，且对其他管理系统有较强的借鉴作用</w:t>
      </w:r>
    </w:p>
    <w:bookmarkEnd w:id="20"/>
    <w:bookmarkStart w:id="22" w:name="软件功能"/>
    <w:p>
      <w:pPr>
        <w:pStyle w:val="Heading2"/>
      </w:pPr>
      <w:r>
        <w:t xml:space="preserve">软件功能</w:t>
      </w:r>
    </w:p>
    <w:p>
      <w:pPr>
        <w:pStyle w:val="CaptionedFigure"/>
      </w:pPr>
      <w:r>
        <w:drawing>
          <wp:inline>
            <wp:extent cx="5334000" cy="31805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angchu\AppData\Roaming\Typora\typora-user-images\image-202205151230482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2"/>
    <w:bookmarkStart w:id="24" w:name="技术路线和难点"/>
    <w:p>
      <w:pPr>
        <w:pStyle w:val="Heading2"/>
      </w:pPr>
      <w:r>
        <w:t xml:space="preserve">技术路线和难点</w:t>
      </w:r>
    </w:p>
    <w:p>
      <w:pPr>
        <w:pStyle w:val="CaptionedFigure"/>
      </w:pPr>
      <w:r>
        <w:drawing>
          <wp:inline>
            <wp:extent cx="5334000" cy="30580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angchu\AppData\Roaming\Typora\typora-user-images\image-202205151254204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2022-05-15T04:54:40Z</dcterms:created>
  <dcterms:modified xsi:type="dcterms:W3CDTF">2022-05-15T04:54:40Z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