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EB" w:rsidRPr="00A53CEB" w:rsidRDefault="00A53CEB" w:rsidP="00A53CEB">
      <w:pPr>
        <w:jc w:val="center"/>
        <w:rPr>
          <w:b/>
          <w:sz w:val="32"/>
          <w:szCs w:val="32"/>
        </w:rPr>
      </w:pPr>
      <w:r w:rsidRPr="00A53CEB">
        <w:rPr>
          <w:rFonts w:hint="eastAsia"/>
          <w:b/>
          <w:sz w:val="32"/>
          <w:szCs w:val="32"/>
        </w:rPr>
        <w:t>斜拉桥辅助设计工具</w:t>
      </w:r>
    </w:p>
    <w:p w:rsidR="00B11FD7" w:rsidRDefault="00EF2BE1">
      <w:r>
        <w:rPr>
          <w:rFonts w:hint="eastAsia"/>
        </w:rPr>
        <w:t>E</w:t>
      </w:r>
      <w:r>
        <w:t>-R</w:t>
      </w:r>
      <w:r>
        <w:rPr>
          <w:rFonts w:hint="eastAsia"/>
        </w:rPr>
        <w:t>图：</w:t>
      </w:r>
    </w:p>
    <w:p w:rsidR="00EF2BE1" w:rsidRDefault="00A53CEB">
      <w:r w:rsidRPr="00A53CEB">
        <w:rPr>
          <w:noProof/>
        </w:rPr>
        <w:drawing>
          <wp:inline distT="0" distB="0" distL="0" distR="0">
            <wp:extent cx="5274310" cy="3856619"/>
            <wp:effectExtent l="0" t="0" r="2540" b="0"/>
            <wp:docPr id="1" name="图片 1" descr="E:\学习\大学课程（已学）\2021-2022大四上\数据库\大作业\E-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大学课程（已学）\2021-2022大四上\数据库\大作业\E-R图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BE1" w:rsidRDefault="00EF2BE1">
      <w:pPr>
        <w:rPr>
          <w:rFonts w:hint="eastAsia"/>
        </w:rPr>
      </w:pPr>
    </w:p>
    <w:p w:rsidR="00EF2BE1" w:rsidRDefault="00EF2BE1">
      <w:r>
        <w:rPr>
          <w:rFonts w:hint="eastAsia"/>
        </w:rPr>
        <w:t>关系模式：</w:t>
      </w:r>
    </w:p>
    <w:p w:rsidR="00EF2BE1" w:rsidRDefault="00735EAB">
      <w:r>
        <w:rPr>
          <w:rFonts w:hint="eastAsia"/>
        </w:rPr>
        <w:t>用户（</w:t>
      </w:r>
      <w:r w:rsidRPr="00735EAB">
        <w:rPr>
          <w:rFonts w:hint="eastAsia"/>
          <w:u w:val="single"/>
        </w:rPr>
        <w:t>用户名</w:t>
      </w:r>
      <w:r>
        <w:rPr>
          <w:rFonts w:hint="eastAsia"/>
        </w:rPr>
        <w:t>，密码，是否管理员）</w:t>
      </w:r>
    </w:p>
    <w:p w:rsidR="00735EAB" w:rsidRDefault="00735EAB">
      <w:r>
        <w:rPr>
          <w:rFonts w:hint="eastAsia"/>
        </w:rPr>
        <w:t>斜拉桥（</w:t>
      </w:r>
      <w:r w:rsidRPr="00735EAB">
        <w:rPr>
          <w:rFonts w:hint="eastAsia"/>
          <w:u w:val="single"/>
        </w:rPr>
        <w:t>桥编号</w:t>
      </w:r>
      <w:r>
        <w:rPr>
          <w:rFonts w:hint="eastAsia"/>
        </w:rPr>
        <w:t>，修建年份，跨径布置，塔横向布置，简介，照片）</w:t>
      </w:r>
    </w:p>
    <w:p w:rsidR="00735EAB" w:rsidRDefault="00735EAB">
      <w:r>
        <w:rPr>
          <w:rFonts w:hint="eastAsia"/>
        </w:rPr>
        <w:t>斜拉桥模型（</w:t>
      </w:r>
      <w:r w:rsidRPr="00735EAB">
        <w:rPr>
          <w:rFonts w:hint="eastAsia"/>
          <w:u w:val="single"/>
        </w:rPr>
        <w:t>模型编号</w:t>
      </w:r>
      <w:r w:rsidRPr="00735EAB">
        <w:rPr>
          <w:rFonts w:hint="eastAsia"/>
        </w:rPr>
        <w:t>，</w:t>
      </w:r>
      <w:r w:rsidRPr="00735EAB">
        <w:rPr>
          <w:rFonts w:hint="eastAsia"/>
          <w:u w:val="single"/>
        </w:rPr>
        <w:t>用户名</w:t>
      </w:r>
      <w:r>
        <w:rPr>
          <w:rFonts w:hint="eastAsia"/>
        </w:rPr>
        <w:t>，修改日期，备注，跨径布置，塔高，塔横向布置，主梁截面形式，梁上索距）</w:t>
      </w:r>
    </w:p>
    <w:p w:rsidR="00735EAB" w:rsidRDefault="00735EAB">
      <w:r>
        <w:rPr>
          <w:rFonts w:hint="eastAsia"/>
        </w:rPr>
        <w:t>用户查看（</w:t>
      </w:r>
      <w:r w:rsidRPr="00735EAB">
        <w:rPr>
          <w:rFonts w:hint="eastAsia"/>
          <w:u w:val="single"/>
        </w:rPr>
        <w:t>用户名</w:t>
      </w:r>
      <w:r>
        <w:rPr>
          <w:rFonts w:hint="eastAsia"/>
        </w:rPr>
        <w:t>，</w:t>
      </w:r>
      <w:r w:rsidRPr="00735EAB">
        <w:rPr>
          <w:rFonts w:hint="eastAsia"/>
          <w:u w:val="single"/>
        </w:rPr>
        <w:t>桥编号</w:t>
      </w:r>
      <w:r>
        <w:rPr>
          <w:rFonts w:hint="eastAsia"/>
        </w:rPr>
        <w:t>，评论）</w:t>
      </w:r>
    </w:p>
    <w:p w:rsidR="00735EAB" w:rsidRDefault="00735EAB"/>
    <w:p w:rsidR="00735EAB" w:rsidRDefault="00735EAB">
      <w:r>
        <w:rPr>
          <w:rFonts w:hint="eastAsia"/>
        </w:rPr>
        <w:t>1</w:t>
      </w:r>
      <w:r>
        <w:t>NF</w:t>
      </w:r>
      <w:r>
        <w:rPr>
          <w:rFonts w:hint="eastAsia"/>
        </w:rPr>
        <w:t>：所有属性都是不可分的基本数据项</w:t>
      </w:r>
    </w:p>
    <w:p w:rsidR="00735EAB" w:rsidRDefault="00735EAB">
      <w:r>
        <w:rPr>
          <w:rFonts w:hint="eastAsia"/>
        </w:rPr>
        <w:t>2</w:t>
      </w:r>
      <w:r>
        <w:t>NF</w:t>
      </w:r>
      <w:r>
        <w:rPr>
          <w:rFonts w:hint="eastAsia"/>
        </w:rPr>
        <w:t>：属于</w:t>
      </w:r>
      <w:r>
        <w:rPr>
          <w:rFonts w:hint="eastAsia"/>
        </w:rPr>
        <w:t>1</w:t>
      </w:r>
      <w:r>
        <w:t>NF</w:t>
      </w:r>
      <w:r>
        <w:rPr>
          <w:rFonts w:hint="eastAsia"/>
        </w:rPr>
        <w:t>且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主属性都是完全依赖于主键</w:t>
      </w:r>
    </w:p>
    <w:p w:rsidR="00735EAB" w:rsidRDefault="00735EAB">
      <w:r>
        <w:rPr>
          <w:rFonts w:hint="eastAsia"/>
        </w:rPr>
        <w:t>3</w:t>
      </w:r>
      <w:r>
        <w:t>NF</w:t>
      </w:r>
      <w:r>
        <w:rPr>
          <w:rFonts w:hint="eastAsia"/>
        </w:rPr>
        <w:t>：属于</w:t>
      </w:r>
      <w:r>
        <w:rPr>
          <w:rFonts w:hint="eastAsia"/>
        </w:rPr>
        <w:t>1</w:t>
      </w:r>
      <w:r>
        <w:t>NF</w:t>
      </w:r>
      <w:r>
        <w:rPr>
          <w:rFonts w:hint="eastAsia"/>
        </w:rPr>
        <w:t>且</w:t>
      </w:r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主属性都不传递函数依赖于主键</w:t>
      </w:r>
    </w:p>
    <w:p w:rsidR="00735EAB" w:rsidRDefault="00735EAB">
      <w:r>
        <w:rPr>
          <w:rFonts w:hint="eastAsia"/>
        </w:rPr>
        <w:t>B</w:t>
      </w:r>
      <w:r>
        <w:t>CNF</w:t>
      </w:r>
      <w:r>
        <w:rPr>
          <w:rFonts w:hint="eastAsia"/>
        </w:rPr>
        <w:t>：</w:t>
      </w:r>
      <w:r w:rsidR="00423F15">
        <w:rPr>
          <w:rFonts w:hint="eastAsia"/>
        </w:rPr>
        <w:t>属于</w:t>
      </w:r>
      <w:r w:rsidR="00423F15">
        <w:rPr>
          <w:rFonts w:hint="eastAsia"/>
        </w:rPr>
        <w:t>1</w:t>
      </w:r>
      <w:r w:rsidR="00423F15">
        <w:t>NF</w:t>
      </w:r>
      <w:r w:rsidR="00423F15">
        <w:rPr>
          <w:rFonts w:hint="eastAsia"/>
        </w:rPr>
        <w:t>且每个属性都不传递依赖于主键</w:t>
      </w:r>
    </w:p>
    <w:p w:rsidR="00245145" w:rsidRDefault="00245145"/>
    <w:p w:rsidR="00245145" w:rsidRPr="00735EAB" w:rsidRDefault="00245145">
      <w:pPr>
        <w:rPr>
          <w:rFonts w:hint="eastAsia"/>
        </w:rPr>
      </w:pPr>
      <w:r>
        <w:rPr>
          <w:rFonts w:hint="eastAsia"/>
        </w:rPr>
        <w:t>注：收藏夹就不要了，我觉着有点复杂；虽说主梁材料一定程度上决定了梁上索距，但这只是一个大致范围，最终还是用户指定，</w:t>
      </w:r>
      <w:r w:rsidR="00D41868">
        <w:rPr>
          <w:rFonts w:hint="eastAsia"/>
        </w:rPr>
        <w:t>所以材料属性就不放进去了，材料可以在截面形式中体现；</w:t>
      </w:r>
      <w:r>
        <w:rPr>
          <w:rFonts w:hint="eastAsia"/>
        </w:rPr>
        <w:t>梁上索距需要指定</w:t>
      </w:r>
      <w:r>
        <w:rPr>
          <w:rFonts w:hint="eastAsia"/>
        </w:rPr>
        <w:t>2</w:t>
      </w:r>
      <w:r>
        <w:rPr>
          <w:rFonts w:hint="eastAsia"/>
        </w:rPr>
        <w:t>个数值，用逗号分隔</w:t>
      </w:r>
      <w:r w:rsidR="00D41868">
        <w:rPr>
          <w:rFonts w:hint="eastAsia"/>
        </w:rPr>
        <w:t>，分别</w:t>
      </w:r>
      <w:proofErr w:type="gramStart"/>
      <w:r w:rsidR="00D41868">
        <w:rPr>
          <w:rFonts w:hint="eastAsia"/>
        </w:rPr>
        <w:t>表示尾索加</w:t>
      </w:r>
      <w:proofErr w:type="gramEnd"/>
      <w:r w:rsidR="00D41868">
        <w:rPr>
          <w:rFonts w:hint="eastAsia"/>
        </w:rPr>
        <w:t>密区和其他地方的索距，索的具体位置由程序计算优化？</w:t>
      </w:r>
      <w:r>
        <w:rPr>
          <w:rFonts w:hint="eastAsia"/>
        </w:rPr>
        <w:t>；塔上索距就直接程序默认吧</w:t>
      </w:r>
      <w:r w:rsidR="00D41868">
        <w:rPr>
          <w:rFonts w:hint="eastAsia"/>
        </w:rPr>
        <w:t>，一般都是</w:t>
      </w:r>
      <w:r w:rsidR="00D41868">
        <w:rPr>
          <w:rFonts w:hint="eastAsia"/>
        </w:rPr>
        <w:t>2</w:t>
      </w:r>
      <w:r w:rsidR="00D41868">
        <w:rPr>
          <w:rFonts w:hint="eastAsia"/>
        </w:rPr>
        <w:t>米，索离塔顶的距离默认为</w:t>
      </w:r>
      <w:r w:rsidR="00D41868">
        <w:rPr>
          <w:rFonts w:hint="eastAsia"/>
        </w:rPr>
        <w:t>6</w:t>
      </w:r>
      <w:r w:rsidR="00D41868">
        <w:rPr>
          <w:rFonts w:hint="eastAsia"/>
        </w:rPr>
        <w:t>米；塔高需要指定主梁上方的高度和主梁下方的高度。</w:t>
      </w:r>
      <w:bookmarkStart w:id="0" w:name="_GoBack"/>
      <w:bookmarkEnd w:id="0"/>
    </w:p>
    <w:sectPr w:rsidR="00245145" w:rsidRPr="00735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1F"/>
    <w:rsid w:val="00245145"/>
    <w:rsid w:val="00423F15"/>
    <w:rsid w:val="00574ABE"/>
    <w:rsid w:val="005C201F"/>
    <w:rsid w:val="00735EAB"/>
    <w:rsid w:val="00A53CEB"/>
    <w:rsid w:val="00B11FD7"/>
    <w:rsid w:val="00D41868"/>
    <w:rsid w:val="00EF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4A7"/>
  <w15:chartTrackingRefBased/>
  <w15:docId w15:val="{08353BC7-BC47-489B-A527-0C7F1BB8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BE1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2021-12-11T07:46:00Z</dcterms:created>
  <dcterms:modified xsi:type="dcterms:W3CDTF">2021-12-11T09:49:00Z</dcterms:modified>
</cp:coreProperties>
</file>