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HR Analytics Dashboard Report</w: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1. Introduction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 xml:space="preserve">Human Resource (HR) analytics involves the application of data analysis techniques to employee-related data in order to support organizational decision-making. Organizations use HR analytics to monitor workforce performance, understand employee </w:t>
      </w:r>
      <w:proofErr w:type="spellStart"/>
      <w:r w:rsidRPr="00A47D14">
        <w:rPr>
          <w:rFonts w:ascii="Times New Roman" w:eastAsia="Times New Roman" w:hAnsi="Times New Roman" w:cs="Times New Roman"/>
          <w:sz w:val="24"/>
          <w:szCs w:val="24"/>
          <w:lang w:eastAsia="en-IN"/>
        </w:rPr>
        <w:t>behavior</w:t>
      </w:r>
      <w:proofErr w:type="spellEnd"/>
      <w:r w:rsidRPr="00A47D14">
        <w:rPr>
          <w:rFonts w:ascii="Times New Roman" w:eastAsia="Times New Roman" w:hAnsi="Times New Roman" w:cs="Times New Roman"/>
          <w:sz w:val="24"/>
          <w:szCs w:val="24"/>
          <w:lang w:eastAsia="en-IN"/>
        </w:rPr>
        <w:t>, and improve retention strategies.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Employee attrition represents a critical operational issue because high turnover can increase recruitment costs, reduce productivity, and disrupt organizational continuity. Data visualization tools enable organizations to transform raw employee data into meaningful insights through dashboards and performance indicators.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 xml:space="preserve">This project focuses on developing an </w:t>
      </w:r>
      <w:r>
        <w:rPr>
          <w:rFonts w:ascii="Times New Roman" w:eastAsia="Times New Roman" w:hAnsi="Times New Roman" w:cs="Times New Roman"/>
          <w:sz w:val="24"/>
          <w:szCs w:val="24"/>
          <w:lang w:eastAsia="en-IN"/>
        </w:rPr>
        <w:t>HR Analytics Dashboard to analys</w:t>
      </w:r>
      <w:r w:rsidRPr="00A47D14">
        <w:rPr>
          <w:rFonts w:ascii="Times New Roman" w:eastAsia="Times New Roman" w:hAnsi="Times New Roman" w:cs="Times New Roman"/>
          <w:sz w:val="24"/>
          <w:szCs w:val="24"/>
          <w:lang w:eastAsia="en-IN"/>
        </w:rPr>
        <w:t>e workforce characteristics, employee attrition patterns, and job satisfaction levels.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25"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2. Problem Statement</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Organizations often face challenges in managing employee retention due to the absence of structured data analysis. Without proper visualization and monitoring systems, it becomes difficult to identify departments with high turnover, understand workforce demographics, and detect patterns affecting employee satisfaction.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problem addressed in this project is: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To analyse</w:t>
      </w:r>
      <w:r w:rsidRPr="00A47D14">
        <w:rPr>
          <w:rFonts w:ascii="Times New Roman" w:eastAsia="Times New Roman" w:hAnsi="Times New Roman" w:cs="Times New Roman"/>
          <w:sz w:val="24"/>
          <w:szCs w:val="24"/>
          <w:lang w:eastAsia="en-IN"/>
        </w:rPr>
        <w:t xml:space="preserve"> employee attrition and workforce trends using data visualization techniques in order to support data-driven human resource management decisions.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26"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3. Objectives of the Project</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main objectives of the HR Analytics Dashboard are:</w:t>
      </w:r>
    </w:p>
    <w:p w:rsidR="00A47D14" w:rsidRPr="00A47D14" w:rsidRDefault="00A47D14" w:rsidP="00A47D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 calculate and monitor employee attrition rate</w:t>
      </w:r>
    </w:p>
    <w:p w:rsidR="00A47D14" w:rsidRPr="00A47D14" w:rsidRDefault="00A47D14" w:rsidP="00A47D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 identify departments with high employee turnover</w:t>
      </w:r>
    </w:p>
    <w:p w:rsidR="00A47D14" w:rsidRPr="00A47D14" w:rsidRDefault="00A47D14" w:rsidP="00A47D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 xml:space="preserve">To </w:t>
      </w:r>
      <w:r>
        <w:rPr>
          <w:rFonts w:ascii="Times New Roman" w:eastAsia="Times New Roman" w:hAnsi="Times New Roman" w:cs="Times New Roman"/>
          <w:sz w:val="24"/>
          <w:szCs w:val="24"/>
          <w:lang w:eastAsia="en-IN"/>
        </w:rPr>
        <w:t>analyse</w:t>
      </w:r>
      <w:r w:rsidRPr="00A47D14">
        <w:rPr>
          <w:rFonts w:ascii="Times New Roman" w:eastAsia="Times New Roman" w:hAnsi="Times New Roman" w:cs="Times New Roman"/>
          <w:sz w:val="24"/>
          <w:szCs w:val="24"/>
          <w:lang w:eastAsia="en-IN"/>
        </w:rPr>
        <w:t xml:space="preserve"> workforce distribution across age groups</w:t>
      </w:r>
    </w:p>
    <w:p w:rsidR="00A47D14" w:rsidRPr="00A47D14" w:rsidRDefault="00A47D14" w:rsidP="00A47D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 evaluate job satisfaction levels</w:t>
      </w:r>
    </w:p>
    <w:p w:rsidR="00A47D14" w:rsidRPr="00A47D14" w:rsidRDefault="00A47D14" w:rsidP="00A47D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 examine attrition patterns across education fields</w:t>
      </w:r>
    </w:p>
    <w:p w:rsidR="00A47D14" w:rsidRPr="00A47D14" w:rsidRDefault="00A47D14" w:rsidP="00A47D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 support HR decision-making using data visualization</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27"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lastRenderedPageBreak/>
        <w:t>4. Dataset Description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dataset contains structured employee information used for workforce analysis and attrition prediction.</w: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Data Characteristics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Data Type</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Structured tabular data</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Domain</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Human Resource Management</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Format</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Excel dataset</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Number of Records</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Employee-level data entries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28"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5. Column Name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5"/>
        <w:gridCol w:w="4827"/>
      </w:tblGrid>
      <w:tr w:rsidR="00A47D14" w:rsidRPr="00A47D14" w:rsidTr="00A47D14">
        <w:trPr>
          <w:tblHeader/>
          <w:tblCellSpacing w:w="15" w:type="dxa"/>
        </w:trPr>
        <w:tc>
          <w:tcPr>
            <w:tcW w:w="0" w:type="auto"/>
            <w:vAlign w:val="center"/>
            <w:hideMark/>
          </w:tcPr>
          <w:p w:rsidR="00A47D14" w:rsidRPr="00A47D14" w:rsidRDefault="00A47D14" w:rsidP="00A47D14">
            <w:pPr>
              <w:spacing w:after="0" w:line="240" w:lineRule="auto"/>
              <w:jc w:val="center"/>
              <w:rPr>
                <w:rFonts w:ascii="Times New Roman" w:eastAsia="Times New Roman" w:hAnsi="Times New Roman" w:cs="Times New Roman"/>
                <w:b/>
                <w:bCs/>
                <w:sz w:val="24"/>
                <w:szCs w:val="24"/>
                <w:lang w:eastAsia="en-IN"/>
              </w:rPr>
            </w:pPr>
            <w:r w:rsidRPr="00A47D14">
              <w:rPr>
                <w:rFonts w:ascii="Times New Roman" w:eastAsia="Times New Roman" w:hAnsi="Times New Roman" w:cs="Times New Roman"/>
                <w:b/>
                <w:bCs/>
                <w:sz w:val="24"/>
                <w:szCs w:val="24"/>
                <w:lang w:eastAsia="en-IN"/>
              </w:rPr>
              <w:t>Column Name</w:t>
            </w:r>
          </w:p>
        </w:tc>
        <w:tc>
          <w:tcPr>
            <w:tcW w:w="0" w:type="auto"/>
            <w:vAlign w:val="center"/>
            <w:hideMark/>
          </w:tcPr>
          <w:p w:rsidR="00A47D14" w:rsidRPr="00A47D14" w:rsidRDefault="00A47D14" w:rsidP="00A47D14">
            <w:pPr>
              <w:spacing w:after="0" w:line="240" w:lineRule="auto"/>
              <w:jc w:val="center"/>
              <w:rPr>
                <w:rFonts w:ascii="Times New Roman" w:eastAsia="Times New Roman" w:hAnsi="Times New Roman" w:cs="Times New Roman"/>
                <w:b/>
                <w:bCs/>
                <w:sz w:val="24"/>
                <w:szCs w:val="24"/>
                <w:lang w:eastAsia="en-IN"/>
              </w:rPr>
            </w:pPr>
            <w:r w:rsidRPr="00A47D14">
              <w:rPr>
                <w:rFonts w:ascii="Times New Roman" w:eastAsia="Times New Roman" w:hAnsi="Times New Roman" w:cs="Times New Roman"/>
                <w:b/>
                <w:bCs/>
                <w:sz w:val="24"/>
                <w:szCs w:val="24"/>
                <w:lang w:eastAsia="en-IN"/>
              </w:rPr>
              <w:t>Description</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Age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Employee age in years</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Attrition</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Indicates whether employee left the organization</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Business</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Travel</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Frequency of business travel</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Daily</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Rate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Daily salary rate of employee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Department</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Department where employee works</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Distance</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From</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Home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Distance between employee home and workplace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Education</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Education level of employee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Education</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Field</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Field of study of employee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Employee</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Count</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Total number of employees</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Employee</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Number</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Unique employee identification number</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Environment</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Satisfaction</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Satisfaction with work environment</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Gender</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Employee gender</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Hourly</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Rate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Hourly salary rate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Job</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Involvement</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Level of employee involvement in work</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Job</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Level</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Hierarchical job level</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Job</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Role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Specific job position</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Job</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Satisfaction</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Level of job satisfaction</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Marital</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Status</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Marital status of employee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Monthly</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Income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Monthly salary of employee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lastRenderedPageBreak/>
              <w:t>Monthly</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Rate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Monthly pay rate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proofErr w:type="spellStart"/>
            <w:r w:rsidRPr="00A47D14">
              <w:rPr>
                <w:rFonts w:ascii="Times New Roman" w:eastAsia="Times New Roman" w:hAnsi="Times New Roman" w:cs="Times New Roman"/>
                <w:sz w:val="24"/>
                <w:szCs w:val="24"/>
                <w:lang w:eastAsia="en-IN"/>
              </w:rPr>
              <w:t>Num</w:t>
            </w:r>
            <w:proofErr w:type="spellEnd"/>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Companies</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Worked</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Number of companies previously worked</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Over</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Time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Indicates whether employee works overtime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Percent</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Salary</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Hike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Percentage salary increase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Performance</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Rating</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Performance evaluation score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Relationship</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Satisfaction</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Satisfaction with workplace relationships</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Tota</w:t>
            </w:r>
            <w:r>
              <w:rPr>
                <w:rFonts w:ascii="Times New Roman" w:eastAsia="Times New Roman" w:hAnsi="Times New Roman" w:cs="Times New Roman"/>
                <w:sz w:val="24"/>
                <w:szCs w:val="24"/>
                <w:lang w:eastAsia="en-IN"/>
              </w:rPr>
              <w:t xml:space="preserve">l </w:t>
            </w:r>
            <w:r w:rsidRPr="00A47D14">
              <w:rPr>
                <w:rFonts w:ascii="Times New Roman" w:eastAsia="Times New Roman" w:hAnsi="Times New Roman" w:cs="Times New Roman"/>
                <w:sz w:val="24"/>
                <w:szCs w:val="24"/>
                <w:lang w:eastAsia="en-IN"/>
              </w:rPr>
              <w:t>Working</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Years</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Total years of work experience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Training</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Times</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Last</w:t>
            </w:r>
            <w:r>
              <w:rPr>
                <w:rFonts w:ascii="Times New Roman" w:eastAsia="Times New Roman" w:hAnsi="Times New Roman" w:cs="Times New Roman"/>
                <w:sz w:val="24"/>
                <w:szCs w:val="24"/>
                <w:lang w:eastAsia="en-IN"/>
              </w:rPr>
              <w:t xml:space="preserve"> </w:t>
            </w:r>
            <w:bookmarkStart w:id="0" w:name="_GoBack"/>
            <w:bookmarkEnd w:id="0"/>
            <w:r w:rsidRPr="00A47D14">
              <w:rPr>
                <w:rFonts w:ascii="Times New Roman" w:eastAsia="Times New Roman" w:hAnsi="Times New Roman" w:cs="Times New Roman"/>
                <w:sz w:val="24"/>
                <w:szCs w:val="24"/>
                <w:lang w:eastAsia="en-IN"/>
              </w:rPr>
              <w:t>Year</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Number of training sessions attended</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Work</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Life</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Balance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Work-life balance rating</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Years</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At</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Company</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Number of years worked in current company</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Years</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In</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Current</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Role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Years in current job role</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Years</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Since</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Last</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Promotion</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Years since last promotion</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Years</w:t>
            </w:r>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With</w:t>
            </w:r>
            <w:r>
              <w:rPr>
                <w:rFonts w:ascii="Times New Roman" w:eastAsia="Times New Roman" w:hAnsi="Times New Roman" w:cs="Times New Roman"/>
                <w:sz w:val="24"/>
                <w:szCs w:val="24"/>
                <w:lang w:eastAsia="en-IN"/>
              </w:rPr>
              <w:t xml:space="preserve"> </w:t>
            </w:r>
            <w:proofErr w:type="spellStart"/>
            <w:r w:rsidRPr="00A47D14">
              <w:rPr>
                <w:rFonts w:ascii="Times New Roman" w:eastAsia="Times New Roman" w:hAnsi="Times New Roman" w:cs="Times New Roman"/>
                <w:sz w:val="24"/>
                <w:szCs w:val="24"/>
                <w:lang w:eastAsia="en-IN"/>
              </w:rPr>
              <w:t>Curr</w:t>
            </w:r>
            <w:proofErr w:type="spellEnd"/>
            <w:r>
              <w:rPr>
                <w:rFonts w:ascii="Times New Roman" w:eastAsia="Times New Roman" w:hAnsi="Times New Roman" w:cs="Times New Roman"/>
                <w:sz w:val="24"/>
                <w:szCs w:val="24"/>
                <w:lang w:eastAsia="en-IN"/>
              </w:rPr>
              <w:t xml:space="preserve"> </w:t>
            </w:r>
            <w:r w:rsidRPr="00A47D14">
              <w:rPr>
                <w:rFonts w:ascii="Times New Roman" w:eastAsia="Times New Roman" w:hAnsi="Times New Roman" w:cs="Times New Roman"/>
                <w:sz w:val="24"/>
                <w:szCs w:val="24"/>
                <w:lang w:eastAsia="en-IN"/>
              </w:rPr>
              <w:t>Manager</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Years working with current manager</w:t>
            </w:r>
          </w:p>
        </w:tc>
      </w:tr>
    </w:tbl>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29"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6. Tools and Technologies Used</w:t>
      </w:r>
    </w:p>
    <w:p w:rsidR="00A47D14" w:rsidRPr="00A47D14" w:rsidRDefault="00A47D14" w:rsidP="00A47D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Microsoft Power BI — Data visualization and dashboard development</w:t>
      </w:r>
    </w:p>
    <w:p w:rsidR="00A47D14" w:rsidRPr="00A47D14" w:rsidRDefault="00A47D14" w:rsidP="00A47D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 xml:space="preserve">Microsoft Excel — Data </w:t>
      </w:r>
      <w:proofErr w:type="spellStart"/>
      <w:r w:rsidRPr="00A47D14">
        <w:rPr>
          <w:rFonts w:ascii="Times New Roman" w:eastAsia="Times New Roman" w:hAnsi="Times New Roman" w:cs="Times New Roman"/>
          <w:sz w:val="24"/>
          <w:szCs w:val="24"/>
          <w:lang w:eastAsia="en-IN"/>
        </w:rPr>
        <w:t>preprocessing</w:t>
      </w:r>
      <w:proofErr w:type="spellEnd"/>
      <w:r w:rsidRPr="00A47D14">
        <w:rPr>
          <w:rFonts w:ascii="Times New Roman" w:eastAsia="Times New Roman" w:hAnsi="Times New Roman" w:cs="Times New Roman"/>
          <w:sz w:val="24"/>
          <w:szCs w:val="24"/>
          <w:lang w:eastAsia="en-IN"/>
        </w:rPr>
        <w:t xml:space="preserve"> and dataset management</w:t>
      </w:r>
    </w:p>
    <w:p w:rsidR="00A47D14" w:rsidRPr="00A47D14" w:rsidRDefault="00A47D14" w:rsidP="00A47D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Data Analytics Techniques — Descriptive and diagnostic analysis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0"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7. Key Performance Indicators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3694"/>
      </w:tblGrid>
      <w:tr w:rsidR="00A47D14" w:rsidRPr="00A47D14" w:rsidTr="00A47D14">
        <w:trPr>
          <w:tblHeader/>
          <w:tblCellSpacing w:w="15" w:type="dxa"/>
        </w:trPr>
        <w:tc>
          <w:tcPr>
            <w:tcW w:w="0" w:type="auto"/>
            <w:vAlign w:val="center"/>
            <w:hideMark/>
          </w:tcPr>
          <w:p w:rsidR="00A47D14" w:rsidRPr="00A47D14" w:rsidRDefault="00A47D14" w:rsidP="00A47D14">
            <w:pPr>
              <w:spacing w:after="0" w:line="240" w:lineRule="auto"/>
              <w:jc w:val="center"/>
              <w:rPr>
                <w:rFonts w:ascii="Times New Roman" w:eastAsia="Times New Roman" w:hAnsi="Times New Roman" w:cs="Times New Roman"/>
                <w:b/>
                <w:bCs/>
                <w:sz w:val="24"/>
                <w:szCs w:val="24"/>
                <w:lang w:eastAsia="en-IN"/>
              </w:rPr>
            </w:pPr>
            <w:r w:rsidRPr="00A47D14">
              <w:rPr>
                <w:rFonts w:ascii="Times New Roman" w:eastAsia="Times New Roman" w:hAnsi="Times New Roman" w:cs="Times New Roman"/>
                <w:b/>
                <w:bCs/>
                <w:sz w:val="24"/>
                <w:szCs w:val="24"/>
                <w:lang w:eastAsia="en-IN"/>
              </w:rPr>
              <w:t>KPI</w:t>
            </w:r>
          </w:p>
        </w:tc>
        <w:tc>
          <w:tcPr>
            <w:tcW w:w="0" w:type="auto"/>
            <w:vAlign w:val="center"/>
            <w:hideMark/>
          </w:tcPr>
          <w:p w:rsidR="00A47D14" w:rsidRPr="00A47D14" w:rsidRDefault="00A47D14" w:rsidP="00A47D14">
            <w:pPr>
              <w:spacing w:after="0" w:line="240" w:lineRule="auto"/>
              <w:jc w:val="center"/>
              <w:rPr>
                <w:rFonts w:ascii="Times New Roman" w:eastAsia="Times New Roman" w:hAnsi="Times New Roman" w:cs="Times New Roman"/>
                <w:b/>
                <w:bCs/>
                <w:sz w:val="24"/>
                <w:szCs w:val="24"/>
                <w:lang w:eastAsia="en-IN"/>
              </w:rPr>
            </w:pPr>
            <w:r w:rsidRPr="00A47D14">
              <w:rPr>
                <w:rFonts w:ascii="Times New Roman" w:eastAsia="Times New Roman" w:hAnsi="Times New Roman" w:cs="Times New Roman"/>
                <w:b/>
                <w:bCs/>
                <w:sz w:val="24"/>
                <w:szCs w:val="24"/>
                <w:lang w:eastAsia="en-IN"/>
              </w:rPr>
              <w:t>Description</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Total Employees</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Total number of employees in dataset</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Attrition Count</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Number of employees who left</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Attrition Rate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Percentage of employee turnover</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Active Employees</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Current employees in organization</w:t>
            </w:r>
          </w:p>
        </w:tc>
      </w:tr>
      <w:tr w:rsidR="00A47D14" w:rsidRPr="00A47D14" w:rsidTr="00A47D14">
        <w:trPr>
          <w:tblCellSpacing w:w="15" w:type="dxa"/>
        </w:trPr>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Average Age</w:t>
            </w:r>
          </w:p>
        </w:tc>
        <w:tc>
          <w:tcPr>
            <w:tcW w:w="0" w:type="auto"/>
            <w:vAlign w:val="center"/>
            <w:hideMark/>
          </w:tcPr>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Mean age of workforce</w:t>
            </w:r>
          </w:p>
        </w:tc>
      </w:tr>
    </w:tbl>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1"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8. Visualizations Used in the Dashboard</w: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1. KPI Cards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Purpose</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Display summary statistics for quick decision-making.</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Examples:</w:t>
      </w:r>
    </w:p>
    <w:p w:rsidR="00A47D14" w:rsidRPr="00A47D14" w:rsidRDefault="00A47D14" w:rsidP="00A47D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lastRenderedPageBreak/>
        <w:t>Total Employees</w:t>
      </w:r>
    </w:p>
    <w:p w:rsidR="00A47D14" w:rsidRPr="00A47D14" w:rsidRDefault="00A47D14" w:rsidP="00A47D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Attrition Count</w:t>
      </w:r>
    </w:p>
    <w:p w:rsidR="00A47D14" w:rsidRPr="00A47D14" w:rsidRDefault="00A47D14" w:rsidP="00A47D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Attrition Rate</w:t>
      </w:r>
    </w:p>
    <w:p w:rsidR="00A47D14" w:rsidRPr="00A47D14" w:rsidRDefault="00A47D14" w:rsidP="00A47D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Average Age</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2" style="width:0;height:1.5pt" o:hralign="center" o:hrstd="t" o:hr="t" fillcolor="#a0a0a0" stroked="f"/>
        </w:pic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2. Donut Chart — Department-wise Attrition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Purpose</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To compare attrition distribution across departments.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Interpretation: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Identifies departments with the highest employee turnover.</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3" style="width:0;height:1.5pt" o:hralign="center" o:hrstd="t" o:hr="t" fillcolor="#a0a0a0" stroked="f"/>
        </w:pic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3. Bar Chart — Number of Employees by Age Group</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Purpose</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 xml:space="preserve">To </w:t>
      </w:r>
      <w:proofErr w:type="spellStart"/>
      <w:r w:rsidRPr="00A47D14">
        <w:rPr>
          <w:rFonts w:ascii="Times New Roman" w:eastAsia="Times New Roman" w:hAnsi="Times New Roman" w:cs="Times New Roman"/>
          <w:sz w:val="24"/>
          <w:szCs w:val="24"/>
          <w:lang w:eastAsia="en-IN"/>
        </w:rPr>
        <w:t>analyze</w:t>
      </w:r>
      <w:proofErr w:type="spellEnd"/>
      <w:r w:rsidRPr="00A47D14">
        <w:rPr>
          <w:rFonts w:ascii="Times New Roman" w:eastAsia="Times New Roman" w:hAnsi="Times New Roman" w:cs="Times New Roman"/>
          <w:sz w:val="24"/>
          <w:szCs w:val="24"/>
          <w:lang w:eastAsia="en-IN"/>
        </w:rPr>
        <w:t xml:space="preserve"> workforce distribution across different age categories.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Interpretation: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Helps understand workforce demographics and age concentration.</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4" style="width:0;height:1.5pt" o:hralign="center" o:hrstd="t" o:hr="t" fillcolor="#a0a0a0" stroked="f"/>
        </w:pic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4. Clustered Bar Chart — Job Satisfaction by Job Role</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Purpose</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To compare job satisfaction levels across different job roles.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Interpretation: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Identifies roles with lower satisfaction levels.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5" style="width:0;height:1.5pt" o:hralign="center" o:hrstd="t" o:hr="t" fillcolor="#a0a0a0" stroked="f"/>
        </w:pic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5. Pie Chart — Education Field-wise Attrition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Purpose</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 xml:space="preserve">To </w:t>
      </w:r>
      <w:proofErr w:type="spellStart"/>
      <w:r w:rsidRPr="00A47D14">
        <w:rPr>
          <w:rFonts w:ascii="Times New Roman" w:eastAsia="Times New Roman" w:hAnsi="Times New Roman" w:cs="Times New Roman"/>
          <w:sz w:val="24"/>
          <w:szCs w:val="24"/>
          <w:lang w:eastAsia="en-IN"/>
        </w:rPr>
        <w:t>analyze</w:t>
      </w:r>
      <w:proofErr w:type="spellEnd"/>
      <w:r w:rsidRPr="00A47D14">
        <w:rPr>
          <w:rFonts w:ascii="Times New Roman" w:eastAsia="Times New Roman" w:hAnsi="Times New Roman" w:cs="Times New Roman"/>
          <w:sz w:val="24"/>
          <w:szCs w:val="24"/>
          <w:lang w:eastAsia="en-IN"/>
        </w:rPr>
        <w:t xml:space="preserve"> attrition distribution across education fields.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Interpretation: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Shows which educational backgrounds have higher turnover.</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lastRenderedPageBreak/>
        <w:pict>
          <v:rect id="_x0000_i1036" style="width:0;height:1.5pt" o:hralign="center" o:hrstd="t" o:hr="t" fillcolor="#a0a0a0" stroked="f"/>
        </w:pict>
      </w:r>
    </w:p>
    <w:p w:rsidR="00A47D14" w:rsidRPr="00A47D14" w:rsidRDefault="00A47D14" w:rsidP="00A47D1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47D14">
        <w:rPr>
          <w:rFonts w:ascii="Times New Roman" w:eastAsia="Times New Roman" w:hAnsi="Times New Roman" w:cs="Times New Roman"/>
          <w:b/>
          <w:bCs/>
          <w:sz w:val="36"/>
          <w:szCs w:val="36"/>
          <w:lang w:eastAsia="en-IN"/>
        </w:rPr>
        <w:t>6. Matrix Table — Gender and Age Group Analysis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Purpose</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To display workforce distribution across gender and age categories.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Interpretation: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Supports demographic analysis.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7"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9. Methodology</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project followed a structured data analytics workflow.</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Step 1</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Data collection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Step 2</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Data cleaning</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Step 3</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 xml:space="preserve">Data </w:t>
      </w:r>
      <w:proofErr w:type="spellStart"/>
      <w:r w:rsidRPr="00A47D14">
        <w:rPr>
          <w:rFonts w:ascii="Times New Roman" w:eastAsia="Times New Roman" w:hAnsi="Times New Roman" w:cs="Times New Roman"/>
          <w:sz w:val="24"/>
          <w:szCs w:val="24"/>
          <w:lang w:eastAsia="en-IN"/>
        </w:rPr>
        <w:t>preprocessing</w:t>
      </w:r>
      <w:proofErr w:type="spellEnd"/>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Step 4</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Data transformation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Step 5</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Data visualization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Step 6</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Dashboard development</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Step 7</w:t>
      </w:r>
      <w:proofErr w:type="gramStart"/>
      <w:r w:rsidRPr="00A47D14">
        <w:rPr>
          <w:rFonts w:ascii="Times New Roman" w:eastAsia="Times New Roman" w:hAnsi="Times New Roman" w:cs="Times New Roman"/>
          <w:sz w:val="24"/>
          <w:szCs w:val="24"/>
          <w:lang w:eastAsia="en-IN"/>
        </w:rPr>
        <w:t>:</w:t>
      </w:r>
      <w:proofErr w:type="gramEnd"/>
      <w:r w:rsidRPr="00A47D14">
        <w:rPr>
          <w:rFonts w:ascii="Times New Roman" w:eastAsia="Times New Roman" w:hAnsi="Times New Roman" w:cs="Times New Roman"/>
          <w:sz w:val="24"/>
          <w:szCs w:val="24"/>
          <w:lang w:eastAsia="en-IN"/>
        </w:rPr>
        <w:br/>
        <w:t>Insight generation</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38"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10. Key Findings</w:t>
      </w:r>
    </w:p>
    <w:p w:rsidR="00A47D14" w:rsidRPr="00A47D14" w:rsidRDefault="00A47D14" w:rsidP="00A47D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overall attrition rate is approximately 24%</w:t>
      </w:r>
    </w:p>
    <w:p w:rsidR="00A47D14" w:rsidRPr="00A47D14" w:rsidRDefault="00A47D14" w:rsidP="00A47D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Research and Development department shows the highest attrition</w:t>
      </w:r>
    </w:p>
    <w:p w:rsidR="00A47D14" w:rsidRPr="00A47D14" w:rsidRDefault="00A47D14" w:rsidP="00A47D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Employees aged 25–34 represent the largest workforce group</w:t>
      </w:r>
    </w:p>
    <w:p w:rsidR="00A47D14" w:rsidRPr="00A47D14" w:rsidRDefault="00A47D14" w:rsidP="00A47D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Technical degree holders show higher attrition levels</w:t>
      </w:r>
    </w:p>
    <w:p w:rsidR="00A47D14" w:rsidRPr="00A47D14" w:rsidRDefault="00A47D14" w:rsidP="00A47D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Most employees report moderate to high job satisfaction</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lastRenderedPageBreak/>
        <w:pict>
          <v:rect id="_x0000_i1039"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11. Scope of the Project</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 xml:space="preserve">The project focuses on </w:t>
      </w:r>
      <w:proofErr w:type="spellStart"/>
      <w:r w:rsidRPr="00A47D14">
        <w:rPr>
          <w:rFonts w:ascii="Times New Roman" w:eastAsia="Times New Roman" w:hAnsi="Times New Roman" w:cs="Times New Roman"/>
          <w:sz w:val="24"/>
          <w:szCs w:val="24"/>
          <w:lang w:eastAsia="en-IN"/>
        </w:rPr>
        <w:t>analyzing</w:t>
      </w:r>
      <w:proofErr w:type="spellEnd"/>
      <w:r w:rsidRPr="00A47D14">
        <w:rPr>
          <w:rFonts w:ascii="Times New Roman" w:eastAsia="Times New Roman" w:hAnsi="Times New Roman" w:cs="Times New Roman"/>
          <w:sz w:val="24"/>
          <w:szCs w:val="24"/>
          <w:lang w:eastAsia="en-IN"/>
        </w:rPr>
        <w:t xml:space="preserve"> workforce data using visualization techniques to understand employee attrition patterns and organizational workforce characteristics.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scope includes:</w:t>
      </w:r>
    </w:p>
    <w:p w:rsidR="00A47D14" w:rsidRPr="00A47D14" w:rsidRDefault="00A47D14" w:rsidP="00A47D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Workforce analysis</w:t>
      </w:r>
    </w:p>
    <w:p w:rsidR="00A47D14" w:rsidRPr="00A47D14" w:rsidRDefault="00A47D14" w:rsidP="00A47D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Attrition monitoring</w:t>
      </w:r>
    </w:p>
    <w:p w:rsidR="00A47D14" w:rsidRPr="00A47D14" w:rsidRDefault="00A47D14" w:rsidP="00A47D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Demographic analysis</w:t>
      </w:r>
    </w:p>
    <w:p w:rsidR="00A47D14" w:rsidRPr="00A47D14" w:rsidRDefault="00A47D14" w:rsidP="00A47D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Job satisfaction analysis</w:t>
      </w:r>
    </w:p>
    <w:p w:rsidR="00A47D14" w:rsidRPr="00A47D14" w:rsidRDefault="00A47D14" w:rsidP="00A47D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Department performance evaluation</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40"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12. Limitations of the Project</w:t>
      </w:r>
    </w:p>
    <w:p w:rsidR="00A47D14" w:rsidRPr="00A47D14" w:rsidRDefault="00A47D14" w:rsidP="00A47D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dataset represents historical data only</w:t>
      </w:r>
    </w:p>
    <w:p w:rsidR="00A47D14" w:rsidRPr="00A47D14" w:rsidRDefault="00A47D14" w:rsidP="00A47D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Real-time data integration is not included</w:t>
      </w:r>
    </w:p>
    <w:p w:rsidR="00A47D14" w:rsidRPr="00A47D14" w:rsidRDefault="00A47D14" w:rsidP="00A47D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 xml:space="preserve">Predictive </w:t>
      </w:r>
      <w:proofErr w:type="spellStart"/>
      <w:r w:rsidRPr="00A47D14">
        <w:rPr>
          <w:rFonts w:ascii="Times New Roman" w:eastAsia="Times New Roman" w:hAnsi="Times New Roman" w:cs="Times New Roman"/>
          <w:sz w:val="24"/>
          <w:szCs w:val="24"/>
          <w:lang w:eastAsia="en-IN"/>
        </w:rPr>
        <w:t>modeling</w:t>
      </w:r>
      <w:proofErr w:type="spellEnd"/>
      <w:r w:rsidRPr="00A47D14">
        <w:rPr>
          <w:rFonts w:ascii="Times New Roman" w:eastAsia="Times New Roman" w:hAnsi="Times New Roman" w:cs="Times New Roman"/>
          <w:sz w:val="24"/>
          <w:szCs w:val="24"/>
          <w:lang w:eastAsia="en-IN"/>
        </w:rPr>
        <w:t xml:space="preserve"> is not implemented</w:t>
      </w:r>
    </w:p>
    <w:p w:rsidR="00A47D14" w:rsidRPr="00A47D14" w:rsidRDefault="00A47D14" w:rsidP="00A47D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External organizational factors are not considered</w:t>
      </w:r>
    </w:p>
    <w:p w:rsidR="00A47D14" w:rsidRPr="00A47D14" w:rsidRDefault="00A47D14" w:rsidP="00A47D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Salary competitiveness analysis is limited</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41"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13. Conclusion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 xml:space="preserve">The HR Analytics Dashboard provides a structured and data-driven approach to </w:t>
      </w:r>
      <w:proofErr w:type="spellStart"/>
      <w:r w:rsidRPr="00A47D14">
        <w:rPr>
          <w:rFonts w:ascii="Times New Roman" w:eastAsia="Times New Roman" w:hAnsi="Times New Roman" w:cs="Times New Roman"/>
          <w:sz w:val="24"/>
          <w:szCs w:val="24"/>
          <w:lang w:eastAsia="en-IN"/>
        </w:rPr>
        <w:t>analyzing</w:t>
      </w:r>
      <w:proofErr w:type="spellEnd"/>
      <w:r w:rsidRPr="00A47D14">
        <w:rPr>
          <w:rFonts w:ascii="Times New Roman" w:eastAsia="Times New Roman" w:hAnsi="Times New Roman" w:cs="Times New Roman"/>
          <w:sz w:val="24"/>
          <w:szCs w:val="24"/>
          <w:lang w:eastAsia="en-IN"/>
        </w:rPr>
        <w:t xml:space="preserve"> employee attrition and workforce characteristics. The project demonstrates how data visualization tools can transform organizational data into actionable insights that support human resource management decisions.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The dashboard enables organizations to monitor workforce trends, identify high-risk attrition groups, and improve workforce planning strategies.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42"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14. Future Recommendations</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Future enhancements to this project may include:</w:t>
      </w:r>
    </w:p>
    <w:p w:rsidR="00A47D14" w:rsidRPr="00A47D14" w:rsidRDefault="00A47D14" w:rsidP="00A47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Implementing machine learning models to predict employee attrition</w:t>
      </w:r>
    </w:p>
    <w:p w:rsidR="00A47D14" w:rsidRPr="00A47D14" w:rsidRDefault="00A47D14" w:rsidP="00A47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Integrating salary and performance data</w:t>
      </w:r>
    </w:p>
    <w:p w:rsidR="00A47D14" w:rsidRPr="00A47D14" w:rsidRDefault="00A47D14" w:rsidP="00A47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Developing real-time dashboards</w:t>
      </w:r>
    </w:p>
    <w:p w:rsidR="00A47D14" w:rsidRPr="00A47D14" w:rsidRDefault="00A47D14" w:rsidP="00A47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lastRenderedPageBreak/>
        <w:t>Adding trend analysis over time</w:t>
      </w:r>
    </w:p>
    <w:p w:rsidR="00A47D14" w:rsidRPr="00A47D14" w:rsidRDefault="00A47D14" w:rsidP="00A47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Automating reporting processes</w:t>
      </w:r>
    </w:p>
    <w:p w:rsidR="00A47D14" w:rsidRPr="00A47D14" w:rsidRDefault="00A47D14" w:rsidP="00A47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Expanding visualization capabilities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43"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15. Project Domain</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Data Analytics</w:t>
      </w:r>
      <w:r w:rsidRPr="00A47D14">
        <w:rPr>
          <w:rFonts w:ascii="Times New Roman" w:eastAsia="Times New Roman" w:hAnsi="Times New Roman" w:cs="Times New Roman"/>
          <w:sz w:val="24"/>
          <w:szCs w:val="24"/>
          <w:lang w:eastAsia="en-IN"/>
        </w:rPr>
        <w:br/>
        <w:t>Human Resource Analytics</w:t>
      </w:r>
      <w:r w:rsidRPr="00A47D14">
        <w:rPr>
          <w:rFonts w:ascii="Times New Roman" w:eastAsia="Times New Roman" w:hAnsi="Times New Roman" w:cs="Times New Roman"/>
          <w:sz w:val="24"/>
          <w:szCs w:val="24"/>
          <w:lang w:eastAsia="en-IN"/>
        </w:rPr>
        <w:br/>
        <w:t>Business Intelligence</w:t>
      </w:r>
      <w:r w:rsidRPr="00A47D14">
        <w:rPr>
          <w:rFonts w:ascii="Times New Roman" w:eastAsia="Times New Roman" w:hAnsi="Times New Roman" w:cs="Times New Roman"/>
          <w:sz w:val="24"/>
          <w:szCs w:val="24"/>
          <w:lang w:eastAsia="en-IN"/>
        </w:rPr>
        <w:br/>
        <w:t>Workforce Analytics</w:t>
      </w:r>
    </w:p>
    <w:p w:rsidR="00A47D14" w:rsidRPr="00A47D14" w:rsidRDefault="00A47D14" w:rsidP="00A47D14">
      <w:pPr>
        <w:spacing w:after="0"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pict>
          <v:rect id="_x0000_i1044" style="width:0;height:1.5pt" o:hralign="center" o:hrstd="t" o:hr="t" fillcolor="#a0a0a0" stroked="f"/>
        </w:pict>
      </w:r>
    </w:p>
    <w:p w:rsidR="00A47D14" w:rsidRPr="00A47D14" w:rsidRDefault="00A47D14" w:rsidP="00A47D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47D14">
        <w:rPr>
          <w:rFonts w:ascii="Times New Roman" w:eastAsia="Times New Roman" w:hAnsi="Times New Roman" w:cs="Times New Roman"/>
          <w:b/>
          <w:bCs/>
          <w:kern w:val="36"/>
          <w:sz w:val="48"/>
          <w:szCs w:val="48"/>
          <w:lang w:eastAsia="en-IN"/>
        </w:rPr>
        <w:t xml:space="preserve">16. Repository Contents (for </w:t>
      </w:r>
      <w:proofErr w:type="spellStart"/>
      <w:r w:rsidRPr="00A47D14">
        <w:rPr>
          <w:rFonts w:ascii="Times New Roman" w:eastAsia="Times New Roman" w:hAnsi="Times New Roman" w:cs="Times New Roman"/>
          <w:b/>
          <w:bCs/>
          <w:kern w:val="36"/>
          <w:sz w:val="48"/>
          <w:szCs w:val="48"/>
          <w:lang w:eastAsia="en-IN"/>
        </w:rPr>
        <w:t>GitHub</w:t>
      </w:r>
      <w:proofErr w:type="spellEnd"/>
      <w:r w:rsidRPr="00A47D14">
        <w:rPr>
          <w:rFonts w:ascii="Times New Roman" w:eastAsia="Times New Roman" w:hAnsi="Times New Roman" w:cs="Times New Roman"/>
          <w:b/>
          <w:bCs/>
          <w:kern w:val="36"/>
          <w:sz w:val="48"/>
          <w:szCs w:val="48"/>
          <w:lang w:eastAsia="en-IN"/>
        </w:rPr>
        <w:t>)</w:t>
      </w:r>
    </w:p>
    <w:p w:rsidR="00A47D14" w:rsidRPr="00A47D14" w:rsidRDefault="00A47D14" w:rsidP="00A47D14">
      <w:p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HR-Analytics-Dashboard/</w:t>
      </w:r>
    </w:p>
    <w:p w:rsidR="00A47D14" w:rsidRPr="00A47D14" w:rsidRDefault="00A47D14" w:rsidP="00A47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47D14">
        <w:rPr>
          <w:rFonts w:ascii="Times New Roman" w:eastAsia="Times New Roman" w:hAnsi="Times New Roman" w:cs="Times New Roman"/>
          <w:sz w:val="24"/>
          <w:szCs w:val="24"/>
          <w:lang w:eastAsia="en-IN"/>
        </w:rPr>
        <w:t>HR_Analytics_Dashboard.pbix</w:t>
      </w:r>
      <w:proofErr w:type="spellEnd"/>
    </w:p>
    <w:p w:rsidR="00A47D14" w:rsidRPr="00A47D14" w:rsidRDefault="00A47D14" w:rsidP="00A47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HR_Dataset.xlsx</w:t>
      </w:r>
    </w:p>
    <w:p w:rsidR="00A47D14" w:rsidRPr="00A47D14" w:rsidRDefault="00A47D14" w:rsidP="00A47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README.md</w:t>
      </w:r>
    </w:p>
    <w:p w:rsidR="00A47D14" w:rsidRPr="00A47D14" w:rsidRDefault="00A47D14" w:rsidP="00A47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screenshots/</w:t>
      </w:r>
    </w:p>
    <w:p w:rsidR="00A47D14" w:rsidRPr="00A47D14" w:rsidRDefault="00A47D14" w:rsidP="00A47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report.pdf</w:t>
      </w:r>
    </w:p>
    <w:p w:rsidR="00A47D14" w:rsidRPr="00A47D14" w:rsidRDefault="00A47D14" w:rsidP="00A47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47D14">
        <w:rPr>
          <w:rFonts w:ascii="Times New Roman" w:eastAsia="Times New Roman" w:hAnsi="Times New Roman" w:cs="Times New Roman"/>
          <w:sz w:val="24"/>
          <w:szCs w:val="24"/>
          <w:lang w:eastAsia="en-IN"/>
        </w:rPr>
        <w:t>presentation.pptx</w:t>
      </w:r>
    </w:p>
    <w:p w:rsidR="006D142B" w:rsidRDefault="006D142B"/>
    <w:sectPr w:rsidR="006D14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1C0012"/>
    <w:multiLevelType w:val="multilevel"/>
    <w:tmpl w:val="BE50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8C20F2C"/>
    <w:multiLevelType w:val="multilevel"/>
    <w:tmpl w:val="590E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A925B1"/>
    <w:multiLevelType w:val="multilevel"/>
    <w:tmpl w:val="5CFE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F17065"/>
    <w:multiLevelType w:val="multilevel"/>
    <w:tmpl w:val="4918A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28777FA"/>
    <w:multiLevelType w:val="multilevel"/>
    <w:tmpl w:val="21FC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438663F"/>
    <w:multiLevelType w:val="multilevel"/>
    <w:tmpl w:val="7464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DBD0C40"/>
    <w:multiLevelType w:val="multilevel"/>
    <w:tmpl w:val="51C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93F3EDC"/>
    <w:multiLevelType w:val="multilevel"/>
    <w:tmpl w:val="82D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5"/>
  </w:num>
  <w:num w:numId="4">
    <w:abstractNumId w:val="4"/>
  </w:num>
  <w:num w:numId="5">
    <w:abstractNumId w:val="6"/>
  </w:num>
  <w:num w:numId="6">
    <w:abstractNumId w:val="7"/>
  </w:num>
  <w:num w:numId="7">
    <w:abstractNumId w:val="2"/>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D14"/>
    <w:rsid w:val="006D142B"/>
    <w:rsid w:val="00A47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642773-E4FD-4BB8-A2DA-716FDD37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7D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47D1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D1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47D1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47D1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980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Hiba Fathima</dc:creator>
  <cp:keywords/>
  <dc:description/>
  <cp:lastModifiedBy>Hiba Fathima</cp:lastModifiedBy>
  <cp:revision>1</cp:revision>
  <dcterms:created xsi:type="dcterms:W3CDTF">2026-04-21T06:49:00Z</dcterms:created>
  <dcterms:modified xsi:type="dcterms:W3CDTF">2026-04-21T06:52:00Z</dcterms:modified>
</cp:coreProperties>
</file>