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193042421"/>
        <w:docPartObj>
          <w:docPartGallery w:val="Cover Pages"/>
          <w:docPartUnique/>
        </w:docPartObj>
      </w:sdtPr>
      <w:sdtEndPr/>
      <w:sdtContent>
        <w:p w14:paraId="6724C8CC" w14:textId="1F86460A" w:rsidR="002C1440" w:rsidRDefault="002C1440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9382290" wp14:editId="4992A9B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B93B335" w14:textId="58DBF199" w:rsidR="002C1440" w:rsidRPr="002C1440" w:rsidRDefault="002C1440" w:rsidP="002C1440">
                                      <w:pPr>
                                        <w:pStyle w:val="Sansinterligne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2C1440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RAPPORT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9382290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B93B335" w14:textId="58DBF199" w:rsidR="002C1440" w:rsidRPr="002C1440" w:rsidRDefault="002C1440" w:rsidP="002C1440">
                                <w:pPr>
                                  <w:pStyle w:val="Sansinterligne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2C1440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RAPPORT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876A0B" wp14:editId="4E84352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4B8BC1" w14:textId="21373E16" w:rsidR="002C1440" w:rsidRDefault="000819A9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C1440" w:rsidRPr="002C1440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Mini Framework de Machine Learning en Java</w:t>
                                    </w:r>
                                  </w:sdtContent>
                                </w:sdt>
                              </w:p>
                              <w:p w14:paraId="083D4A33" w14:textId="27FD1312" w:rsidR="002C1440" w:rsidRPr="002C1440" w:rsidRDefault="000819A9">
                                <w:pPr>
                                  <w:spacing w:before="120"/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C1440" w:rsidRPr="002C1440">
                                      <w:rPr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Rapport d’expérimentation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876A0B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BWyeg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" filled="f" stroked="f" strokeweight=".5pt">
                    <v:textbox style="mso-fit-shape-to-text:t" inset="0,0,0,0">
                      <w:txbxContent>
                        <w:p w14:paraId="574B8BC1" w14:textId="21373E16" w:rsidR="002C1440" w:rsidRDefault="000819A9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C1440" w:rsidRPr="002C144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72"/>
                                  <w:szCs w:val="72"/>
                                </w:rPr>
                                <w:t>Mini Framework de Machine Learning en Java</w:t>
                              </w:r>
                            </w:sdtContent>
                          </w:sdt>
                        </w:p>
                        <w:p w14:paraId="083D4A33" w14:textId="27FD1312" w:rsidR="002C1440" w:rsidRPr="002C1440" w:rsidRDefault="000819A9">
                          <w:pPr>
                            <w:spacing w:before="120"/>
                            <w:rPr>
                              <w:i/>
                              <w:iCs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C1440" w:rsidRPr="002C1440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Rapport d’expérimentation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F5908DD" w14:textId="34A43169" w:rsidR="002C1440" w:rsidRDefault="002C144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DD63E20" wp14:editId="369F557F">
                    <wp:simplePos x="0" y="0"/>
                    <wp:positionH relativeFrom="page">
                      <wp:posOffset>4130794</wp:posOffset>
                    </wp:positionH>
                    <wp:positionV relativeFrom="page">
                      <wp:posOffset>7421230</wp:posOffset>
                    </wp:positionV>
                    <wp:extent cx="3657600" cy="1069848"/>
                    <wp:effectExtent l="0" t="0" r="7620" b="635"/>
                    <wp:wrapNone/>
                    <wp:docPr id="11" name="Zone de text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385045" w14:textId="623C163C" w:rsidR="002C1440" w:rsidRPr="002C1440" w:rsidRDefault="002C1440" w:rsidP="002C1440">
                                <w:pPr>
                                  <w:spacing w:before="120"/>
                                  <w:rPr>
                                    <w:b/>
                                    <w:bCs/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2C1440">
                                  <w:rPr>
                                    <w:b/>
                                    <w:bCs/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  <w:lang w:val="en-US"/>
                                  </w:rPr>
                                  <w:t xml:space="preserve">Encadree par: </w:t>
                                </w:r>
                                <w:proofErr w:type="gramStart"/>
                                <w:r w:rsidRPr="00543B67">
                                  <w:rPr>
                                    <w:b/>
                                    <w:bCs/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  <w:u w:val="single"/>
                                    <w:lang w:val="en-US"/>
                                  </w:rPr>
                                  <w:t>M.SAMIR</w:t>
                                </w:r>
                                <w:proofErr w:type="gramEnd"/>
                                <w:r w:rsidRPr="00543B67">
                                  <w:rPr>
                                    <w:b/>
                                    <w:bCs/>
                                    <w:i/>
                                    <w:iCs/>
                                    <w:color w:val="404040" w:themeColor="text1" w:themeTint="BF"/>
                                    <w:sz w:val="32"/>
                                    <w:szCs w:val="32"/>
                                    <w:u w:val="single"/>
                                    <w:lang w:val="en-US"/>
                                  </w:rPr>
                                  <w:t xml:space="preserve"> ANTER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D63E20" id="Zone de texte 11" o:spid="_x0000_s1056" type="#_x0000_t202" style="position:absolute;margin-left:325.25pt;margin-top:584.35pt;width:4in;height:84.25pt;z-index:251663360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" filled="f" stroked="f" strokeweight=".5pt">
                    <v:textbox style="mso-fit-shape-to-text:t" inset="0,0,0,0">
                      <w:txbxContent>
                        <w:p w14:paraId="77385045" w14:textId="623C163C" w:rsidR="002C1440" w:rsidRPr="002C1440" w:rsidRDefault="002C1440" w:rsidP="002C1440">
                          <w:pPr>
                            <w:spacing w:before="120"/>
                            <w:rPr>
                              <w:b/>
                              <w:bCs/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  <w:lang w:val="en-US"/>
                            </w:rPr>
                          </w:pPr>
                          <w:r w:rsidRPr="002C1440">
                            <w:rPr>
                              <w:b/>
                              <w:bCs/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  <w:lang w:val="en-US"/>
                            </w:rPr>
                            <w:t xml:space="preserve">Encadree par: </w:t>
                          </w:r>
                          <w:proofErr w:type="gramStart"/>
                          <w:r w:rsidRPr="00543B67">
                            <w:rPr>
                              <w:b/>
                              <w:bCs/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  <w:u w:val="single"/>
                              <w:lang w:val="en-US"/>
                            </w:rPr>
                            <w:t>M.SAMIR</w:t>
                          </w:r>
                          <w:proofErr w:type="gramEnd"/>
                          <w:r w:rsidRPr="00543B67">
                            <w:rPr>
                              <w:b/>
                              <w:bCs/>
                              <w:i/>
                              <w:iCs/>
                              <w:color w:val="404040" w:themeColor="text1" w:themeTint="BF"/>
                              <w:sz w:val="32"/>
                              <w:szCs w:val="32"/>
                              <w:u w:val="single"/>
                              <w:lang w:val="en-US"/>
                            </w:rPr>
                            <w:t xml:space="preserve"> ANTER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864659" wp14:editId="1A9527AE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5486415</wp:posOffset>
                    </wp:positionV>
                    <wp:extent cx="3657600" cy="365760"/>
                    <wp:effectExtent l="0" t="0" r="762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9A0E83" w14:textId="42E8BE0D" w:rsidR="002C1440" w:rsidRDefault="000819A9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C1440" w:rsidRPr="00543B67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REALISEE PAR</w:t>
                                    </w:r>
                                    <w:proofErr w:type="gramStart"/>
                                    <w:r w:rsidR="002C1440" w:rsidRPr="00543B67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 :HIBA</w:t>
                                    </w:r>
                                    <w:proofErr w:type="gramEnd"/>
                                    <w:r w:rsidR="00543B67" w:rsidRPr="00543B67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2C1440" w:rsidRPr="00543B67"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BOUSSAIRI</w:t>
                                    </w:r>
                                  </w:sdtContent>
                                </w:sdt>
                              </w:p>
                              <w:p w14:paraId="052BABCF" w14:textId="26C25B28" w:rsidR="002C1440" w:rsidRDefault="000819A9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C144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864659" id="Zone de texte 32" o:spid="_x0000_s1057" type="#_x0000_t202" style="position:absolute;margin-left:0;margin-top:6in;width:4in;height:28.8pt;z-index:251661312;visibility:visible;mso-wrap-style:square;mso-width-percent:45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9NI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" filled="f" stroked="f" strokeweight=".5pt">
                    <v:textbox style="mso-fit-shape-to-text:t" inset="0,0,0,0">
                      <w:txbxContent>
                        <w:p w14:paraId="649A0E83" w14:textId="42E8BE0D" w:rsidR="002C1440" w:rsidRDefault="000819A9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2C1440" w:rsidRPr="00543B67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6"/>
                                  <w:szCs w:val="26"/>
                                </w:rPr>
                                <w:t>REALISEE PAR</w:t>
                              </w:r>
                              <w:proofErr w:type="gramStart"/>
                              <w:r w:rsidR="002C1440" w:rsidRPr="00543B67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6"/>
                                  <w:szCs w:val="26"/>
                                </w:rPr>
                                <w:t> :HIBA</w:t>
                              </w:r>
                              <w:proofErr w:type="gramEnd"/>
                              <w:r w:rsidR="00543B67" w:rsidRPr="00543B67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2C1440" w:rsidRPr="00543B67">
                                <w:rPr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26"/>
                                  <w:szCs w:val="26"/>
                                </w:rPr>
                                <w:t>BOUSSAIRI</w:t>
                              </w:r>
                            </w:sdtContent>
                          </w:sdt>
                        </w:p>
                        <w:p w14:paraId="052BABCF" w14:textId="26C25B28" w:rsidR="002C1440" w:rsidRDefault="000819A9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C144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C8BEBD8" w14:textId="45563775" w:rsidR="002C1440" w:rsidRPr="002C1440" w:rsidRDefault="002C1440" w:rsidP="002C1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Introduction</w:t>
      </w:r>
    </w:p>
    <w:p w14:paraId="2EE388EC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a pour objectif de concevoir et d’utiliser un mini framework de Machine Learning en Java, appliqué à des problèmes de </w:t>
      </w: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régression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</w:t>
      </w: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classification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L’accent est mis sur la compréhension des étapes classiques d’un pipeline de Machine Learning : création des données, séparation en ensembles d’apprentissage et de test, prétraitement, entraînement des modèles et évaluation des performances.</w:t>
      </w:r>
    </w:p>
    <w:p w14:paraId="6A089C33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modèles ont été étudiés :</w:t>
      </w:r>
    </w:p>
    <w:p w14:paraId="675D41E4" w14:textId="77777777" w:rsidR="002C1440" w:rsidRPr="002C1440" w:rsidRDefault="002C1440" w:rsidP="002C14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Régression linéaire</w:t>
      </w:r>
    </w:p>
    <w:p w14:paraId="7FB5C135" w14:textId="77777777" w:rsidR="002C1440" w:rsidRPr="002C1440" w:rsidRDefault="002C1440" w:rsidP="002C14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KNN pour la régression</w:t>
      </w:r>
    </w:p>
    <w:p w14:paraId="7AC21858" w14:textId="77777777" w:rsidR="002C1440" w:rsidRPr="002C1440" w:rsidRDefault="002C1440" w:rsidP="002C14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KNN pour la classification</w:t>
      </w:r>
    </w:p>
    <w:p w14:paraId="032CDF2F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23365B">
          <v:rect id="_x0000_i1025" style="width:0;height:1.5pt" o:hralign="center" o:hrstd="t" o:hr="t" fillcolor="#a0a0a0" stroked="f"/>
        </w:pict>
      </w:r>
    </w:p>
    <w:p w14:paraId="6B7AC13F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Démarche générale</w:t>
      </w:r>
    </w:p>
    <w:p w14:paraId="5F54906A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La démarche suivie dans ce projet est la suivante :</w:t>
      </w:r>
    </w:p>
    <w:p w14:paraId="4A350D19" w14:textId="77777777" w:rsidR="002C1440" w:rsidRPr="002C1440" w:rsidRDefault="002C1440" w:rsidP="002C1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datasets artificiels :</w:t>
      </w:r>
    </w:p>
    <w:p w14:paraId="704442B5" w14:textId="43FFFB2C" w:rsidR="002C1440" w:rsidRPr="002C1440" w:rsidRDefault="002C1440" w:rsidP="002C14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dataset de régression suivant une relation y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2x+bruit,</w:t>
      </w:r>
    </w:p>
    <w:p w14:paraId="05C016AA" w14:textId="77777777" w:rsidR="002C1440" w:rsidRPr="002C1440" w:rsidRDefault="002C1440" w:rsidP="002C14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dataset de classification binaire composé de deux groupes de points.</w:t>
      </w:r>
    </w:p>
    <w:p w14:paraId="35322371" w14:textId="77777777" w:rsidR="002C1440" w:rsidRPr="002C1440" w:rsidRDefault="002C1440" w:rsidP="002C1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Séparation des données en ensembles d’entraînement et de test à l’aide de </w:t>
      </w:r>
      <w:r w:rsidRPr="002C1440">
        <w:rPr>
          <w:rFonts w:ascii="Courier New" w:eastAsia="Times New Roman" w:hAnsi="Courier New" w:cs="Courier New"/>
          <w:sz w:val="20"/>
          <w:szCs w:val="20"/>
          <w:lang w:eastAsia="fr-FR"/>
        </w:rPr>
        <w:t>trainTestSplit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F867BEB" w14:textId="4C6FC153" w:rsidR="002C1440" w:rsidRPr="002C1440" w:rsidRDefault="002C1440" w:rsidP="002C1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(ou non) d’un </w:t>
      </w: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prétraitement </w:t>
      </w:r>
      <w:r w:rsidR="004C53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gramEnd"/>
    </w:p>
    <w:p w14:paraId="454CC65B" w14:textId="77777777" w:rsidR="002C1440" w:rsidRPr="002C1440" w:rsidRDefault="002C1440" w:rsidP="002C1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Entraînement des modèles sur l’ensemble d’apprentissage.</w:t>
      </w:r>
    </w:p>
    <w:p w14:paraId="2D625EB0" w14:textId="77777777" w:rsidR="002C1440" w:rsidRPr="002C1440" w:rsidRDefault="002C1440" w:rsidP="002C1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des performances sur l’ensemble de test.</w:t>
      </w:r>
    </w:p>
    <w:p w14:paraId="31D7404F" w14:textId="77777777" w:rsidR="002C1440" w:rsidRPr="002C1440" w:rsidRDefault="002C1440" w:rsidP="002C14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 des résultats :</w:t>
      </w:r>
    </w:p>
    <w:p w14:paraId="29CADD49" w14:textId="77777777" w:rsidR="002C1440" w:rsidRPr="002C1440" w:rsidRDefault="002C1440" w:rsidP="002C14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sans prétraitement,</w:t>
      </w:r>
    </w:p>
    <w:p w14:paraId="6697F10A" w14:textId="77777777" w:rsidR="002C1440" w:rsidRPr="002C1440" w:rsidRDefault="002C1440" w:rsidP="002C14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pour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différents paramètres,</w:t>
      </w:r>
    </w:p>
    <w:p w14:paraId="6E06FD53" w14:textId="77777777" w:rsidR="002C1440" w:rsidRPr="002C1440" w:rsidRDefault="002C1440" w:rsidP="002C14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pour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différents ratios train/test.</w:t>
      </w:r>
    </w:p>
    <w:p w14:paraId="1D313A30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E90CBD">
          <v:rect id="_x0000_i1026" style="width:0;height:1.5pt" o:hralign="center" o:hrstd="t" o:hr="t" fillcolor="#a0a0a0" stroked="f"/>
        </w:pict>
      </w:r>
    </w:p>
    <w:p w14:paraId="0491FF9C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Description des datasets</w:t>
      </w:r>
    </w:p>
    <w:p w14:paraId="7007B1AD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Dataset de régression</w:t>
      </w:r>
    </w:p>
    <w:p w14:paraId="723827EA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 dataset de régression est composé de 30 observations suivant approximativement la relation :</w:t>
      </w:r>
    </w:p>
    <w:p w14:paraId="6F6035C4" w14:textId="72E37EBB" w:rsidR="002C1440" w:rsidRPr="002C1440" w:rsidRDefault="002C1440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y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=2x+bruit </w:t>
      </w:r>
    </w:p>
    <w:p w14:paraId="58FB807C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observation contient :</w:t>
      </w:r>
    </w:p>
    <w:p w14:paraId="437CFE9F" w14:textId="77777777" w:rsidR="002C1440" w:rsidRPr="002C1440" w:rsidRDefault="002C1440" w:rsidP="002C1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feature xxx,</w:t>
      </w:r>
    </w:p>
    <w:p w14:paraId="2D40F0FB" w14:textId="77777777" w:rsidR="002C1440" w:rsidRPr="002C1440" w:rsidRDefault="002C1440" w:rsidP="002C1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cible </w:t>
      </w:r>
      <w:proofErr w:type="spell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yyy</w:t>
      </w:r>
      <w:proofErr w:type="spell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F699125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Ce type de dataset est adapté pour tester la régression linéaire et la régression KNN.</w:t>
      </w:r>
    </w:p>
    <w:p w14:paraId="7FF2089C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9A73AB">
          <v:rect id="_x0000_i1027" style="width:0;height:1.5pt" o:hralign="center" o:hrstd="t" o:hr="t" fillcolor="#a0a0a0" stroked="f"/>
        </w:pict>
      </w:r>
    </w:p>
    <w:p w14:paraId="03415684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 Dataset de classification</w:t>
      </w:r>
    </w:p>
    <w:p w14:paraId="7CA0B395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 dataset de classification est un problème binaire :</w:t>
      </w:r>
    </w:p>
    <w:p w14:paraId="3C164CB9" w14:textId="77777777" w:rsidR="002C1440" w:rsidRPr="002C1440" w:rsidRDefault="002C1440" w:rsidP="002C14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classe 0 correspond à un premier nuage de points,</w:t>
      </w:r>
    </w:p>
    <w:p w14:paraId="3E8A2DD9" w14:textId="77777777" w:rsidR="002C1440" w:rsidRPr="002C1440" w:rsidRDefault="002C1440" w:rsidP="002C14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classe 1 correspond à un second nuage de points bien séparé.</w:t>
      </w:r>
    </w:p>
    <w:p w14:paraId="560DB319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observation contient :</w:t>
      </w:r>
    </w:p>
    <w:p w14:paraId="669CBB0B" w14:textId="77777777" w:rsidR="002C1440" w:rsidRPr="002C1440" w:rsidRDefault="002C1440" w:rsidP="002C14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deux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25C08398" w14:textId="77777777" w:rsidR="002C1440" w:rsidRPr="002C1440" w:rsidRDefault="002C1440" w:rsidP="002C14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étiquette de classe (0 ou 1).</w:t>
      </w:r>
    </w:p>
    <w:p w14:paraId="65851597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544C1F">
          <v:rect id="_x0000_i1028" style="width:0;height:1.5pt" o:hralign="center" o:hrstd="t" o:hr="t" fillcolor="#a0a0a0" stroked="f"/>
        </w:pict>
      </w:r>
    </w:p>
    <w:p w14:paraId="3D9A249D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Choix des paramètres</w:t>
      </w:r>
    </w:p>
    <w:p w14:paraId="5D7B5DF2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 Ratio train / test</w:t>
      </w:r>
    </w:p>
    <w:p w14:paraId="60CFEE9E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Deux valeurs de </w:t>
      </w:r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testRatio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testées :</w:t>
      </w:r>
    </w:p>
    <w:p w14:paraId="24021E35" w14:textId="77777777" w:rsidR="002C1440" w:rsidRPr="002C1440" w:rsidRDefault="002C1440" w:rsidP="002C14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0.2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(80 % train / 20 % test),</w:t>
      </w:r>
    </w:p>
    <w:p w14:paraId="004DA5EF" w14:textId="77777777" w:rsidR="002C1440" w:rsidRPr="002C1440" w:rsidRDefault="002C1440" w:rsidP="002C14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0.3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(70 % train / 30 % test).</w:t>
      </w:r>
    </w:p>
    <w:p w14:paraId="3DE36AA9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Cela permet d’observer l’impact de la quantité de données d’apprentissage sur les performances.</w:t>
      </w:r>
    </w:p>
    <w:p w14:paraId="587FAF02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F93BC5">
          <v:rect id="_x0000_i1029" style="width:0;height:1.5pt" o:hralign="center" o:hrstd="t" o:hr="t" fillcolor="#a0a0a0" stroked="f"/>
        </w:pict>
      </w:r>
    </w:p>
    <w:p w14:paraId="3569D13E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 Régression linéaire</w:t>
      </w:r>
    </w:p>
    <w:p w14:paraId="378D187B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paramètres testés sont :</w:t>
      </w:r>
    </w:p>
    <w:p w14:paraId="3AF1022C" w14:textId="77777777" w:rsidR="002C1440" w:rsidRPr="002C1440" w:rsidRDefault="002C1440" w:rsidP="002C1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learningRate</w:t>
      </w:r>
      <w:proofErr w:type="gramEnd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= 0.1</w:t>
      </w:r>
    </w:p>
    <w:p w14:paraId="4AED2382" w14:textId="77777777" w:rsidR="002C1440" w:rsidRPr="002C1440" w:rsidRDefault="002C1440" w:rsidP="002C1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learningRate</w:t>
      </w:r>
      <w:proofErr w:type="gramEnd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= 0.01</w:t>
      </w:r>
    </w:p>
    <w:p w14:paraId="0677FDAF" w14:textId="77777777" w:rsidR="002C1440" w:rsidRPr="002C1440" w:rsidRDefault="002C1440" w:rsidP="002C1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learningRate</w:t>
      </w:r>
      <w:proofErr w:type="gramEnd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= 0.001</w:t>
      </w:r>
    </w:p>
    <w:p w14:paraId="444BD2AE" w14:textId="77777777" w:rsidR="002C1440" w:rsidRPr="002C1440" w:rsidRDefault="002C1440" w:rsidP="002C14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numEpochs</w:t>
      </w:r>
      <w:proofErr w:type="gramEnd"/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= 1000</w:t>
      </w:r>
    </w:p>
    <w:p w14:paraId="2BDE2837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Ces valeurs permettent d’étudier la stabilité et la convergence de la descente de gradient.</w:t>
      </w:r>
    </w:p>
    <w:p w14:paraId="04B99901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76CDBB">
          <v:rect id="_x0000_i1030" style="width:0;height:1.5pt" o:hralign="center" o:hrstd="t" o:hr="t" fillcolor="#a0a0a0" stroked="f"/>
        </w:pict>
      </w:r>
    </w:p>
    <w:p w14:paraId="25C97B04" w14:textId="77777777" w:rsidR="00543B67" w:rsidRDefault="00543B67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1BA92478" w14:textId="77777777" w:rsidR="00543B67" w:rsidRDefault="00543B67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5F2F78BA" w14:textId="3D811255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3.3 KNN (régression et classification)</w:t>
      </w:r>
    </w:p>
    <w:p w14:paraId="3B376EB5" w14:textId="78E3351B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Les valeurs de k testées sont :</w:t>
      </w:r>
    </w:p>
    <w:p w14:paraId="589EE840" w14:textId="393F3AF2" w:rsidR="002C1440" w:rsidRPr="002C1440" w:rsidRDefault="002C1440" w:rsidP="002C14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k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=1 </w:t>
      </w:r>
    </w:p>
    <w:p w14:paraId="6340B890" w14:textId="1A3C2326" w:rsidR="002C1440" w:rsidRPr="002C1440" w:rsidRDefault="002C1440" w:rsidP="002C14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k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=3</w:t>
      </w:r>
    </w:p>
    <w:p w14:paraId="44F559EF" w14:textId="4BDD9945" w:rsidR="002C1440" w:rsidRPr="002C1440" w:rsidRDefault="002C1440" w:rsidP="002C14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k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5</w:t>
      </w:r>
    </w:p>
    <w:p w14:paraId="1387F5B3" w14:textId="377FD201" w:rsidR="002C1440" w:rsidRPr="002C1440" w:rsidRDefault="002C1440" w:rsidP="002C14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k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7</w:t>
      </w:r>
    </w:p>
    <w:p w14:paraId="61E99FA1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Ces valeurs permettent d’observer l’effet du voisinage sur la performance et le surapprentissage.</w:t>
      </w:r>
    </w:p>
    <w:p w14:paraId="5A9DC7E4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BF5E9E">
          <v:rect id="_x0000_i1031" style="width:0;height:1.5pt" o:hralign="center" o:hrstd="t" o:hr="t" fillcolor="#a0a0a0" stroked="f"/>
        </w:pict>
      </w:r>
    </w:p>
    <w:p w14:paraId="720A5EF3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3.4 Prétraitement</w:t>
      </w:r>
    </w:p>
    <w:p w14:paraId="12E98A6A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Les modèles ont été testés :</w:t>
      </w:r>
    </w:p>
    <w:p w14:paraId="246FBAFC" w14:textId="77777777" w:rsidR="002C1440" w:rsidRPr="002C1440" w:rsidRDefault="002C1440" w:rsidP="002C14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</w:t>
      </w:r>
      <w:proofErr w:type="gramEnd"/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prétraitement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D650B0B" w14:textId="77777777" w:rsidR="002C1440" w:rsidRPr="002C1440" w:rsidRDefault="002C1440" w:rsidP="002C14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avec</w:t>
      </w:r>
      <w:proofErr w:type="gramEnd"/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normalisation MinMaxScaler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865995C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prétraitement est appliqué uniquement sur l’ensemble d’entraînement (</w:t>
      </w:r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fit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) puis sur l’ensemble de test (</w:t>
      </w:r>
      <w:r w:rsidRPr="002C144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transform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4CB93BB5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9DAB85">
          <v:rect id="_x0000_i1032" style="width:0;height:1.5pt" o:hralign="center" o:hrstd="t" o:hr="t" fillcolor="#a0a0a0" stroked="f"/>
        </w:pict>
      </w:r>
    </w:p>
    <w:p w14:paraId="79346E0F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Résultats obtenus</w:t>
      </w:r>
    </w:p>
    <w:p w14:paraId="6B6F3773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Régression linéaire</w:t>
      </w:r>
    </w:p>
    <w:p w14:paraId="24AF1650" w14:textId="77777777" w:rsidR="002C1440" w:rsidRPr="002C1440" w:rsidRDefault="002C1440" w:rsidP="002C14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Sans prétraitement :</w:t>
      </w:r>
    </w:p>
    <w:p w14:paraId="6BF7C550" w14:textId="77777777" w:rsidR="002C1440" w:rsidRPr="002C1440" w:rsidRDefault="002C1440" w:rsidP="002C14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learning rate trop élevé (0.1 ou 0.01) peut entraîner une divergence (NaN ou Infinity),</w:t>
      </w:r>
    </w:p>
    <w:p w14:paraId="1B598E7E" w14:textId="77777777" w:rsidR="002C1440" w:rsidRPr="002C1440" w:rsidRDefault="002C1440" w:rsidP="002C14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learning rate plus faible (0.001) donne un </w:t>
      </w: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excellent score R² proche de 1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5BC3823" w14:textId="77777777" w:rsidR="002C1440" w:rsidRPr="002C1440" w:rsidRDefault="002C1440" w:rsidP="002C14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Avec prétraitement :</w:t>
      </w:r>
    </w:p>
    <w:p w14:paraId="30C271AE" w14:textId="77777777" w:rsidR="002C1440" w:rsidRPr="002C1440" w:rsidRDefault="002C1440" w:rsidP="002C14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résultats deviennent plus stables,</w:t>
      </w:r>
    </w:p>
    <w:p w14:paraId="2E8FE752" w14:textId="77777777" w:rsidR="002C1440" w:rsidRPr="002C1440" w:rsidRDefault="002C1440" w:rsidP="002C14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convergence est facilitée.</w:t>
      </w:r>
    </w:p>
    <w:p w14:paraId="61A9F6B9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régression linéaire est </w:t>
      </w: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très sensible au choix du learning rate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06B116A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C9B1D0">
          <v:rect id="_x0000_i1033" style="width:0;height:1.5pt" o:hralign="center" o:hrstd="t" o:hr="t" fillcolor="#a0a0a0" stroked="f"/>
        </w:pict>
      </w:r>
    </w:p>
    <w:p w14:paraId="3687F32A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4.2 KNN Régression</w:t>
      </w:r>
    </w:p>
    <w:p w14:paraId="18885C11" w14:textId="486CB050" w:rsidR="002C1440" w:rsidRPr="002C1440" w:rsidRDefault="002C1440" w:rsidP="002C14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scores R² sont élevés pour de petites valeurs </w:t>
      </w: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de .</w:t>
      </w:r>
      <w:proofErr w:type="gramEnd"/>
    </w:p>
    <w:p w14:paraId="4240A86E" w14:textId="77777777" w:rsidR="002C1440" w:rsidRPr="002C1440" w:rsidRDefault="002C1440" w:rsidP="002C14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Lorsque kkk augmente, le score diminue légèrement.</w:t>
      </w:r>
    </w:p>
    <w:p w14:paraId="458A5CE7" w14:textId="77777777" w:rsidR="002C1440" w:rsidRPr="002C1440" w:rsidRDefault="002C1440" w:rsidP="002C14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prétraitement améliore ou stabilise les résultats, surtout lorsque les données ne sont pas à la même échelle.</w:t>
      </w:r>
    </w:p>
    <w:p w14:paraId="681AD4B2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➡️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KNN est sensible à la distance, donc à l’échelle des données.</w:t>
      </w:r>
    </w:p>
    <w:p w14:paraId="685E9524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B71748">
          <v:rect id="_x0000_i1034" style="width:0;height:1.5pt" o:hralign="center" o:hrstd="t" o:hr="t" fillcolor="#a0a0a0" stroked="f"/>
        </w:pict>
      </w:r>
    </w:p>
    <w:p w14:paraId="0F8C762D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4.3 KNN Classification</w:t>
      </w:r>
    </w:p>
    <w:p w14:paraId="1A9E45A3" w14:textId="77777777" w:rsidR="002C1440" w:rsidRPr="002C1440" w:rsidRDefault="002C1440" w:rsidP="002C1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Les scores d’</w:t>
      </w:r>
      <w:proofErr w:type="spell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très élevés (souvent proches de 1).</w:t>
      </w:r>
    </w:p>
    <w:p w14:paraId="44E234EA" w14:textId="77777777" w:rsidR="002C1440" w:rsidRPr="002C1440" w:rsidRDefault="002C1440" w:rsidP="002C1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prétraitement n’a pas un impact significatif dans ce cas, car les classes sont déjà bien séparées.</w:t>
      </w:r>
    </w:p>
    <w:p w14:paraId="3514BF6A" w14:textId="77777777" w:rsidR="002C1440" w:rsidRPr="002C1440" w:rsidRDefault="002C1440" w:rsidP="002C14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Les petites valeurs de kkk donnent les meilleurs résultats.</w:t>
      </w:r>
    </w:p>
    <w:p w14:paraId="78000724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dataset est simple et facilement séparables.</w:t>
      </w:r>
    </w:p>
    <w:p w14:paraId="341EF4C7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F051122">
          <v:rect id="_x0000_i1035" style="width:0;height:1.5pt" o:hralign="center" o:hrstd="t" o:hr="t" fillcolor="#a0a0a0" stroked="f"/>
        </w:pict>
      </w:r>
    </w:p>
    <w:p w14:paraId="22A14425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Analyse critique des résultats</w:t>
      </w:r>
    </w:p>
    <w:p w14:paraId="1FC00EB8" w14:textId="405EBA2C" w:rsidR="002C1440" w:rsidRDefault="002C1440" w:rsidP="002C1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choix des paramètres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crucial :</w:t>
      </w:r>
    </w:p>
    <w:p w14:paraId="0D190746" w14:textId="4546900C" w:rsidR="001309C5" w:rsidRPr="002C1440" w:rsidRDefault="001309C5" w:rsidP="002C1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learning rate mal choisi peut rendre la régression linéaire inutilisable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E423BD3" w14:textId="77777777" w:rsidR="002C1440" w:rsidRPr="002C1440" w:rsidRDefault="002C1440" w:rsidP="002C1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prétraitement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indispensable pour les méthodes basées sur la distance comme KNN.</w:t>
      </w:r>
    </w:p>
    <w:p w14:paraId="6DFDCD6A" w14:textId="77777777" w:rsidR="002C1440" w:rsidRPr="002C1440" w:rsidRDefault="002C1440" w:rsidP="002C1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2C14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testRatio plus élevé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réduit la quantité de données d’entraînement et peut légèrement dégrader les performances.</w:t>
      </w:r>
    </w:p>
    <w:p w14:paraId="3CBE4B74" w14:textId="3F1105EF" w:rsidR="002C1440" w:rsidRDefault="002C1440" w:rsidP="002C1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Les datasets artificiels utilisés sont simples, ce qui explique les très bons scores obtenus, notamment en classification.</w:t>
      </w:r>
    </w:p>
    <w:p w14:paraId="0B1D790B" w14:textId="77777777" w:rsidR="001309C5" w:rsidRPr="002C1440" w:rsidRDefault="001309C5" w:rsidP="002C14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B616300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Dans un cas réel, des datasets plus complexes produiraient des performances plus variables.</w:t>
      </w:r>
    </w:p>
    <w:p w14:paraId="121FEA3E" w14:textId="77777777" w:rsidR="002C1440" w:rsidRPr="002C1440" w:rsidRDefault="000819A9" w:rsidP="002C14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6EFA7A">
          <v:rect id="_x0000_i1036" style="width:0;height:1.5pt" o:hralign="center" o:hrstd="t" o:hr="t" fillcolor="#a0a0a0" stroked="f"/>
        </w:pict>
      </w:r>
    </w:p>
    <w:p w14:paraId="6D6A0E15" w14:textId="77777777" w:rsidR="002C1440" w:rsidRPr="002C1440" w:rsidRDefault="002C1440" w:rsidP="002C1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C14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14:paraId="18AB395C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a permis de comprendre concrètement le fonctionnement des modèles de Machine Learning et l’importance :</w:t>
      </w:r>
    </w:p>
    <w:p w14:paraId="7BC45077" w14:textId="77777777" w:rsidR="002C1440" w:rsidRPr="002C1440" w:rsidRDefault="002C1440" w:rsidP="002C14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du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prétraitement,</w:t>
      </w:r>
    </w:p>
    <w:p w14:paraId="354FE176" w14:textId="77777777" w:rsidR="002C1440" w:rsidRPr="002C1440" w:rsidRDefault="002C1440" w:rsidP="002C14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du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choix des hyperparamètres,</w:t>
      </w:r>
    </w:p>
    <w:p w14:paraId="54894C00" w14:textId="77777777" w:rsidR="002C1440" w:rsidRPr="002C1440" w:rsidRDefault="002C1440" w:rsidP="002C14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séparation des données.</w:t>
      </w:r>
    </w:p>
    <w:p w14:paraId="32357790" w14:textId="77777777" w:rsidR="002C1440" w:rsidRPr="002C1440" w:rsidRDefault="002C1440" w:rsidP="002C1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mini framework développé est fonctionnel et permet d’expérimenter facilement différents </w:t>
      </w:r>
      <w:proofErr w:type="gramStart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modèles</w:t>
      </w:r>
      <w:proofErr w:type="gramEnd"/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configurations.</w:t>
      </w:r>
      <w:r w:rsidRPr="002C144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résultats obtenus sont cohérents avec la théorie et montrent les limites et les avantages de chaque approche.</w:t>
      </w:r>
    </w:p>
    <w:p w14:paraId="4C0A8178" w14:textId="77777777" w:rsidR="00251CC6" w:rsidRDefault="00251CC6"/>
    <w:sectPr w:rsidR="00251CC6" w:rsidSect="002C1440">
      <w:headerReference w:type="firs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9D2D0" w14:textId="77777777" w:rsidR="000819A9" w:rsidRDefault="000819A9" w:rsidP="002C1440">
      <w:pPr>
        <w:spacing w:after="0" w:line="240" w:lineRule="auto"/>
      </w:pPr>
      <w:r>
        <w:separator/>
      </w:r>
    </w:p>
  </w:endnote>
  <w:endnote w:type="continuationSeparator" w:id="0">
    <w:p w14:paraId="5C326E96" w14:textId="77777777" w:rsidR="000819A9" w:rsidRDefault="000819A9" w:rsidP="002C1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0240B" w14:textId="77777777" w:rsidR="000819A9" w:rsidRDefault="000819A9" w:rsidP="002C1440">
      <w:pPr>
        <w:spacing w:after="0" w:line="240" w:lineRule="auto"/>
      </w:pPr>
      <w:r>
        <w:separator/>
      </w:r>
    </w:p>
  </w:footnote>
  <w:footnote w:type="continuationSeparator" w:id="0">
    <w:p w14:paraId="1FB1B20C" w14:textId="77777777" w:rsidR="000819A9" w:rsidRDefault="000819A9" w:rsidP="002C1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10DD9" w14:textId="2B029008" w:rsidR="002C1440" w:rsidRDefault="002C1440">
    <w:pPr>
      <w:pStyle w:val="En-tte"/>
    </w:pPr>
  </w:p>
  <w:p w14:paraId="2762F7B6" w14:textId="77777777" w:rsidR="002C1440" w:rsidRDefault="002C14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687"/>
    <w:multiLevelType w:val="multilevel"/>
    <w:tmpl w:val="2588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B697A"/>
    <w:multiLevelType w:val="multilevel"/>
    <w:tmpl w:val="8E8E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0C4E"/>
    <w:multiLevelType w:val="multilevel"/>
    <w:tmpl w:val="9BA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4F49"/>
    <w:multiLevelType w:val="multilevel"/>
    <w:tmpl w:val="DD2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A373C"/>
    <w:multiLevelType w:val="multilevel"/>
    <w:tmpl w:val="65C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10B6A"/>
    <w:multiLevelType w:val="multilevel"/>
    <w:tmpl w:val="090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8285C"/>
    <w:multiLevelType w:val="multilevel"/>
    <w:tmpl w:val="312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D5F88"/>
    <w:multiLevelType w:val="multilevel"/>
    <w:tmpl w:val="56C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96098"/>
    <w:multiLevelType w:val="multilevel"/>
    <w:tmpl w:val="EF3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11982"/>
    <w:multiLevelType w:val="multilevel"/>
    <w:tmpl w:val="932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20BF5"/>
    <w:multiLevelType w:val="multilevel"/>
    <w:tmpl w:val="DB78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516E6"/>
    <w:multiLevelType w:val="multilevel"/>
    <w:tmpl w:val="5D8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3778D"/>
    <w:multiLevelType w:val="multilevel"/>
    <w:tmpl w:val="4FB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72453"/>
    <w:multiLevelType w:val="multilevel"/>
    <w:tmpl w:val="9EA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1"/>
  </w:num>
  <w:num w:numId="5">
    <w:abstractNumId w:val="6"/>
  </w:num>
  <w:num w:numId="6">
    <w:abstractNumId w:val="12"/>
  </w:num>
  <w:num w:numId="7">
    <w:abstractNumId w:val="1"/>
  </w:num>
  <w:num w:numId="8">
    <w:abstractNumId w:val="8"/>
  </w:num>
  <w:num w:numId="9">
    <w:abstractNumId w:val="4"/>
  </w:num>
  <w:num w:numId="10">
    <w:abstractNumId w:val="7"/>
  </w:num>
  <w:num w:numId="11">
    <w:abstractNumId w:val="5"/>
  </w:num>
  <w:num w:numId="12">
    <w:abstractNumId w:val="13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40"/>
    <w:rsid w:val="000819A9"/>
    <w:rsid w:val="001309C5"/>
    <w:rsid w:val="00251CC6"/>
    <w:rsid w:val="002C1440"/>
    <w:rsid w:val="003529B7"/>
    <w:rsid w:val="004C539A"/>
    <w:rsid w:val="0054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7C11F"/>
  <w15:chartTrackingRefBased/>
  <w15:docId w15:val="{92A80087-5970-4CEE-AA20-1633208D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C14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C14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2C1440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C1440"/>
    <w:rPr>
      <w:rFonts w:eastAsiaTheme="minorEastAsia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C144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C144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C14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1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2C1440"/>
  </w:style>
  <w:style w:type="character" w:customStyle="1" w:styleId="mord">
    <w:name w:val="mord"/>
    <w:basedOn w:val="Policepardfaut"/>
    <w:rsid w:val="002C1440"/>
  </w:style>
  <w:style w:type="character" w:customStyle="1" w:styleId="mrel">
    <w:name w:val="mrel"/>
    <w:basedOn w:val="Policepardfaut"/>
    <w:rsid w:val="002C1440"/>
  </w:style>
  <w:style w:type="character" w:customStyle="1" w:styleId="mbin">
    <w:name w:val="mbin"/>
    <w:basedOn w:val="Policepardfaut"/>
    <w:rsid w:val="002C1440"/>
  </w:style>
  <w:style w:type="character" w:styleId="CodeHTML">
    <w:name w:val="HTML Code"/>
    <w:basedOn w:val="Policepardfaut"/>
    <w:uiPriority w:val="99"/>
    <w:semiHidden/>
    <w:unhideWhenUsed/>
    <w:rsid w:val="002C1440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C14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1440"/>
  </w:style>
  <w:style w:type="paragraph" w:styleId="Pieddepage">
    <w:name w:val="footer"/>
    <w:basedOn w:val="Normal"/>
    <w:link w:val="PieddepageCar"/>
    <w:uiPriority w:val="99"/>
    <w:unhideWhenUsed/>
    <w:rsid w:val="002C14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1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RAPPORT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Framework de Machine Learning en Java</dc:title>
  <dc:subject>Rapport d’expérimentation</dc:subject>
  <dc:creator>REALISEE PAR :HIBA BOUSSAIRI</dc:creator>
  <cp:keywords/>
  <dc:description/>
  <cp:lastModifiedBy>hiba</cp:lastModifiedBy>
  <cp:revision>2</cp:revision>
  <dcterms:created xsi:type="dcterms:W3CDTF">2025-12-31T16:05:00Z</dcterms:created>
  <dcterms:modified xsi:type="dcterms:W3CDTF">2025-12-31T16:57:00Z</dcterms:modified>
</cp:coreProperties>
</file>