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72AF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4E46B208" w14:textId="77777777" w:rsidR="00703DBA" w:rsidRDefault="00703DBA" w:rsidP="00703DBA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703DB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Conception et développement d'un système de gestion du </w:t>
      </w:r>
      <w:proofErr w:type="spellStart"/>
      <w:r w:rsidRPr="00703DB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reporting</w:t>
      </w:r>
      <w:proofErr w:type="spellEnd"/>
      <w:r w:rsidRPr="00703DB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des pièces de rechange (PDR)</w:t>
      </w:r>
    </w:p>
    <w:p w14:paraId="201FA4C3" w14:textId="42624039" w:rsidR="00C43A8D" w:rsidRPr="00703DBA" w:rsidRDefault="00C43A8D" w:rsidP="00703DB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03DBA">
        <w:rPr>
          <w:rFonts w:asciiTheme="majorBidi" w:hAnsiTheme="majorBidi" w:cstheme="majorBidi"/>
          <w:b/>
          <w:bCs/>
          <w:sz w:val="28"/>
          <w:szCs w:val="28"/>
        </w:rPr>
        <w:t>Objectif du projet</w:t>
      </w:r>
    </w:p>
    <w:p w14:paraId="79009EF5" w14:textId="77777777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Développer une application web permettant de gérer le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 xml:space="preserve"> des pièces de rechange (PDR), d'importer les données depuis un fichier Excel, de consulter les indicateurs de performance via un tableau de bord et de faciliter le suivi des approvisionnements.</w:t>
      </w:r>
    </w:p>
    <w:p w14:paraId="60EDBF7A" w14:textId="77777777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</w:p>
    <w:p w14:paraId="04B9D2CD" w14:textId="6EE693E5" w:rsidR="00252458" w:rsidRPr="00703DBA" w:rsidRDefault="00252458" w:rsidP="00703DB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03DBA">
        <w:rPr>
          <w:rFonts w:asciiTheme="majorBidi" w:hAnsiTheme="majorBidi" w:cstheme="majorBidi"/>
          <w:b/>
          <w:bCs/>
          <w:sz w:val="28"/>
          <w:szCs w:val="28"/>
        </w:rPr>
        <w:t>Les exigences fonctionnelles</w:t>
      </w:r>
    </w:p>
    <w:p w14:paraId="0AAF6778" w14:textId="77777777" w:rsidR="00E05EDD" w:rsidRPr="00703DBA" w:rsidRDefault="00E05ED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Administrateur</w:t>
      </w:r>
    </w:p>
    <w:p w14:paraId="06211068" w14:textId="77777777" w:rsidR="00E05EDD" w:rsidRPr="00703DBA" w:rsidRDefault="00E05ED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Fonction principale : Gestion du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>.</w:t>
      </w:r>
    </w:p>
    <w:p w14:paraId="310DDF37" w14:textId="77777777" w:rsidR="004975E6" w:rsidRPr="00703DBA" w:rsidRDefault="004975E6" w:rsidP="00703DBA">
      <w:pPr>
        <w:spacing w:line="360" w:lineRule="auto"/>
        <w:rPr>
          <w:rFonts w:asciiTheme="majorBidi" w:hAnsiTheme="majorBidi" w:cstheme="majorBidi"/>
          <w:vanish/>
        </w:rPr>
      </w:pPr>
    </w:p>
    <w:p w14:paraId="3D33A878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Authentification </w:t>
      </w:r>
    </w:p>
    <w:p w14:paraId="01D2DF76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Importer un fichier Excel </w:t>
      </w:r>
    </w:p>
    <w:p w14:paraId="11D35982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Consulter le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 xml:space="preserve"> </w:t>
      </w:r>
    </w:p>
    <w:p w14:paraId="741D8713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Ajouter une ligne </w:t>
      </w:r>
    </w:p>
    <w:p w14:paraId="2BD3D33F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Modifier une ligne </w:t>
      </w:r>
    </w:p>
    <w:p w14:paraId="785BEEBA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Supprimer une ligne </w:t>
      </w:r>
    </w:p>
    <w:p w14:paraId="79E24369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Rechercher une ligne </w:t>
      </w:r>
    </w:p>
    <w:p w14:paraId="78411E6F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Filtrer les données </w:t>
      </w:r>
    </w:p>
    <w:p w14:paraId="75397BF0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Trier les données </w:t>
      </w:r>
    </w:p>
    <w:p w14:paraId="39548A84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Mettre à jour le statut de livraison </w:t>
      </w:r>
    </w:p>
    <w:p w14:paraId="7B52CC2E" w14:textId="385A437E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Modifier les commentaires </w:t>
      </w:r>
    </w:p>
    <w:p w14:paraId="327005EF" w14:textId="77777777" w:rsidR="009922F7" w:rsidRPr="00703DBA" w:rsidRDefault="009922F7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Exporter le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 xml:space="preserve"> </w:t>
      </w:r>
    </w:p>
    <w:p w14:paraId="3F76B532" w14:textId="00DF33FA" w:rsidR="00E05EDD" w:rsidRPr="00703DBA" w:rsidRDefault="00703DBA" w:rsidP="00703DBA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Consulter le tableau de bord (Dashboard)</w:t>
      </w:r>
    </w:p>
    <w:p w14:paraId="521D7573" w14:textId="77777777" w:rsidR="00E05EDD" w:rsidRPr="00703DBA" w:rsidRDefault="00E05ED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lastRenderedPageBreak/>
        <w:t>Consultant</w:t>
      </w:r>
    </w:p>
    <w:p w14:paraId="4F2F962B" w14:textId="77777777" w:rsidR="00E05EDD" w:rsidRPr="00703DBA" w:rsidRDefault="00E05ED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Fonction principale : Consultation du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>.</w:t>
      </w:r>
    </w:p>
    <w:p w14:paraId="5AE6D683" w14:textId="77777777" w:rsidR="00E05EDD" w:rsidRPr="00703DBA" w:rsidRDefault="00E05EDD" w:rsidP="00703DBA">
      <w:pPr>
        <w:spacing w:line="360" w:lineRule="auto"/>
        <w:rPr>
          <w:rFonts w:asciiTheme="majorBidi" w:hAnsiTheme="majorBidi" w:cstheme="majorBidi"/>
        </w:rPr>
      </w:pPr>
    </w:p>
    <w:p w14:paraId="4577E18A" w14:textId="77777777" w:rsidR="009922F7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Authentification </w:t>
      </w:r>
    </w:p>
    <w:p w14:paraId="231431DE" w14:textId="77777777" w:rsidR="009922F7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Consulter le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 xml:space="preserve"> </w:t>
      </w:r>
    </w:p>
    <w:p w14:paraId="58C9D71B" w14:textId="77777777" w:rsidR="009922F7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Rechercher </w:t>
      </w:r>
    </w:p>
    <w:p w14:paraId="524E0F42" w14:textId="77777777" w:rsidR="009922F7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Filtrer </w:t>
      </w:r>
    </w:p>
    <w:p w14:paraId="17AC38C3" w14:textId="77777777" w:rsidR="009922F7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Trier </w:t>
      </w:r>
    </w:p>
    <w:p w14:paraId="40105D37" w14:textId="77777777" w:rsidR="00703DBA" w:rsidRPr="00703DBA" w:rsidRDefault="00703DBA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Consulter le tableau de bord (Dashboard)</w:t>
      </w:r>
    </w:p>
    <w:p w14:paraId="771BD991" w14:textId="0A858A1E" w:rsidR="004975E6" w:rsidRPr="00703DBA" w:rsidRDefault="009922F7" w:rsidP="00703DBA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Exporter le </w:t>
      </w:r>
      <w:proofErr w:type="spellStart"/>
      <w:r w:rsidRPr="00703DBA">
        <w:rPr>
          <w:rFonts w:asciiTheme="majorBidi" w:hAnsiTheme="majorBidi" w:cstheme="majorBidi"/>
        </w:rPr>
        <w:t>reporting</w:t>
      </w:r>
      <w:proofErr w:type="spellEnd"/>
      <w:r w:rsidRPr="00703DBA">
        <w:rPr>
          <w:rFonts w:asciiTheme="majorBidi" w:hAnsiTheme="majorBidi" w:cstheme="majorBidi"/>
        </w:rPr>
        <w:t xml:space="preserve"> </w:t>
      </w:r>
    </w:p>
    <w:p w14:paraId="1C076D8B" w14:textId="6D3BBD1C" w:rsidR="004975E6" w:rsidRPr="00703DBA" w:rsidRDefault="004975E6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 </w:t>
      </w:r>
      <w:r w:rsidRPr="00703DBA">
        <w:rPr>
          <w:rFonts w:asciiTheme="majorBidi" w:hAnsiTheme="majorBidi" w:cstheme="majorBidi"/>
          <w:b/>
          <w:bCs/>
          <w:sz w:val="28"/>
          <w:szCs w:val="28"/>
        </w:rPr>
        <w:t>Les exigences non fonctionnelles</w:t>
      </w:r>
    </w:p>
    <w:p w14:paraId="4D11E5F8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Authentification sécurisée. </w:t>
      </w:r>
    </w:p>
    <w:p w14:paraId="42B03FF3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Temps de réponse inférieur à 3 secondes. </w:t>
      </w:r>
    </w:p>
    <w:p w14:paraId="7E92137B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Interface responsive. </w:t>
      </w:r>
    </w:p>
    <w:p w14:paraId="45025D74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Compatibilité avec Chrome et Edge. </w:t>
      </w:r>
    </w:p>
    <w:p w14:paraId="06C80A14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Import des fichiers Excel (.xlsx). </w:t>
      </w:r>
    </w:p>
    <w:p w14:paraId="43375A10" w14:textId="77777777" w:rsidR="004975E6" w:rsidRPr="00703DBA" w:rsidRDefault="004975E6" w:rsidP="00703DBA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Sauvegarde sécurisée des données.</w:t>
      </w:r>
    </w:p>
    <w:p w14:paraId="2DB9A543" w14:textId="77777777" w:rsidR="004975E6" w:rsidRPr="00703DBA" w:rsidRDefault="004975E6" w:rsidP="00703DBA">
      <w:pPr>
        <w:spacing w:line="360" w:lineRule="auto"/>
        <w:rPr>
          <w:rFonts w:asciiTheme="majorBidi" w:hAnsiTheme="majorBidi" w:cstheme="majorBidi"/>
        </w:rPr>
      </w:pPr>
    </w:p>
    <w:p w14:paraId="6148932D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7E361B3E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707408A4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7940B26B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05873B5A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07A4617B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50BC46D0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22B78CCE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1D71BD28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1506EC64" w14:textId="77777777" w:rsidR="009922F7" w:rsidRPr="00703DBA" w:rsidRDefault="009922F7" w:rsidP="00703DBA">
      <w:pPr>
        <w:spacing w:line="360" w:lineRule="auto"/>
        <w:rPr>
          <w:rFonts w:asciiTheme="majorBidi" w:hAnsiTheme="majorBidi" w:cstheme="majorBidi"/>
        </w:rPr>
      </w:pPr>
    </w:p>
    <w:p w14:paraId="444C9F15" w14:textId="5A83B989" w:rsidR="009922F7" w:rsidRPr="00703DBA" w:rsidRDefault="009922F7" w:rsidP="00703DB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03DBA">
        <w:rPr>
          <w:rFonts w:asciiTheme="majorBidi" w:hAnsiTheme="majorBidi" w:cstheme="majorBidi"/>
          <w:b/>
          <w:bCs/>
          <w:sz w:val="28"/>
          <w:szCs w:val="28"/>
        </w:rPr>
        <w:t>Les diagramme</w:t>
      </w:r>
      <w:r w:rsidR="00E05EDD" w:rsidRPr="00703DBA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703DBA">
        <w:rPr>
          <w:rFonts w:asciiTheme="majorBidi" w:hAnsiTheme="majorBidi" w:cstheme="majorBidi"/>
          <w:b/>
          <w:bCs/>
          <w:sz w:val="28"/>
          <w:szCs w:val="28"/>
        </w:rPr>
        <w:t xml:space="preserve"> UML</w:t>
      </w:r>
    </w:p>
    <w:p w14:paraId="2C718246" w14:textId="0994D974" w:rsidR="009922F7" w:rsidRDefault="009922F7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Diagramme de cas d’utilisation </w:t>
      </w:r>
    </w:p>
    <w:p w14:paraId="3C219CCA" w14:textId="091ED669" w:rsidR="00357115" w:rsidRPr="00703DBA" w:rsidRDefault="00FD7DD6" w:rsidP="00703DBA">
      <w:pPr>
        <w:spacing w:line="360" w:lineRule="auto"/>
        <w:rPr>
          <w:rFonts w:asciiTheme="majorBidi" w:hAnsiTheme="majorBidi" w:cstheme="majorBidi"/>
        </w:rPr>
      </w:pPr>
      <w:r w:rsidRPr="00FD7DD6">
        <w:rPr>
          <w:rFonts w:asciiTheme="majorBidi" w:hAnsiTheme="majorBidi" w:cstheme="majorBidi"/>
        </w:rPr>
        <w:drawing>
          <wp:inline distT="0" distB="0" distL="0" distR="0" wp14:anchorId="7F143782" wp14:editId="10F02C44">
            <wp:extent cx="5760720" cy="3413125"/>
            <wp:effectExtent l="0" t="0" r="0" b="0"/>
            <wp:docPr id="791163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B0DE" w14:textId="07311EE4" w:rsidR="00D677DF" w:rsidRPr="00703DBA" w:rsidRDefault="00D677DF" w:rsidP="00703DBA">
      <w:pPr>
        <w:spacing w:line="360" w:lineRule="auto"/>
        <w:rPr>
          <w:rFonts w:asciiTheme="majorBidi" w:hAnsiTheme="majorBidi" w:cstheme="majorBidi"/>
        </w:rPr>
      </w:pPr>
    </w:p>
    <w:p w14:paraId="0CCE5D5B" w14:textId="77777777" w:rsidR="00D677DF" w:rsidRPr="00703DBA" w:rsidRDefault="00D677DF" w:rsidP="00703DBA">
      <w:pPr>
        <w:spacing w:line="360" w:lineRule="auto"/>
        <w:rPr>
          <w:rFonts w:asciiTheme="majorBidi" w:hAnsiTheme="majorBidi" w:cstheme="majorBidi"/>
        </w:rPr>
      </w:pPr>
    </w:p>
    <w:p w14:paraId="55A37926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1F0E9B50" w14:textId="77777777" w:rsidR="00252458" w:rsidRPr="00703DBA" w:rsidRDefault="00252458" w:rsidP="00703DBA">
      <w:pPr>
        <w:spacing w:line="360" w:lineRule="auto"/>
        <w:rPr>
          <w:rFonts w:asciiTheme="majorBidi" w:hAnsiTheme="majorBidi" w:cstheme="majorBidi"/>
        </w:rPr>
      </w:pPr>
    </w:p>
    <w:p w14:paraId="7A7AE37A" w14:textId="77777777" w:rsidR="00D677DF" w:rsidRPr="00703DBA" w:rsidRDefault="00D677DF" w:rsidP="00703DBA">
      <w:pPr>
        <w:spacing w:line="360" w:lineRule="auto"/>
        <w:rPr>
          <w:rFonts w:asciiTheme="majorBidi" w:hAnsiTheme="majorBidi" w:cstheme="majorBidi"/>
        </w:rPr>
      </w:pPr>
    </w:p>
    <w:p w14:paraId="5AE26DC5" w14:textId="3BDF9C73" w:rsidR="00D677DF" w:rsidRPr="00703DBA" w:rsidRDefault="00D677DF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Diagramme de classe </w:t>
      </w:r>
    </w:p>
    <w:p w14:paraId="7E8E8F30" w14:textId="6CA38366" w:rsidR="00D677DF" w:rsidRPr="00703DBA" w:rsidRDefault="00CA4E3B" w:rsidP="00703DBA">
      <w:pPr>
        <w:spacing w:line="360" w:lineRule="auto"/>
        <w:rPr>
          <w:rFonts w:asciiTheme="majorBidi" w:hAnsiTheme="majorBidi" w:cstheme="majorBidi"/>
        </w:rPr>
      </w:pPr>
      <w:r w:rsidRPr="00CA4E3B">
        <w:rPr>
          <w:rFonts w:asciiTheme="majorBidi" w:hAnsiTheme="majorBidi" w:cstheme="majorBidi"/>
        </w:rPr>
        <w:lastRenderedPageBreak/>
        <w:drawing>
          <wp:inline distT="0" distB="0" distL="0" distR="0" wp14:anchorId="57F4C655" wp14:editId="64698278">
            <wp:extent cx="4541914" cy="5456393"/>
            <wp:effectExtent l="0" t="0" r="0" b="0"/>
            <wp:docPr id="938073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3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66ED" w14:textId="32A4D1F1" w:rsidR="002A27D7" w:rsidRPr="00703DBA" w:rsidRDefault="002A27D7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Diagramme de séquence </w:t>
      </w:r>
    </w:p>
    <w:p w14:paraId="097760BE" w14:textId="149CD1A5" w:rsidR="002A27D7" w:rsidRPr="00703DBA" w:rsidRDefault="002A27D7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Authentification :</w:t>
      </w:r>
    </w:p>
    <w:p w14:paraId="1DA71726" w14:textId="25CC9C78" w:rsidR="002A27D7" w:rsidRPr="00703DBA" w:rsidRDefault="002A27D7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59B602A" wp14:editId="24C50A6B">
            <wp:extent cx="4381880" cy="2751058"/>
            <wp:effectExtent l="0" t="0" r="0" b="0"/>
            <wp:docPr id="60022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427" w14:textId="187179EC" w:rsidR="00ED2F5F" w:rsidRPr="00703DBA" w:rsidRDefault="003737A5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Importation d'un fichier Excel :</w:t>
      </w:r>
    </w:p>
    <w:p w14:paraId="6C3C166D" w14:textId="77777777" w:rsidR="002A27D7" w:rsidRPr="00703DBA" w:rsidRDefault="002A27D7" w:rsidP="00703DBA">
      <w:pPr>
        <w:spacing w:line="360" w:lineRule="auto"/>
        <w:rPr>
          <w:rFonts w:asciiTheme="majorBidi" w:hAnsiTheme="majorBidi" w:cstheme="majorBidi"/>
        </w:rPr>
      </w:pPr>
    </w:p>
    <w:p w14:paraId="1A8D2BF4" w14:textId="77777777" w:rsidR="00D677DF" w:rsidRPr="00703DBA" w:rsidRDefault="00D677DF" w:rsidP="00703DBA">
      <w:pPr>
        <w:spacing w:line="360" w:lineRule="auto"/>
        <w:rPr>
          <w:rFonts w:asciiTheme="majorBidi" w:hAnsiTheme="majorBidi" w:cstheme="majorBidi"/>
        </w:rPr>
      </w:pPr>
    </w:p>
    <w:p w14:paraId="6D51009B" w14:textId="4A573688" w:rsidR="00252458" w:rsidRPr="00703DBA" w:rsidRDefault="003737A5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drawing>
          <wp:inline distT="0" distB="0" distL="0" distR="0" wp14:anchorId="0ED3D713" wp14:editId="6FEEBB4E">
            <wp:extent cx="4587638" cy="3132091"/>
            <wp:effectExtent l="0" t="0" r="3810" b="0"/>
            <wp:docPr id="1164649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F6E7" w14:textId="4B2058FA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Ajouter une ligne</w:t>
      </w:r>
    </w:p>
    <w:p w14:paraId="31A2B62E" w14:textId="5DCDAF66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6CECD59" wp14:editId="36A89B63">
            <wp:extent cx="3787468" cy="2781541"/>
            <wp:effectExtent l="0" t="0" r="3810" b="0"/>
            <wp:docPr id="1091187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7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0025" w14:textId="1B6E0A44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Modifier une ligne</w:t>
      </w:r>
    </w:p>
    <w:p w14:paraId="165EC08B" w14:textId="64AD25AD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drawing>
          <wp:inline distT="0" distB="0" distL="0" distR="0" wp14:anchorId="618B3E21" wp14:editId="35DB617D">
            <wp:extent cx="4473328" cy="2758679"/>
            <wp:effectExtent l="0" t="0" r="3810" b="3810"/>
            <wp:docPr id="78687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3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F9E" w14:textId="5C43A6D3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Supprimer une ligne</w:t>
      </w:r>
    </w:p>
    <w:p w14:paraId="4319C37A" w14:textId="1059188E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50FC113" wp14:editId="086EC64E">
            <wp:extent cx="4275190" cy="2613887"/>
            <wp:effectExtent l="0" t="0" r="0" b="0"/>
            <wp:docPr id="1985410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0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1133" w14:textId="45EFC8FA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Consulter le Dashboard</w:t>
      </w:r>
    </w:p>
    <w:p w14:paraId="324ED0D5" w14:textId="60D20AFE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drawing>
          <wp:inline distT="0" distB="0" distL="0" distR="0" wp14:anchorId="74FC8DE8" wp14:editId="17DD031B">
            <wp:extent cx="4313294" cy="2644369"/>
            <wp:effectExtent l="0" t="0" r="0" b="3810"/>
            <wp:docPr id="1500350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0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28F9" w14:textId="43AEE5AE" w:rsidR="008469FD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Rechercher / Filtrer / Trier</w:t>
      </w:r>
    </w:p>
    <w:p w14:paraId="74AD5CE4" w14:textId="0F0B661F" w:rsidR="00252458" w:rsidRPr="00703DBA" w:rsidRDefault="008469F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3597C18" wp14:editId="5AFA6D79">
            <wp:extent cx="4290432" cy="2712955"/>
            <wp:effectExtent l="0" t="0" r="0" b="0"/>
            <wp:docPr id="987885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4190" w14:textId="2EB4E792" w:rsidR="005A59D1" w:rsidRPr="00703DBA" w:rsidRDefault="00C43A8D" w:rsidP="00703DBA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03DBA">
        <w:rPr>
          <w:rFonts w:asciiTheme="majorBidi" w:hAnsiTheme="majorBidi" w:cstheme="majorBidi"/>
          <w:b/>
          <w:bCs/>
          <w:sz w:val="28"/>
          <w:szCs w:val="28"/>
        </w:rPr>
        <w:t>Les technologies utilis</w:t>
      </w:r>
      <w:r w:rsidR="00E05EDD" w:rsidRPr="00703DBA">
        <w:rPr>
          <w:rFonts w:asciiTheme="majorBidi" w:hAnsiTheme="majorBidi" w:cstheme="majorBidi"/>
          <w:b/>
          <w:bCs/>
          <w:sz w:val="28"/>
          <w:szCs w:val="28"/>
        </w:rPr>
        <w:t>ées</w:t>
      </w:r>
    </w:p>
    <w:p w14:paraId="2A86FC16" w14:textId="1545838E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 </w:t>
      </w:r>
      <w:r w:rsidR="00E05EDD" w:rsidRPr="00703DBA">
        <w:rPr>
          <w:rFonts w:asciiTheme="majorBidi" w:hAnsiTheme="majorBidi" w:cstheme="majorBidi"/>
        </w:rPr>
        <w:t>Backend :</w:t>
      </w:r>
      <w:r w:rsidRPr="00703DBA">
        <w:rPr>
          <w:rFonts w:asciiTheme="majorBidi" w:hAnsiTheme="majorBidi" w:cstheme="majorBidi"/>
        </w:rPr>
        <w:t xml:space="preserve"> Spring Boot 3 </w:t>
      </w:r>
    </w:p>
    <w:p w14:paraId="1781925D" w14:textId="6B5C9A58" w:rsidR="00C43A8D" w:rsidRPr="00CA4E3B" w:rsidRDefault="00C43A8D" w:rsidP="00703DBA">
      <w:pPr>
        <w:spacing w:line="360" w:lineRule="auto"/>
        <w:rPr>
          <w:rFonts w:asciiTheme="majorBidi" w:hAnsiTheme="majorBidi" w:cstheme="majorBidi"/>
        </w:rPr>
      </w:pPr>
      <w:proofErr w:type="gramStart"/>
      <w:r w:rsidRPr="00CA4E3B">
        <w:rPr>
          <w:rFonts w:asciiTheme="majorBidi" w:hAnsiTheme="majorBidi" w:cstheme="majorBidi"/>
        </w:rPr>
        <w:t>Frontend:</w:t>
      </w:r>
      <w:proofErr w:type="gramEnd"/>
      <w:r w:rsidRPr="00CA4E3B">
        <w:rPr>
          <w:rFonts w:asciiTheme="majorBidi" w:hAnsiTheme="majorBidi" w:cstheme="majorBidi"/>
        </w:rPr>
        <w:t xml:space="preserve"> React.js </w:t>
      </w:r>
    </w:p>
    <w:p w14:paraId="60D8C05E" w14:textId="65DBCD7C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Base de données : MySQL </w:t>
      </w:r>
    </w:p>
    <w:p w14:paraId="7658B408" w14:textId="421C01CF" w:rsidR="00C43A8D" w:rsidRPr="00CA4E3B" w:rsidRDefault="00C43A8D" w:rsidP="00703DBA">
      <w:pPr>
        <w:spacing w:line="360" w:lineRule="auto"/>
        <w:rPr>
          <w:rFonts w:asciiTheme="majorBidi" w:hAnsiTheme="majorBidi" w:cstheme="majorBidi"/>
          <w:lang w:val="en-US"/>
        </w:rPr>
      </w:pPr>
      <w:proofErr w:type="gramStart"/>
      <w:r w:rsidRPr="00CA4E3B">
        <w:rPr>
          <w:rFonts w:asciiTheme="majorBidi" w:hAnsiTheme="majorBidi" w:cstheme="majorBidi"/>
          <w:lang w:val="en-US"/>
        </w:rPr>
        <w:t>ORM :</w:t>
      </w:r>
      <w:proofErr w:type="gramEnd"/>
      <w:r w:rsidRPr="00CA4E3B">
        <w:rPr>
          <w:rFonts w:asciiTheme="majorBidi" w:hAnsiTheme="majorBidi" w:cstheme="majorBidi"/>
          <w:lang w:val="en-US"/>
        </w:rPr>
        <w:t xml:space="preserve"> Spring Data JPA + Hibernate </w:t>
      </w:r>
    </w:p>
    <w:p w14:paraId="43FF8799" w14:textId="1864D51C" w:rsidR="00C43A8D" w:rsidRPr="00CA4E3B" w:rsidRDefault="00C43A8D" w:rsidP="00703DBA">
      <w:pPr>
        <w:spacing w:line="360" w:lineRule="auto"/>
        <w:rPr>
          <w:rFonts w:asciiTheme="majorBidi" w:hAnsiTheme="majorBidi" w:cstheme="majorBidi"/>
          <w:lang w:val="en-US"/>
        </w:rPr>
      </w:pPr>
      <w:proofErr w:type="gramStart"/>
      <w:r w:rsidRPr="00CA4E3B">
        <w:rPr>
          <w:rFonts w:asciiTheme="majorBidi" w:hAnsiTheme="majorBidi" w:cstheme="majorBidi"/>
          <w:lang w:val="en-US"/>
        </w:rPr>
        <w:t>Sécurité :</w:t>
      </w:r>
      <w:proofErr w:type="gramEnd"/>
      <w:r w:rsidRPr="00CA4E3B">
        <w:rPr>
          <w:rFonts w:asciiTheme="majorBidi" w:hAnsiTheme="majorBidi" w:cstheme="majorBidi"/>
          <w:lang w:val="en-US"/>
        </w:rPr>
        <w:t xml:space="preserve"> Spring Security + JWT </w:t>
      </w:r>
    </w:p>
    <w:p w14:paraId="3D01D99D" w14:textId="09089A21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 xml:space="preserve">Import/Export Excel : Apache POI </w:t>
      </w:r>
    </w:p>
    <w:p w14:paraId="42CA2E6E" w14:textId="31EB33B0" w:rsidR="00C43A8D" w:rsidRPr="00703DBA" w:rsidRDefault="00C43A8D" w:rsidP="00703DBA">
      <w:pPr>
        <w:spacing w:line="360" w:lineRule="auto"/>
        <w:rPr>
          <w:rFonts w:asciiTheme="majorBidi" w:hAnsiTheme="majorBidi" w:cstheme="majorBidi"/>
        </w:rPr>
      </w:pPr>
      <w:r w:rsidRPr="00703DBA">
        <w:rPr>
          <w:rFonts w:asciiTheme="majorBidi" w:hAnsiTheme="majorBidi" w:cstheme="majorBidi"/>
        </w:rPr>
        <w:t>IA : Python (</w:t>
      </w:r>
      <w:proofErr w:type="spellStart"/>
      <w:r w:rsidRPr="00703DBA">
        <w:rPr>
          <w:rFonts w:asciiTheme="majorBidi" w:hAnsiTheme="majorBidi" w:cstheme="majorBidi"/>
        </w:rPr>
        <w:t>FastAPI</w:t>
      </w:r>
      <w:proofErr w:type="spellEnd"/>
      <w:r w:rsidRPr="00703DBA">
        <w:rPr>
          <w:rFonts w:asciiTheme="majorBidi" w:hAnsiTheme="majorBidi" w:cstheme="majorBidi"/>
        </w:rPr>
        <w:t xml:space="preserve"> ou Flask) avec un modèle de prédiction et de détection d'anomalies</w:t>
      </w:r>
    </w:p>
    <w:p w14:paraId="1FD1101C" w14:textId="77777777" w:rsidR="00B3510C" w:rsidRPr="00703DBA" w:rsidRDefault="00B3510C" w:rsidP="00703DBA">
      <w:pPr>
        <w:spacing w:line="360" w:lineRule="auto"/>
        <w:rPr>
          <w:rFonts w:asciiTheme="majorBidi" w:hAnsiTheme="majorBidi" w:cstheme="majorBidi"/>
        </w:rPr>
      </w:pPr>
    </w:p>
    <w:sectPr w:rsidR="00B3510C" w:rsidRPr="00703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02AC"/>
    <w:multiLevelType w:val="multilevel"/>
    <w:tmpl w:val="465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70B85"/>
    <w:multiLevelType w:val="hybridMultilevel"/>
    <w:tmpl w:val="841EEFD2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9C0FB9"/>
    <w:multiLevelType w:val="hybridMultilevel"/>
    <w:tmpl w:val="B478F7A0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69467C"/>
    <w:multiLevelType w:val="multilevel"/>
    <w:tmpl w:val="89C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7AA1"/>
    <w:multiLevelType w:val="multilevel"/>
    <w:tmpl w:val="6E3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E01EA"/>
    <w:multiLevelType w:val="multilevel"/>
    <w:tmpl w:val="182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D4AA5"/>
    <w:multiLevelType w:val="multilevel"/>
    <w:tmpl w:val="A7E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339A4"/>
    <w:multiLevelType w:val="multilevel"/>
    <w:tmpl w:val="056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A55F6"/>
    <w:multiLevelType w:val="multilevel"/>
    <w:tmpl w:val="89C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20356">
    <w:abstractNumId w:val="6"/>
  </w:num>
  <w:num w:numId="2" w16cid:durableId="1495951685">
    <w:abstractNumId w:val="4"/>
  </w:num>
  <w:num w:numId="3" w16cid:durableId="262153231">
    <w:abstractNumId w:val="7"/>
  </w:num>
  <w:num w:numId="4" w16cid:durableId="1266570094">
    <w:abstractNumId w:val="0"/>
  </w:num>
  <w:num w:numId="5" w16cid:durableId="1659574387">
    <w:abstractNumId w:val="8"/>
  </w:num>
  <w:num w:numId="6" w16cid:durableId="1486243455">
    <w:abstractNumId w:val="3"/>
  </w:num>
  <w:num w:numId="7" w16cid:durableId="1269855067">
    <w:abstractNumId w:val="1"/>
  </w:num>
  <w:num w:numId="8" w16cid:durableId="1518352228">
    <w:abstractNumId w:val="2"/>
  </w:num>
  <w:num w:numId="9" w16cid:durableId="346835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D1"/>
    <w:rsid w:val="00252458"/>
    <w:rsid w:val="002A27D7"/>
    <w:rsid w:val="00357115"/>
    <w:rsid w:val="00366DF0"/>
    <w:rsid w:val="003737A5"/>
    <w:rsid w:val="003B3396"/>
    <w:rsid w:val="004975E6"/>
    <w:rsid w:val="005A59D1"/>
    <w:rsid w:val="00703DBA"/>
    <w:rsid w:val="0082160A"/>
    <w:rsid w:val="008469FD"/>
    <w:rsid w:val="009922F7"/>
    <w:rsid w:val="00B3510C"/>
    <w:rsid w:val="00BF568B"/>
    <w:rsid w:val="00C43A8D"/>
    <w:rsid w:val="00CA4E3B"/>
    <w:rsid w:val="00D677DF"/>
    <w:rsid w:val="00E05EDD"/>
    <w:rsid w:val="00E80AE7"/>
    <w:rsid w:val="00ED2F5F"/>
    <w:rsid w:val="00FD7DD6"/>
    <w:rsid w:val="00FE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D81A6"/>
  <w15:chartTrackingRefBased/>
  <w15:docId w15:val="{A316CC07-6C5A-4576-BBE1-D79EDC9E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2F7"/>
  </w:style>
  <w:style w:type="paragraph" w:styleId="Titre1">
    <w:name w:val="heading 1"/>
    <w:basedOn w:val="Normal"/>
    <w:next w:val="Normal"/>
    <w:link w:val="Titre1Car"/>
    <w:uiPriority w:val="9"/>
    <w:qFormat/>
    <w:rsid w:val="005A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A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9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9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9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9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9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9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9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9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9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9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2026-07-22T18:27:00Z</dcterms:created>
  <dcterms:modified xsi:type="dcterms:W3CDTF">2026-07-27T11:31:00Z</dcterms:modified>
</cp:coreProperties>
</file>