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46584" w:rsidR="00FF39E7" w:rsidP="51970689" w:rsidRDefault="00227C21" w14:paraId="227C29D9" w14:textId="6B01BDE4">
      <w:pPr>
        <w:pStyle w:val="a4"/>
        <w:jc w:val="center"/>
        <w:rPr>
          <w:rFonts w:ascii="Times New Roman" w:hAnsi="Times New Roman"/>
          <w:b w:val="1"/>
          <w:bCs w:val="1"/>
          <w:sz w:val="36"/>
          <w:szCs w:val="36"/>
        </w:rPr>
      </w:pPr>
      <w:r w:rsidRPr="51970689" w:rsidR="51970689">
        <w:rPr>
          <w:rFonts w:ascii="Times New Roman" w:hAnsi="Times New Roman"/>
          <w:b w:val="1"/>
          <w:bCs w:val="1"/>
          <w:sz w:val="36"/>
          <w:szCs w:val="36"/>
        </w:rPr>
        <w:t xml:space="preserve">A Study of Multi-Task Learning Using a </w:t>
      </w:r>
      <w:r w:rsidRPr="51970689" w:rsidR="51970689">
        <w:rPr>
          <w:rFonts w:ascii="Times New Roman" w:hAnsi="Times New Roman"/>
          <w:b w:val="1"/>
          <w:bCs w:val="1"/>
          <w:sz w:val="36"/>
          <w:szCs w:val="36"/>
        </w:rPr>
        <w:t>VoVNet</w:t>
      </w:r>
      <w:r w:rsidRPr="51970689" w:rsidR="51970689">
        <w:rPr>
          <w:rFonts w:ascii="Times New Roman" w:hAnsi="Times New Roman"/>
          <w:b w:val="1"/>
          <w:bCs w:val="1"/>
          <w:sz w:val="36"/>
          <w:szCs w:val="36"/>
        </w:rPr>
        <w:t xml:space="preserve">-OSA Block Enhanced </w:t>
      </w:r>
      <w:r w:rsidRPr="51970689" w:rsidR="51970689">
        <w:rPr>
          <w:rFonts w:ascii="Times New Roman" w:hAnsi="Times New Roman"/>
          <w:b w:val="1"/>
          <w:bCs w:val="1"/>
          <w:sz w:val="36"/>
          <w:szCs w:val="36"/>
        </w:rPr>
        <w:t>U-Net</w:t>
      </w:r>
      <w:r w:rsidRPr="51970689" w:rsidR="51970689">
        <w:rPr>
          <w:rFonts w:ascii="Times New Roman" w:hAnsi="Times New Roman"/>
          <w:b w:val="1"/>
          <w:bCs w:val="1"/>
          <w:sz w:val="36"/>
          <w:szCs w:val="36"/>
        </w:rPr>
        <w:t xml:space="preserve"> on the Med++ MNIST Dataset</w:t>
      </w:r>
    </w:p>
    <w:p w:rsidRPr="00846584" w:rsidR="00FF39E7" w:rsidP="2E65498F" w:rsidRDefault="00FF39E7" w14:paraId="105E3F7A" w14:textId="3EBA85F8">
      <w:pPr>
        <w:pStyle w:val="PaperAuthor"/>
        <w:rPr>
          <w:vertAlign w:val="superscript"/>
        </w:rPr>
      </w:pPr>
      <w:r w:rsidR="2E65498F">
        <w:rPr/>
        <w:t>Syuan-</w:t>
      </w:r>
      <w:r w:rsidR="2E65498F">
        <w:rPr/>
        <w:t>Hao,Li</w:t>
      </w:r>
      <w:r w:rsidRPr="2E65498F" w:rsidR="2E65498F">
        <w:rPr>
          <w:vertAlign w:val="superscript"/>
        </w:rPr>
        <w:t>1 *</w:t>
      </w:r>
      <w:r w:rsidR="2E65498F">
        <w:rPr/>
        <w:t>, Jie-</w:t>
      </w:r>
      <w:r w:rsidR="2E65498F">
        <w:rPr/>
        <w:t>Xin,Li</w:t>
      </w:r>
      <w:r w:rsidRPr="2E65498F" w:rsidR="2E65498F">
        <w:rPr>
          <w:vertAlign w:val="superscript"/>
        </w:rPr>
        <w:t>1 **</w:t>
      </w:r>
      <w:r w:rsidR="2E65498F">
        <w:rPr/>
        <w:t xml:space="preserve">, </w:t>
      </w:r>
      <w:r w:rsidR="2E65498F">
        <w:rPr/>
        <w:t>Jing-</w:t>
      </w:r>
      <w:r w:rsidR="2E65498F">
        <w:rPr/>
        <w:t>Yuan,Ting</w:t>
      </w:r>
      <w:r w:rsidRPr="2E65498F" w:rsidR="2E65498F">
        <w:rPr>
          <w:vertAlign w:val="superscript"/>
        </w:rPr>
        <w:t>1</w:t>
      </w:r>
    </w:p>
    <w:p w:rsidRPr="00846584" w:rsidR="00B91C50" w:rsidP="51970689" w:rsidRDefault="00B91C50" w14:paraId="12AF2355" w14:textId="693942C3">
      <w:pPr>
        <w:pStyle w:val="PaperAffiliations"/>
        <w:spacing w:after="0"/>
      </w:pPr>
      <w:r w:rsidRPr="2E65498F" w:rsidR="2E65498F">
        <w:rPr>
          <w:vertAlign w:val="superscript"/>
        </w:rPr>
        <w:t>1</w:t>
      </w:r>
      <w:r w:rsidR="2E65498F">
        <w:rPr/>
        <w:t xml:space="preserve">Department of Computer Science and Engineering, National Taitung University, Taitung, Taiwan  </w:t>
      </w:r>
      <w:r>
        <w:br/>
      </w:r>
      <w:r w:rsidR="2E65498F">
        <w:rPr/>
        <w:t xml:space="preserve">*hibana2077@gmail.com  </w:t>
      </w:r>
      <w:r>
        <w:br/>
      </w:r>
      <w:r w:rsidR="2E65498F">
        <w:rPr/>
        <w:t>**john489142@ gmail.com</w:t>
      </w:r>
    </w:p>
    <w:p w:rsidRPr="00846584" w:rsidR="00B91C50" w:rsidP="51970689" w:rsidRDefault="00B91C50" w14:paraId="6AF5629A" w14:textId="5CB23926">
      <w:pPr>
        <w:pStyle w:val="PaperAffiliations"/>
        <w:jc w:val="left"/>
        <w:rPr>
          <w:i w:val="0"/>
          <w:iCs w:val="0"/>
        </w:rPr>
      </w:pPr>
    </w:p>
    <w:p w:rsidRPr="00846584" w:rsidR="00FF39E7" w:rsidP="00FF39E7" w:rsidRDefault="00FF39E7" w14:paraId="62D4A575" w14:textId="44C489AF">
      <w:pPr>
        <w:pStyle w:val="PaperParagraphs"/>
      </w:pPr>
      <w:r w:rsidRPr="51970689" w:rsidR="51970689">
        <w:rPr>
          <w:b w:val="1"/>
          <w:bCs w:val="1"/>
        </w:rPr>
        <w:t>Keywords</w:t>
      </w:r>
      <w:r w:rsidR="51970689">
        <w:rPr/>
        <w:t xml:space="preserve">: Multi-task Learning, </w:t>
      </w:r>
      <w:r w:rsidR="51970689">
        <w:rPr/>
        <w:t>VoVNet</w:t>
      </w:r>
      <w:r w:rsidR="51970689">
        <w:rPr/>
        <w:t xml:space="preserve">-OSA Block Enhanced </w:t>
      </w:r>
      <w:r w:rsidR="51970689">
        <w:rPr/>
        <w:t>UNet</w:t>
      </w:r>
      <w:r w:rsidR="51970689">
        <w:rPr/>
        <w:t>, Med++ MNIST Dataset, Image Classification</w:t>
      </w:r>
    </w:p>
    <w:p w:rsidRPr="00846584" w:rsidR="00B91C50" w:rsidP="00FF39E7" w:rsidRDefault="00B91C50" w14:paraId="12DC5F7C" w14:textId="77777777">
      <w:pPr>
        <w:pStyle w:val="PaperHeading"/>
        <w:sectPr w:rsidRPr="00846584" w:rsidR="00B91C50">
          <w:footerReference w:type="default" r:id="rId7"/>
          <w:pgSz w:w="11906" w:h="16838" w:orient="portrait"/>
          <w:pgMar w:top="1440" w:right="1440" w:bottom="1440" w:left="1440" w:header="708" w:footer="708" w:gutter="0"/>
          <w:cols w:space="708"/>
          <w:docGrid w:linePitch="360"/>
          <w:headerReference w:type="default" r:id="Rd0c43722719141d9"/>
        </w:sectPr>
      </w:pPr>
    </w:p>
    <w:p w:rsidRPr="00846584" w:rsidR="00FF39E7" w:rsidP="00FF39E7" w:rsidRDefault="00FF39E7" w14:paraId="2B47D3B1" w14:textId="0BAA893D">
      <w:pPr>
        <w:pStyle w:val="PaperHeading"/>
        <w:rPr>
          <w:rFonts w:hint="eastAsia"/>
          <w:lang w:eastAsia="zh-TW"/>
        </w:rPr>
      </w:pPr>
      <w:r w:rsidR="51970689">
        <w:rPr/>
        <w:t>Abstract</w:t>
      </w:r>
      <w:r w:rsidRPr="51970689" w:rsidR="51970689">
        <w:rPr>
          <w:lang w:eastAsia="zh-TW"/>
        </w:rPr>
        <w:t xml:space="preserve"> </w:t>
      </w:r>
    </w:p>
    <w:p w:rsidR="51970689" w:rsidP="51970689" w:rsidRDefault="51970689" w14:paraId="34A99360" w14:textId="35B0D85B">
      <w:pPr>
        <w:pStyle w:val="PaperHeading"/>
        <w:rPr>
          <w:b w:val="0"/>
          <w:bCs w:val="0"/>
          <w:sz w:val="20"/>
          <w:szCs w:val="20"/>
        </w:rPr>
      </w:pPr>
      <w:r w:rsidRPr="51970689" w:rsidR="51970689">
        <w:rPr>
          <w:b w:val="0"/>
          <w:bCs w:val="0"/>
          <w:sz w:val="20"/>
          <w:szCs w:val="20"/>
        </w:rPr>
        <w:t>In this study, we propose a multi-task learning framework using a modified VoVNet-OSA Block Enhanced UNet, named VovUnet_Var, for image segmentation and classification on the Med++ MNIST dataset. VovUnet_Var features downsampling (DownOsa) and upsampling (UpOsa) blocks, with a classification head. The architecture sequentially downscales the input image to capture hierarchical features and uses adaptive average pooling and a fully connected layer for classification. For segmentation, upsampling layers restore spatial dimensions, producing segmentation masks. This model effectively handles complex medical imaging tasks, providing a robust solution for simultaneous image segmentation and classification.</w:t>
      </w:r>
    </w:p>
    <w:p w:rsidR="00C71337" w:rsidP="00FF39E7" w:rsidRDefault="00C71337" w14:paraId="3D6A5D2B" w14:textId="77777777">
      <w:pPr>
        <w:pStyle w:val="PaperHeading"/>
        <w:sectPr w:rsidR="00C71337" w:rsidSect="00C71337">
          <w:type w:val="continuous"/>
          <w:pgSz w:w="11906" w:h="16838" w:orient="portrait"/>
          <w:pgMar w:top="1440" w:right="851" w:bottom="1440" w:left="851" w:header="709" w:footer="709" w:gutter="57"/>
          <w:cols w:space="227"/>
          <w:docGrid w:linePitch="360"/>
          <w:headerReference w:type="default" r:id="R5c5286ab78774d4b"/>
        </w:sectPr>
      </w:pPr>
    </w:p>
    <w:p w:rsidRPr="00846584" w:rsidR="00FF39E7" w:rsidP="00FF39E7" w:rsidRDefault="00FF39E7" w14:paraId="34850B78" w14:textId="77777777">
      <w:pPr>
        <w:pStyle w:val="PaperHeading"/>
      </w:pPr>
      <w:r w:rsidR="51970689">
        <w:rPr/>
        <w:t>1</w:t>
      </w:r>
      <w:r>
        <w:tab/>
      </w:r>
      <w:r w:rsidR="51970689">
        <w:rPr/>
        <w:t>Introduction</w:t>
      </w:r>
    </w:p>
    <w:p w:rsidR="51970689" w:rsidP="51970689" w:rsidRDefault="51970689" w14:paraId="4DDF521A" w14:textId="727C0702">
      <w:pPr>
        <w:spacing w:after="0" w:line="240" w:lineRule="auto"/>
        <w:jc w:val="both"/>
        <w:rPr>
          <w:rFonts w:ascii="Times New Roman" w:hAnsi="Times New Roman" w:eastAsia="SimSun"/>
          <w:sz w:val="20"/>
          <w:szCs w:val="20"/>
          <w:lang w:val="en-AU" w:eastAsia="zh-CN"/>
        </w:rPr>
      </w:pPr>
      <w:r w:rsidRPr="51970689" w:rsidR="51970689">
        <w:rPr>
          <w:rFonts w:ascii="Times New Roman" w:hAnsi="Times New Roman" w:eastAsia="SimSun"/>
          <w:sz w:val="20"/>
          <w:szCs w:val="20"/>
          <w:lang w:val="en-AU" w:eastAsia="zh-CN"/>
        </w:rPr>
        <w:t>This introductory section provides a brief overview of U-Net. It then goes on to our study.</w:t>
      </w:r>
    </w:p>
    <w:p w:rsidR="51970689" w:rsidP="51970689" w:rsidRDefault="51970689" w14:paraId="01E798CB" w14:textId="0F5D2A10">
      <w:pPr>
        <w:pStyle w:val="PaperParagraphs"/>
        <w:spacing w:after="0" w:line="240" w:lineRule="auto"/>
        <w:jc w:val="both"/>
        <w:rPr>
          <w:noProof w:val="0"/>
          <w:lang w:val="en-AU"/>
        </w:rPr>
      </w:pPr>
    </w:p>
    <w:p w:rsidR="51970689" w:rsidP="51970689" w:rsidRDefault="51970689" w14:paraId="5660B6D6" w14:textId="5B05336C">
      <w:pPr>
        <w:pStyle w:val="PaperParagraphs"/>
        <w:spacing w:after="0" w:line="240" w:lineRule="auto"/>
        <w:jc w:val="both"/>
        <w:rPr>
          <w:rFonts w:ascii="Times New Roman" w:hAnsi="Times New Roman" w:eastAsia="SimSun"/>
          <w:sz w:val="20"/>
          <w:szCs w:val="20"/>
          <w:lang w:val="en-AU" w:eastAsia="zh-CN"/>
        </w:rPr>
      </w:pPr>
      <w:r w:rsidRPr="51970689" w:rsidR="51970689">
        <w:rPr>
          <w:noProof w:val="0"/>
          <w:lang w:val="en-AU"/>
        </w:rPr>
        <w:t xml:space="preserve">U-Net [1], a convolutional network with data augmentation, can efficiently segment biomedical images from few images, outperforming prior methods and winning the ISBI cell tracking challenge 2015. [2] proposes a simple yet effective end-to-end depth-wise encoder-decoder fully convolutional network architecture, named Sharp U-Net, to work around the drawback of merging semantically different low- and high-level convolutional features, which causes both blurred feature maps and over- and under-segmented target regions. [3] integrates the Inception-Res module and densely connecting convolutional module into the U-net architecture. </w:t>
      </w:r>
      <w:r w:rsidRPr="51970689" w:rsidR="51970689">
        <w:rPr>
          <w:noProof w:val="0"/>
          <w:lang w:val="en-AU"/>
        </w:rPr>
        <w:t>AdaResU</w:t>
      </w:r>
      <w:r w:rsidRPr="51970689" w:rsidR="51970689">
        <w:rPr>
          <w:noProof w:val="0"/>
          <w:lang w:val="en-AU"/>
        </w:rPr>
        <w:t>-Net [4], which integrates the U-Net architecture with a residual learning framework and adaptive convolutional neural network, enhances medical image segmentation performance. It achieves superior results compared to U-Net while using 30% fewer parameters.</w:t>
      </w:r>
    </w:p>
    <w:p w:rsidR="51970689" w:rsidP="51970689" w:rsidRDefault="51970689" w14:paraId="20BCDF14" w14:textId="480017F5">
      <w:pPr>
        <w:pStyle w:val="PaperParagraphs"/>
        <w:spacing w:after="0" w:line="240" w:lineRule="auto"/>
        <w:jc w:val="both"/>
        <w:rPr>
          <w:noProof w:val="0"/>
          <w:lang w:val="en-AU"/>
        </w:rPr>
      </w:pPr>
    </w:p>
    <w:p w:rsidR="51970689" w:rsidP="51970689" w:rsidRDefault="51970689" w14:paraId="5D5B7EDA" w14:textId="1C22D073">
      <w:pPr>
        <w:pStyle w:val="PaperParagraphs"/>
        <w:spacing w:after="0" w:line="240" w:lineRule="auto"/>
        <w:jc w:val="both"/>
        <w:rPr>
          <w:noProof w:val="0"/>
          <w:lang w:val="en-AU"/>
        </w:rPr>
      </w:pPr>
      <w:r w:rsidRPr="51970689" w:rsidR="51970689">
        <w:rPr>
          <w:noProof w:val="0"/>
          <w:lang w:val="en-AU"/>
        </w:rPr>
        <w:t xml:space="preserve">Based on </w:t>
      </w:r>
      <w:r w:rsidRPr="51970689" w:rsidR="51970689">
        <w:rPr>
          <w:noProof w:val="0"/>
          <w:lang w:val="en-AU"/>
        </w:rPr>
        <w:t>previous</w:t>
      </w:r>
      <w:r w:rsidRPr="51970689" w:rsidR="51970689">
        <w:rPr>
          <w:noProof w:val="0"/>
          <w:lang w:val="en-AU"/>
        </w:rPr>
        <w:t xml:space="preserve"> studies [2, 3, 4], we propose a new multi-task learning framework called </w:t>
      </w:r>
      <w:r w:rsidRPr="51970689" w:rsidR="51970689">
        <w:rPr>
          <w:noProof w:val="0"/>
          <w:lang w:val="en-AU"/>
        </w:rPr>
        <w:t>VovUnet_Var</w:t>
      </w:r>
      <w:r w:rsidRPr="51970689" w:rsidR="51970689">
        <w:rPr>
          <w:noProof w:val="0"/>
          <w:lang w:val="en-AU"/>
        </w:rPr>
        <w:t xml:space="preserve"> for image segmentation and classification. </w:t>
      </w:r>
      <w:r w:rsidRPr="51970689" w:rsidR="51970689">
        <w:rPr>
          <w:noProof w:val="0"/>
          <w:lang w:val="en-AU"/>
        </w:rPr>
        <w:t>VovUnet_Var</w:t>
      </w:r>
      <w:r w:rsidRPr="51970689" w:rsidR="51970689">
        <w:rPr>
          <w:noProof w:val="0"/>
          <w:lang w:val="en-AU"/>
        </w:rPr>
        <w:t xml:space="preserve"> builds on the </w:t>
      </w:r>
      <w:r w:rsidRPr="51970689" w:rsidR="51970689">
        <w:rPr>
          <w:noProof w:val="0"/>
          <w:lang w:val="en-AU"/>
        </w:rPr>
        <w:t>VoVNet</w:t>
      </w:r>
      <w:r w:rsidRPr="51970689" w:rsidR="51970689">
        <w:rPr>
          <w:noProof w:val="0"/>
          <w:lang w:val="en-AU"/>
        </w:rPr>
        <w:t xml:space="preserve"> architecture with enhanced One-Shot Aggregation (OSA) blocks and integrates </w:t>
      </w:r>
      <w:r w:rsidRPr="51970689" w:rsidR="51970689">
        <w:rPr>
          <w:noProof w:val="0"/>
          <w:lang w:val="en-AU"/>
        </w:rPr>
        <w:t>downsampling</w:t>
      </w:r>
      <w:r w:rsidRPr="51970689" w:rsidR="51970689">
        <w:rPr>
          <w:noProof w:val="0"/>
          <w:lang w:val="en-AU"/>
        </w:rPr>
        <w:t xml:space="preserve"> (</w:t>
      </w:r>
      <w:r w:rsidRPr="51970689" w:rsidR="51970689">
        <w:rPr>
          <w:noProof w:val="0"/>
          <w:lang w:val="en-AU"/>
        </w:rPr>
        <w:t>DownOsa</w:t>
      </w:r>
      <w:r w:rsidRPr="51970689" w:rsidR="51970689">
        <w:rPr>
          <w:noProof w:val="0"/>
          <w:lang w:val="en-AU"/>
        </w:rPr>
        <w:t xml:space="preserve">) and </w:t>
      </w:r>
      <w:r w:rsidRPr="51970689" w:rsidR="51970689">
        <w:rPr>
          <w:noProof w:val="0"/>
          <w:lang w:val="en-AU"/>
        </w:rPr>
        <w:t>upsampling</w:t>
      </w:r>
      <w:r w:rsidRPr="51970689" w:rsidR="51970689">
        <w:rPr>
          <w:noProof w:val="0"/>
          <w:lang w:val="en-AU"/>
        </w:rPr>
        <w:t xml:space="preserve"> (</w:t>
      </w:r>
      <w:r w:rsidRPr="51970689" w:rsidR="51970689">
        <w:rPr>
          <w:noProof w:val="0"/>
          <w:lang w:val="en-AU"/>
        </w:rPr>
        <w:t>UpOsa</w:t>
      </w:r>
      <w:r w:rsidRPr="51970689" w:rsidR="51970689">
        <w:rPr>
          <w:noProof w:val="0"/>
          <w:lang w:val="en-AU"/>
        </w:rPr>
        <w:t xml:space="preserve">) blocks along with a classification head. This method captures hierarchical features through </w:t>
      </w:r>
      <w:r w:rsidRPr="51970689" w:rsidR="51970689">
        <w:rPr>
          <w:noProof w:val="0"/>
          <w:lang w:val="en-AU"/>
        </w:rPr>
        <w:t>downsampling</w:t>
      </w:r>
      <w:r w:rsidRPr="51970689" w:rsidR="51970689">
        <w:rPr>
          <w:noProof w:val="0"/>
          <w:lang w:val="en-AU"/>
        </w:rPr>
        <w:t xml:space="preserve"> and generates precise segmentation masks through </w:t>
      </w:r>
      <w:r w:rsidRPr="51970689" w:rsidR="51970689">
        <w:rPr>
          <w:noProof w:val="0"/>
          <w:lang w:val="en-AU"/>
        </w:rPr>
        <w:t>upsampling</w:t>
      </w:r>
      <w:r w:rsidRPr="51970689" w:rsidR="51970689">
        <w:rPr>
          <w:noProof w:val="0"/>
          <w:lang w:val="en-AU"/>
        </w:rPr>
        <w:t xml:space="preserve">. We evaluated </w:t>
      </w:r>
      <w:r w:rsidRPr="51970689" w:rsidR="51970689">
        <w:rPr>
          <w:noProof w:val="0"/>
          <w:lang w:val="en-AU"/>
        </w:rPr>
        <w:t>VovUnet_Var</w:t>
      </w:r>
      <w:r w:rsidRPr="51970689" w:rsidR="51970689">
        <w:rPr>
          <w:noProof w:val="0"/>
          <w:lang w:val="en-AU"/>
        </w:rPr>
        <w:t xml:space="preserve"> on the Med++ MNIST dataset and found that it performs exceptionally well in complex medical imaging tasks, offering a robust solution for simultaneous segmentation and classification.</w:t>
      </w:r>
    </w:p>
    <w:p w:rsidR="51970689" w:rsidP="51970689" w:rsidRDefault="51970689" w14:paraId="2CDE16D0" w14:textId="793E3958">
      <w:pPr>
        <w:pStyle w:val="PaperParagraphs"/>
        <w:spacing w:after="0" w:line="240" w:lineRule="auto"/>
        <w:jc w:val="both"/>
        <w:rPr>
          <w:noProof w:val="0"/>
          <w:lang w:val="en-AU"/>
        </w:rPr>
      </w:pPr>
    </w:p>
    <w:p w:rsidR="51970689" w:rsidP="51970689" w:rsidRDefault="51970689" w14:paraId="2F65AE7A" w14:textId="1FC73837">
      <w:pPr>
        <w:pStyle w:val="PaperHeading"/>
        <w:rPr>
          <w:noProof w:val="0"/>
          <w:lang w:val="en-AU"/>
        </w:rPr>
      </w:pPr>
      <w:r w:rsidR="51970689">
        <w:rPr/>
        <w:t>2.</w:t>
      </w:r>
      <w:r>
        <w:tab/>
      </w:r>
      <w:r w:rsidR="51970689">
        <w:rPr/>
        <w:t>Methodology</w:t>
      </w:r>
    </w:p>
    <w:p w:rsidRPr="00846584" w:rsidR="00085EA3" w:rsidP="00085EA3" w:rsidRDefault="00FF39E7" w14:paraId="5C57F9E1" w14:textId="75F811DC">
      <w:pPr>
        <w:pStyle w:val="PaperParagraphs"/>
      </w:pPr>
      <w:r w:rsidR="51970689">
        <w:rPr/>
        <w:t xml:space="preserve">In this study, we employed the Med++ MNIST dataset, where each image is resized to 224x224 pixels. We </w:t>
      </w:r>
      <w:r w:rsidR="51970689">
        <w:rPr/>
        <w:t>utilized</w:t>
      </w:r>
      <w:r w:rsidR="51970689">
        <w:rPr/>
        <w:t xml:space="preserve"> a batch size of 16 for training. The model optimization was performed using the Adam optimizer with a learning rate set to 1e-4. To adjust the learning rate dynamically, we applied the </w:t>
      </w:r>
      <w:r w:rsidR="51970689">
        <w:rPr/>
        <w:t>CosineAnnealingLR</w:t>
      </w:r>
      <w:r w:rsidR="51970689">
        <w:rPr/>
        <w:t xml:space="preserve"> scheduler with </w:t>
      </w:r>
      <w:r w:rsidR="51970689">
        <w:rPr/>
        <w:t>T_max</w:t>
      </w:r>
      <w:r w:rsidR="51970689">
        <w:rPr/>
        <w:t xml:space="preserve"> set to 100. The total number of training epochs was set to 10.</w:t>
      </w:r>
    </w:p>
    <w:p w:rsidRPr="00846584" w:rsidR="00085EA3" w:rsidP="00085EA3" w:rsidRDefault="00FF39E7" w14:paraId="7FBEA011" w14:textId="6AA22649">
      <w:pPr>
        <w:pStyle w:val="PaperParagraphs"/>
      </w:pPr>
      <w:r w:rsidR="51970689">
        <w:rPr/>
        <w:t>For the loss functions, we used the CrossEntropyLoss for the classification task and the Mean Squared Error (MSE) Loss for the segmentation task. The training process involved the following steps: the model was set to training mode, and for each batch, the input images and corresponding targets were loaded onto the device. The targets were then reshaped as needed. The optimizer's gradients were reset before the forward pass. The model produced outputs for both segmentation and classification tasks, and the respective losses were computed. The combined loss (classification loss plus segmentation loss) was used to update the model weights through backpropagation. Accuracy and loss metrics were tracked and reported at the end of each epoch to monitor training progress.</w:t>
      </w:r>
    </w:p>
    <w:p w:rsidRPr="00846584" w:rsidR="00F15C30" w:rsidP="51970689" w:rsidRDefault="00170FE0" w14:paraId="25CB08C8" w14:textId="6540D4B4">
      <w:pPr>
        <w:pStyle w:val="PaperHeading"/>
        <w:keepNext/>
        <w:spacing w:before="240" w:after="60" w:line="240" w:lineRule="auto"/>
      </w:pPr>
      <w:r w:rsidR="51970689">
        <w:rPr/>
        <w:t>3</w:t>
      </w:r>
      <w:r>
        <w:tab/>
      </w:r>
      <w:r w:rsidR="51970689">
        <w:rPr/>
        <w:t>Results</w:t>
      </w:r>
    </w:p>
    <w:p w:rsidR="51970689" w:rsidP="51970689" w:rsidRDefault="51970689" w14:paraId="6C2FCE5E" w14:textId="6934B5AC">
      <w:pPr>
        <w:pStyle w:val="PaperParagraphs"/>
        <w:rPr>
          <w:rFonts w:ascii="Times New Roman" w:hAnsi="Times New Roman" w:eastAsia="SimSun"/>
          <w:sz w:val="20"/>
          <w:szCs w:val="20"/>
          <w:lang w:val="en-AU" w:eastAsia="zh-CN"/>
        </w:rPr>
      </w:pPr>
      <w:r w:rsidRPr="51970689" w:rsidR="51970689">
        <w:rPr>
          <w:lang w:val="en-AU"/>
        </w:rPr>
        <w:t xml:space="preserve">Our experiments evaluated multiple models on the Med++ MNIST dataset, which includes various sub-datasets such as </w:t>
      </w:r>
      <w:r w:rsidRPr="51970689" w:rsidR="51970689">
        <w:rPr>
          <w:lang w:val="en-AU"/>
        </w:rPr>
        <w:t>BloodMNIST</w:t>
      </w:r>
      <w:r w:rsidRPr="51970689" w:rsidR="51970689">
        <w:rPr>
          <w:lang w:val="en-AU"/>
        </w:rPr>
        <w:t xml:space="preserve">, </w:t>
      </w:r>
      <w:r w:rsidRPr="51970689" w:rsidR="51970689">
        <w:rPr>
          <w:lang w:val="en-AU"/>
        </w:rPr>
        <w:t>BreastMNIST</w:t>
      </w:r>
      <w:r w:rsidRPr="51970689" w:rsidR="51970689">
        <w:rPr>
          <w:lang w:val="en-AU"/>
        </w:rPr>
        <w:t xml:space="preserve">, </w:t>
      </w:r>
      <w:r w:rsidRPr="51970689" w:rsidR="51970689">
        <w:rPr>
          <w:lang w:val="en-AU"/>
        </w:rPr>
        <w:t>DermaMNIST</w:t>
      </w:r>
      <w:r w:rsidRPr="51970689" w:rsidR="51970689">
        <w:rPr>
          <w:lang w:val="en-AU"/>
        </w:rPr>
        <w:t xml:space="preserve">, </w:t>
      </w:r>
      <w:r w:rsidRPr="51970689" w:rsidR="51970689">
        <w:rPr>
          <w:lang w:val="en-AU"/>
        </w:rPr>
        <w:t>OrganAMNIST</w:t>
      </w:r>
      <w:r w:rsidRPr="51970689" w:rsidR="51970689">
        <w:rPr>
          <w:lang w:val="en-AU"/>
        </w:rPr>
        <w:t xml:space="preserve">, </w:t>
      </w:r>
      <w:r w:rsidRPr="51970689" w:rsidR="51970689">
        <w:rPr>
          <w:lang w:val="en-AU"/>
        </w:rPr>
        <w:t>OrganCMNIST</w:t>
      </w:r>
      <w:r w:rsidRPr="51970689" w:rsidR="51970689">
        <w:rPr>
          <w:lang w:val="en-AU"/>
        </w:rPr>
        <w:t xml:space="preserve">, </w:t>
      </w:r>
      <w:r w:rsidRPr="51970689" w:rsidR="51970689">
        <w:rPr>
          <w:lang w:val="en-AU"/>
        </w:rPr>
        <w:t>OrganSMNIST</w:t>
      </w:r>
      <w:r w:rsidRPr="51970689" w:rsidR="51970689">
        <w:rPr>
          <w:lang w:val="en-AU"/>
        </w:rPr>
        <w:t xml:space="preserve">, </w:t>
      </w:r>
      <w:r w:rsidRPr="51970689" w:rsidR="51970689">
        <w:rPr>
          <w:lang w:val="en-AU"/>
        </w:rPr>
        <w:t>PathMNIST</w:t>
      </w:r>
      <w:r w:rsidRPr="51970689" w:rsidR="51970689">
        <w:rPr>
          <w:lang w:val="en-AU"/>
        </w:rPr>
        <w:t xml:space="preserve">, </w:t>
      </w:r>
      <w:r w:rsidRPr="51970689" w:rsidR="51970689">
        <w:rPr>
          <w:lang w:val="en-AU"/>
        </w:rPr>
        <w:t>PneumoniaMNIST</w:t>
      </w:r>
      <w:r w:rsidRPr="51970689" w:rsidR="51970689">
        <w:rPr>
          <w:lang w:val="en-AU"/>
        </w:rPr>
        <w:t xml:space="preserve">, and </w:t>
      </w:r>
      <w:r w:rsidRPr="51970689" w:rsidR="51970689">
        <w:rPr>
          <w:lang w:val="en-AU"/>
        </w:rPr>
        <w:t>RetinaMNIST</w:t>
      </w:r>
      <w:r w:rsidRPr="51970689" w:rsidR="51970689">
        <w:rPr>
          <w:lang w:val="en-AU"/>
        </w:rPr>
        <w:t xml:space="preserve">. The primary focus was on the performance of our modified </w:t>
      </w:r>
      <w:r w:rsidRPr="51970689" w:rsidR="51970689">
        <w:rPr>
          <w:lang w:val="en-AU"/>
        </w:rPr>
        <w:t>VoVNet</w:t>
      </w:r>
      <w:r w:rsidRPr="51970689" w:rsidR="51970689">
        <w:rPr>
          <w:lang w:val="en-AU"/>
        </w:rPr>
        <w:t xml:space="preserve">-OSA Block Enhanced </w:t>
      </w:r>
      <w:r w:rsidRPr="51970689" w:rsidR="51970689">
        <w:rPr>
          <w:lang w:val="en-AU"/>
        </w:rPr>
        <w:t>UNet</w:t>
      </w:r>
      <w:r w:rsidRPr="51970689" w:rsidR="51970689">
        <w:rPr>
          <w:lang w:val="en-AU"/>
        </w:rPr>
        <w:t xml:space="preserve"> (</w:t>
      </w:r>
      <w:r w:rsidRPr="51970689" w:rsidR="51970689">
        <w:rPr>
          <w:lang w:val="en-AU"/>
        </w:rPr>
        <w:t>VovUnet_Var</w:t>
      </w:r>
      <w:r w:rsidRPr="51970689" w:rsidR="51970689">
        <w:rPr>
          <w:lang w:val="en-AU"/>
        </w:rPr>
        <w:t>) compared to other models.</w:t>
      </w:r>
    </w:p>
    <w:p w:rsidR="51970689" w:rsidP="51970689" w:rsidRDefault="51970689" w14:paraId="7913F7BD" w14:textId="6FF61CE2">
      <w:pPr>
        <w:pStyle w:val="PaperParagraphs"/>
      </w:pPr>
      <w:r w:rsidRPr="51970689" w:rsidR="51970689">
        <w:rPr>
          <w:lang w:val="en-AU"/>
        </w:rPr>
        <w:t xml:space="preserve">The </w:t>
      </w:r>
      <w:r w:rsidRPr="51970689" w:rsidR="51970689">
        <w:rPr>
          <w:lang w:val="en-AU"/>
        </w:rPr>
        <w:t>VovUnet_Var</w:t>
      </w:r>
      <w:r w:rsidRPr="51970689" w:rsidR="51970689">
        <w:rPr>
          <w:lang w:val="en-AU"/>
        </w:rPr>
        <w:t xml:space="preserve"> achieved outstanding performance across most datasets. Specifically, it obtained the highest accuracy on </w:t>
      </w:r>
      <w:r w:rsidRPr="51970689" w:rsidR="51970689">
        <w:rPr>
          <w:lang w:val="en-AU"/>
        </w:rPr>
        <w:t>BloodMNIST</w:t>
      </w:r>
      <w:r w:rsidRPr="51970689" w:rsidR="51970689">
        <w:rPr>
          <w:lang w:val="en-AU"/>
        </w:rPr>
        <w:t xml:space="preserve"> (98.77%), </w:t>
      </w:r>
      <w:r w:rsidRPr="51970689" w:rsidR="51970689">
        <w:rPr>
          <w:lang w:val="en-AU"/>
        </w:rPr>
        <w:t>BreastMNIST</w:t>
      </w:r>
      <w:r w:rsidRPr="51970689" w:rsidR="51970689">
        <w:rPr>
          <w:lang w:val="en-AU"/>
        </w:rPr>
        <w:t xml:space="preserve"> (88.46%), </w:t>
      </w:r>
      <w:r w:rsidRPr="51970689" w:rsidR="51970689">
        <w:rPr>
          <w:lang w:val="en-AU"/>
        </w:rPr>
        <w:t>DermaMNIST</w:t>
      </w:r>
      <w:r w:rsidRPr="51970689" w:rsidR="51970689">
        <w:rPr>
          <w:lang w:val="en-AU"/>
        </w:rPr>
        <w:t xml:space="preserve"> (77.06%), </w:t>
      </w:r>
      <w:r w:rsidRPr="51970689" w:rsidR="51970689">
        <w:rPr>
          <w:lang w:val="en-AU"/>
        </w:rPr>
        <w:t>OrganAMNIST</w:t>
      </w:r>
      <w:r w:rsidRPr="51970689" w:rsidR="51970689">
        <w:rPr>
          <w:lang w:val="en-AU"/>
        </w:rPr>
        <w:t xml:space="preserve"> (96.20%), </w:t>
      </w:r>
      <w:r w:rsidRPr="51970689" w:rsidR="51970689">
        <w:rPr>
          <w:lang w:val="en-AU"/>
        </w:rPr>
        <w:t>OrganCMNIST</w:t>
      </w:r>
      <w:r w:rsidRPr="51970689" w:rsidR="51970689">
        <w:rPr>
          <w:lang w:val="en-AU"/>
        </w:rPr>
        <w:t xml:space="preserve"> (93.40%), </w:t>
      </w:r>
      <w:r w:rsidRPr="51970689" w:rsidR="51970689">
        <w:rPr>
          <w:lang w:val="en-AU"/>
        </w:rPr>
        <w:t>OrganSMNIST</w:t>
      </w:r>
      <w:r w:rsidRPr="51970689" w:rsidR="51970689">
        <w:rPr>
          <w:lang w:val="en-AU"/>
        </w:rPr>
        <w:t xml:space="preserve"> (81.82%), </w:t>
      </w:r>
      <w:r w:rsidRPr="51970689" w:rsidR="51970689">
        <w:rPr>
          <w:lang w:val="en-AU"/>
        </w:rPr>
        <w:t>PathMNIST</w:t>
      </w:r>
      <w:r w:rsidRPr="51970689" w:rsidR="51970689">
        <w:rPr>
          <w:lang w:val="en-AU"/>
        </w:rPr>
        <w:t xml:space="preserve"> (95.00%), </w:t>
      </w:r>
      <w:r w:rsidRPr="51970689" w:rsidR="51970689">
        <w:rPr>
          <w:lang w:val="en-AU"/>
        </w:rPr>
        <w:t>PneumoniaMNIST</w:t>
      </w:r>
      <w:r w:rsidRPr="51970689" w:rsidR="51970689">
        <w:rPr>
          <w:lang w:val="en-AU"/>
        </w:rPr>
        <w:t xml:space="preserve"> (95.19%), and </w:t>
      </w:r>
      <w:r w:rsidRPr="51970689" w:rsidR="51970689">
        <w:rPr>
          <w:lang w:val="en-AU"/>
        </w:rPr>
        <w:t>RetinaMNIST</w:t>
      </w:r>
      <w:r w:rsidRPr="51970689" w:rsidR="51970689">
        <w:rPr>
          <w:lang w:val="en-AU"/>
        </w:rPr>
        <w:t xml:space="preserve"> (57.25%). </w:t>
      </w:r>
    </w:p>
    <w:p w:rsidR="51970689" w:rsidP="51970689" w:rsidRDefault="51970689" w14:paraId="191DDE89" w14:textId="0D1BF59F">
      <w:pPr>
        <w:pStyle w:val="PaperParagraphs"/>
      </w:pPr>
      <w:r w:rsidRPr="51970689" w:rsidR="51970689">
        <w:rPr>
          <w:lang w:val="en-AU"/>
        </w:rPr>
        <w:t xml:space="preserve">In comparison, the </w:t>
      </w:r>
      <w:r w:rsidRPr="51970689" w:rsidR="51970689">
        <w:rPr>
          <w:lang w:val="en-AU"/>
        </w:rPr>
        <w:t>UNet_VAR</w:t>
      </w:r>
      <w:r w:rsidRPr="51970689" w:rsidR="51970689">
        <w:rPr>
          <w:lang w:val="en-AU"/>
        </w:rPr>
        <w:t xml:space="preserve"> also performed well, with </w:t>
      </w:r>
      <w:r w:rsidRPr="51970689" w:rsidR="51970689">
        <w:rPr>
          <w:lang w:val="en-AU"/>
        </w:rPr>
        <w:t>significant results</w:t>
      </w:r>
      <w:r w:rsidRPr="51970689" w:rsidR="51970689">
        <w:rPr>
          <w:lang w:val="en-AU"/>
        </w:rPr>
        <w:t xml:space="preserve"> on </w:t>
      </w:r>
      <w:r w:rsidRPr="51970689" w:rsidR="51970689">
        <w:rPr>
          <w:lang w:val="en-AU"/>
        </w:rPr>
        <w:t>BloodMNIST</w:t>
      </w:r>
      <w:r w:rsidRPr="51970689" w:rsidR="51970689">
        <w:rPr>
          <w:lang w:val="en-AU"/>
        </w:rPr>
        <w:t xml:space="preserve"> (97.95%), </w:t>
      </w:r>
      <w:r w:rsidRPr="51970689" w:rsidR="51970689">
        <w:rPr>
          <w:lang w:val="en-AU"/>
        </w:rPr>
        <w:t>BreastMNIST</w:t>
      </w:r>
      <w:r w:rsidRPr="51970689" w:rsidR="51970689">
        <w:rPr>
          <w:lang w:val="en-AU"/>
        </w:rPr>
        <w:t xml:space="preserve"> (85.26%), </w:t>
      </w:r>
      <w:r w:rsidRPr="51970689" w:rsidR="51970689">
        <w:rPr>
          <w:lang w:val="en-AU"/>
        </w:rPr>
        <w:t>DermaMNIST</w:t>
      </w:r>
      <w:r w:rsidRPr="51970689" w:rsidR="51970689">
        <w:rPr>
          <w:lang w:val="en-AU"/>
        </w:rPr>
        <w:t xml:space="preserve"> (74.81%), </w:t>
      </w:r>
      <w:r w:rsidRPr="51970689" w:rsidR="51970689">
        <w:rPr>
          <w:lang w:val="en-AU"/>
        </w:rPr>
        <w:t>OrganAMNIST</w:t>
      </w:r>
      <w:r w:rsidRPr="51970689" w:rsidR="51970689">
        <w:rPr>
          <w:lang w:val="en-AU"/>
        </w:rPr>
        <w:t xml:space="preserve"> (95.89%), </w:t>
      </w:r>
      <w:r w:rsidRPr="51970689" w:rsidR="51970689">
        <w:rPr>
          <w:lang w:val="en-AU"/>
        </w:rPr>
        <w:t>OrganCMNIST</w:t>
      </w:r>
      <w:r w:rsidRPr="51970689" w:rsidR="51970689">
        <w:rPr>
          <w:lang w:val="en-AU"/>
        </w:rPr>
        <w:t xml:space="preserve"> (92.55%), </w:t>
      </w:r>
      <w:r w:rsidRPr="51970689" w:rsidR="51970689">
        <w:rPr>
          <w:lang w:val="en-AU"/>
        </w:rPr>
        <w:t>OrganSMNIST</w:t>
      </w:r>
      <w:r w:rsidRPr="51970689" w:rsidR="51970689">
        <w:rPr>
          <w:lang w:val="en-AU"/>
        </w:rPr>
        <w:t xml:space="preserve"> (81.38%), </w:t>
      </w:r>
      <w:r w:rsidRPr="51970689" w:rsidR="51970689">
        <w:rPr>
          <w:lang w:val="en-AU"/>
        </w:rPr>
        <w:t>PathMNIST</w:t>
      </w:r>
      <w:r w:rsidRPr="51970689" w:rsidR="51970689">
        <w:rPr>
          <w:lang w:val="en-AU"/>
        </w:rPr>
        <w:t xml:space="preserve"> (94.87%), </w:t>
      </w:r>
      <w:r w:rsidRPr="51970689" w:rsidR="51970689">
        <w:rPr>
          <w:lang w:val="en-AU"/>
        </w:rPr>
        <w:t>PneumoniaMNIST</w:t>
      </w:r>
      <w:r w:rsidRPr="51970689" w:rsidR="51970689">
        <w:rPr>
          <w:lang w:val="en-AU"/>
        </w:rPr>
        <w:t xml:space="preserve"> (94.87%), and </w:t>
      </w:r>
      <w:r w:rsidRPr="51970689" w:rsidR="51970689">
        <w:rPr>
          <w:lang w:val="en-AU"/>
        </w:rPr>
        <w:t>RetinaMNIST</w:t>
      </w:r>
      <w:r w:rsidRPr="51970689" w:rsidR="51970689">
        <w:rPr>
          <w:lang w:val="en-AU"/>
        </w:rPr>
        <w:t xml:space="preserve"> (58.25%).</w:t>
      </w:r>
    </w:p>
    <w:p w:rsidR="51970689" w:rsidP="51970689" w:rsidRDefault="51970689" w14:paraId="1A6B45E5" w14:textId="4722239D">
      <w:pPr>
        <w:pStyle w:val="PaperParagraphs"/>
      </w:pPr>
      <w:r w:rsidRPr="51970689" w:rsidR="51970689">
        <w:rPr>
          <w:lang w:val="en-AU"/>
        </w:rPr>
        <w:t xml:space="preserve">Other notable performances include DenseNet201 on </w:t>
      </w:r>
      <w:r w:rsidRPr="51970689" w:rsidR="51970689">
        <w:rPr>
          <w:lang w:val="en-AU"/>
        </w:rPr>
        <w:t>BloodMNIST</w:t>
      </w:r>
      <w:r w:rsidRPr="51970689" w:rsidR="51970689">
        <w:rPr>
          <w:lang w:val="en-AU"/>
        </w:rPr>
        <w:t xml:space="preserve"> (98.25%) and </w:t>
      </w:r>
      <w:r w:rsidRPr="51970689" w:rsidR="51970689">
        <w:rPr>
          <w:lang w:val="en-AU"/>
        </w:rPr>
        <w:t>PneumoniaMNIST</w:t>
      </w:r>
      <w:r w:rsidRPr="51970689" w:rsidR="51970689">
        <w:rPr>
          <w:lang w:val="en-AU"/>
        </w:rPr>
        <w:t xml:space="preserve"> (91.83%), and ResNet18 on </w:t>
      </w:r>
      <w:r w:rsidRPr="51970689" w:rsidR="51970689">
        <w:rPr>
          <w:lang w:val="en-AU"/>
        </w:rPr>
        <w:t>RetinaMNIST</w:t>
      </w:r>
      <w:r w:rsidRPr="51970689" w:rsidR="51970689">
        <w:rPr>
          <w:lang w:val="en-AU"/>
        </w:rPr>
        <w:t xml:space="preserve"> (55.00%).</w:t>
      </w:r>
    </w:p>
    <w:p w:rsidR="00623DCC" w:rsidP="51970689" w:rsidRDefault="00623DCC" w14:paraId="2AEE873C" w14:noSpellErr="1" w14:textId="472D8846">
      <w:pPr>
        <w:pStyle w:val="a"/>
        <w:spacing w:after="0" w:line="240" w:lineRule="auto"/>
        <w:jc w:val="both"/>
        <w:rPr>
          <w:rFonts w:ascii="Times New Roman" w:hAnsi="Times New Roman" w:eastAsia="SimSun"/>
          <w:sz w:val="20"/>
          <w:szCs w:val="20"/>
          <w:lang w:val="en-AU" w:eastAsia="zh-CN"/>
        </w:rPr>
      </w:pPr>
    </w:p>
    <w:p w:rsidR="00E723D9" w:rsidP="00F15C30" w:rsidRDefault="00E723D9" w14:paraId="1BC6C844" w14:textId="77777777">
      <w:pPr>
        <w:spacing w:after="0" w:line="240" w:lineRule="auto"/>
        <w:jc w:val="center"/>
        <w:rPr>
          <w:rFonts w:ascii="Times New Roman" w:hAnsi="Times New Roman"/>
          <w:i/>
        </w:rPr>
      </w:pPr>
    </w:p>
    <w:p w:rsidR="00E723D9" w:rsidP="51970689" w:rsidRDefault="00E723D9" w14:paraId="3D47DC1A" w14:textId="491BE70D">
      <w:pPr>
        <w:pStyle w:val="a"/>
        <w:spacing w:after="0" w:line="240" w:lineRule="auto"/>
        <w:jc w:val="center"/>
      </w:pPr>
      <w:r>
        <w:drawing>
          <wp:inline wp14:editId="4F4D1B75" wp14:anchorId="72619040">
            <wp:extent cx="3171825" cy="2276475"/>
            <wp:effectExtent l="0" t="0" r="0" b="0"/>
            <wp:docPr id="1615167082" name="" title=""/>
            <wp:cNvGraphicFramePr>
              <a:graphicFrameLocks noChangeAspect="1"/>
            </wp:cNvGraphicFramePr>
            <a:graphic>
              <a:graphicData uri="http://schemas.openxmlformats.org/drawingml/2006/picture">
                <pic:pic>
                  <pic:nvPicPr>
                    <pic:cNvPr id="0" name=""/>
                    <pic:cNvPicPr/>
                  </pic:nvPicPr>
                  <pic:blipFill>
                    <a:blip r:embed="Rb18874a4568f47dd">
                      <a:extLst>
                        <a:ext xmlns:a="http://schemas.openxmlformats.org/drawingml/2006/main" uri="{28A0092B-C50C-407E-A947-70E740481C1C}">
                          <a14:useLocalDpi val="0"/>
                        </a:ext>
                      </a:extLst>
                    </a:blip>
                    <a:stretch>
                      <a:fillRect/>
                    </a:stretch>
                  </pic:blipFill>
                  <pic:spPr>
                    <a:xfrm>
                      <a:off x="0" y="0"/>
                      <a:ext cx="3171825" cy="2276475"/>
                    </a:xfrm>
                    <a:prstGeom prst="rect">
                      <a:avLst/>
                    </a:prstGeom>
                  </pic:spPr>
                </pic:pic>
              </a:graphicData>
            </a:graphic>
          </wp:inline>
        </w:drawing>
      </w:r>
    </w:p>
    <w:p w:rsidRPr="00623DCC" w:rsidR="00B75E5B" w:rsidP="51970689" w:rsidRDefault="00170FE0" w14:paraId="7FBB9E04" w14:textId="42AEA423">
      <w:pPr>
        <w:spacing w:after="0" w:line="240" w:lineRule="auto"/>
        <w:jc w:val="center"/>
        <w:rPr>
          <w:rFonts w:ascii="Times New Roman" w:hAnsi="Times New Roman"/>
          <w:i w:val="1"/>
          <w:iCs w:val="1"/>
          <w:lang w:val="en-US"/>
        </w:rPr>
      </w:pPr>
      <w:r w:rsidRPr="51970689" w:rsidR="51970689">
        <w:rPr>
          <w:rFonts w:ascii="Times New Roman" w:hAnsi="Times New Roman"/>
          <w:i w:val="1"/>
          <w:iCs w:val="1"/>
        </w:rPr>
        <w:t>a</w:t>
      </w:r>
    </w:p>
    <w:p w:rsidRPr="00846584" w:rsidR="00B75E5B" w:rsidP="00F15C30" w:rsidRDefault="00B75E5B" w14:paraId="5BA9F949" w14:textId="77777777">
      <w:pPr>
        <w:spacing w:after="0" w:line="240" w:lineRule="auto"/>
        <w:rPr>
          <w:rFonts w:ascii="Times New Roman" w:hAnsi="Times New Roman" w:eastAsia="SimSun"/>
          <w:iCs/>
          <w:sz w:val="20"/>
          <w:szCs w:val="20"/>
          <w:lang w:val="en-AU" w:eastAsia="zh-CN"/>
        </w:rPr>
      </w:pPr>
    </w:p>
    <w:p w:rsidRPr="0007122E" w:rsidR="00B14F61" w:rsidP="51970689" w:rsidRDefault="00B14F61" w14:paraId="66AF2F74" w14:textId="50C44683">
      <w:pPr>
        <w:spacing w:after="0" w:line="240" w:lineRule="auto"/>
        <w:ind/>
        <w:rPr>
          <w:rFonts w:ascii="Times New Roman" w:hAnsi="Times New Roman" w:eastAsia="SimSun"/>
          <w:sz w:val="20"/>
          <w:szCs w:val="20"/>
          <w:lang w:val="en-AU" w:eastAsia="zh-CN"/>
        </w:rPr>
      </w:pPr>
      <w:r w:rsidRPr="2E65498F" w:rsidR="2E65498F">
        <w:rPr>
          <w:rFonts w:ascii="Times New Roman" w:hAnsi="Times New Roman" w:eastAsia="SimSun"/>
          <w:sz w:val="20"/>
          <w:szCs w:val="20"/>
          <w:lang w:val="en-AU" w:eastAsia="zh-CN"/>
        </w:rPr>
        <w:t xml:space="preserve">Fig. 1 </w:t>
      </w:r>
      <w:r w:rsidRPr="2E65498F" w:rsidR="2E65498F">
        <w:rPr>
          <w:rFonts w:ascii="Times New Roman" w:hAnsi="Times New Roman" w:eastAsia="SimSun"/>
          <w:sz w:val="20"/>
          <w:szCs w:val="20"/>
          <w:lang w:val="en-AU" w:eastAsia="zh-CN"/>
        </w:rPr>
        <w:t>(</w:t>
      </w:r>
      <w:r w:rsidRPr="2E65498F" w:rsidR="2E65498F">
        <w:rPr>
          <w:rFonts w:ascii="Times New Roman" w:hAnsi="Times New Roman" w:eastAsia="SimSun"/>
          <w:sz w:val="20"/>
          <w:szCs w:val="20"/>
          <w:lang w:val="en-AU" w:eastAsia="zh-CN"/>
        </w:rPr>
        <w:t>a) Architecture diagram of VovUnet_Var</w:t>
      </w:r>
      <w:r w:rsidRPr="2E65498F" w:rsidR="2E65498F">
        <w:rPr>
          <w:rFonts w:ascii="Times New Roman" w:hAnsi="Times New Roman" w:eastAsia="SimSun"/>
          <w:sz w:val="20"/>
          <w:szCs w:val="20"/>
          <w:lang w:val="en-AU" w:eastAsia="zh-CN"/>
        </w:rPr>
        <w:t xml:space="preserve">. </w:t>
      </w:r>
    </w:p>
    <w:p w:rsidRPr="00846584" w:rsidR="00FF39E7" w:rsidP="00FF39E7" w:rsidRDefault="00FF39E7" w14:paraId="6D0096E0" w14:textId="62B032D7">
      <w:pPr>
        <w:pStyle w:val="PaperHeading"/>
      </w:pPr>
      <w:r w:rsidR="51970689">
        <w:rPr/>
        <w:t>4</w:t>
      </w:r>
      <w:r>
        <w:tab/>
      </w:r>
      <w:r w:rsidR="51970689">
        <w:rPr/>
        <w:t>Discussion</w:t>
      </w:r>
    </w:p>
    <w:p w:rsidRPr="00846584" w:rsidR="00FA4891" w:rsidP="51970689" w:rsidRDefault="00FA4891" w14:paraId="55910E67" w14:textId="50C2B360">
      <w:pPr>
        <w:pStyle w:val="PaperHeading"/>
        <w:rPr>
          <w:b w:val="0"/>
          <w:bCs w:val="0"/>
          <w:sz w:val="20"/>
          <w:szCs w:val="20"/>
          <w:lang w:val="en-GB"/>
        </w:rPr>
      </w:pPr>
      <w:r w:rsidRPr="51970689" w:rsidR="51970689">
        <w:rPr>
          <w:b w:val="0"/>
          <w:bCs w:val="0"/>
          <w:sz w:val="20"/>
          <w:szCs w:val="20"/>
          <w:lang w:val="en-GB"/>
        </w:rPr>
        <w:t xml:space="preserve">The results </w:t>
      </w:r>
      <w:r w:rsidRPr="51970689" w:rsidR="51970689">
        <w:rPr>
          <w:b w:val="0"/>
          <w:bCs w:val="0"/>
          <w:sz w:val="20"/>
          <w:szCs w:val="20"/>
          <w:lang w:val="en-GB"/>
        </w:rPr>
        <w:t>indicate</w:t>
      </w:r>
      <w:r w:rsidRPr="51970689" w:rsidR="51970689">
        <w:rPr>
          <w:b w:val="0"/>
          <w:bCs w:val="0"/>
          <w:sz w:val="20"/>
          <w:szCs w:val="20"/>
          <w:lang w:val="en-GB"/>
        </w:rPr>
        <w:t xml:space="preserve"> that </w:t>
      </w:r>
      <w:r w:rsidRPr="51970689" w:rsidR="51970689">
        <w:rPr>
          <w:b w:val="0"/>
          <w:bCs w:val="0"/>
          <w:sz w:val="20"/>
          <w:szCs w:val="20"/>
          <w:lang w:val="en-GB"/>
        </w:rPr>
        <w:t>VovUnet_Var</w:t>
      </w:r>
      <w:r w:rsidRPr="51970689" w:rsidR="51970689">
        <w:rPr>
          <w:b w:val="0"/>
          <w:bCs w:val="0"/>
          <w:sz w:val="20"/>
          <w:szCs w:val="20"/>
          <w:lang w:val="en-GB"/>
        </w:rPr>
        <w:t xml:space="preserve"> outperforms other models across most Med++ MNIST sub-datasets, </w:t>
      </w:r>
      <w:r w:rsidRPr="51970689" w:rsidR="51970689">
        <w:rPr>
          <w:b w:val="0"/>
          <w:bCs w:val="0"/>
          <w:sz w:val="20"/>
          <w:szCs w:val="20"/>
          <w:lang w:val="en-GB"/>
        </w:rPr>
        <w:t>showcasing</w:t>
      </w:r>
      <w:r w:rsidRPr="51970689" w:rsidR="51970689">
        <w:rPr>
          <w:b w:val="0"/>
          <w:bCs w:val="0"/>
          <w:sz w:val="20"/>
          <w:szCs w:val="20"/>
          <w:lang w:val="en-GB"/>
        </w:rPr>
        <w:t xml:space="preserve"> its robustness in multi-task learning for medical image analysis. The </w:t>
      </w:r>
      <w:r w:rsidRPr="51970689" w:rsidR="51970689">
        <w:rPr>
          <w:b w:val="0"/>
          <w:bCs w:val="0"/>
          <w:sz w:val="20"/>
          <w:szCs w:val="20"/>
          <w:lang w:val="en-GB"/>
        </w:rPr>
        <w:t>VoVNet</w:t>
      </w:r>
      <w:r w:rsidRPr="51970689" w:rsidR="51970689">
        <w:rPr>
          <w:b w:val="0"/>
          <w:bCs w:val="0"/>
          <w:sz w:val="20"/>
          <w:szCs w:val="20"/>
          <w:lang w:val="en-GB"/>
        </w:rPr>
        <w:t xml:space="preserve">-OSA blocks enhance feature extraction, leading to higher accuracy in tasks such as </w:t>
      </w:r>
      <w:r w:rsidRPr="51970689" w:rsidR="51970689">
        <w:rPr>
          <w:b w:val="0"/>
          <w:bCs w:val="0"/>
          <w:sz w:val="20"/>
          <w:szCs w:val="20"/>
          <w:lang w:val="en-GB"/>
        </w:rPr>
        <w:t>BloodMNIST</w:t>
      </w:r>
      <w:r w:rsidRPr="51970689" w:rsidR="51970689">
        <w:rPr>
          <w:b w:val="0"/>
          <w:bCs w:val="0"/>
          <w:sz w:val="20"/>
          <w:szCs w:val="20"/>
          <w:lang w:val="en-GB"/>
        </w:rPr>
        <w:t xml:space="preserve"> and </w:t>
      </w:r>
      <w:r w:rsidRPr="51970689" w:rsidR="51970689">
        <w:rPr>
          <w:b w:val="0"/>
          <w:bCs w:val="0"/>
          <w:sz w:val="20"/>
          <w:szCs w:val="20"/>
          <w:lang w:val="en-GB"/>
        </w:rPr>
        <w:t>PneumoniaMNIST</w:t>
      </w:r>
      <w:r w:rsidRPr="51970689" w:rsidR="51970689">
        <w:rPr>
          <w:b w:val="0"/>
          <w:bCs w:val="0"/>
          <w:sz w:val="20"/>
          <w:szCs w:val="20"/>
          <w:lang w:val="en-GB"/>
        </w:rPr>
        <w:t xml:space="preserve">, </w:t>
      </w:r>
      <w:r w:rsidRPr="51970689" w:rsidR="51970689">
        <w:rPr>
          <w:b w:val="0"/>
          <w:bCs w:val="0"/>
          <w:sz w:val="20"/>
          <w:szCs w:val="20"/>
          <w:lang w:val="en-GB"/>
        </w:rPr>
        <w:t>demonstrating</w:t>
      </w:r>
      <w:r w:rsidRPr="51970689" w:rsidR="51970689">
        <w:rPr>
          <w:b w:val="0"/>
          <w:bCs w:val="0"/>
          <w:sz w:val="20"/>
          <w:szCs w:val="20"/>
          <w:lang w:val="en-GB"/>
        </w:rPr>
        <w:t xml:space="preserve"> its potential for critical diagnostic applications.</w:t>
      </w:r>
    </w:p>
    <w:p w:rsidRPr="00846584" w:rsidR="00FA4891" w:rsidP="00FF39E7" w:rsidRDefault="00FA4891" w14:paraId="03E3F398" w14:textId="54608F20">
      <w:pPr>
        <w:pStyle w:val="PaperHeading"/>
      </w:pPr>
      <w:r w:rsidRPr="51970689" w:rsidR="51970689">
        <w:rPr>
          <w:b w:val="0"/>
          <w:bCs w:val="0"/>
          <w:sz w:val="20"/>
          <w:szCs w:val="20"/>
          <w:lang w:val="en-GB"/>
        </w:rPr>
        <w:t xml:space="preserve">Despite the </w:t>
      </w:r>
      <w:r w:rsidRPr="51970689" w:rsidR="51970689">
        <w:rPr>
          <w:b w:val="0"/>
          <w:bCs w:val="0"/>
          <w:sz w:val="20"/>
          <w:szCs w:val="20"/>
          <w:lang w:val="en-GB"/>
        </w:rPr>
        <w:t>strong performance</w:t>
      </w:r>
      <w:r w:rsidRPr="51970689" w:rsidR="51970689">
        <w:rPr>
          <w:b w:val="0"/>
          <w:bCs w:val="0"/>
          <w:sz w:val="20"/>
          <w:szCs w:val="20"/>
          <w:lang w:val="en-GB"/>
        </w:rPr>
        <w:t xml:space="preserve">, the accuracy on </w:t>
      </w:r>
      <w:r w:rsidRPr="51970689" w:rsidR="51970689">
        <w:rPr>
          <w:b w:val="0"/>
          <w:bCs w:val="0"/>
          <w:sz w:val="20"/>
          <w:szCs w:val="20"/>
          <w:lang w:val="en-GB"/>
        </w:rPr>
        <w:t>RetinaMNIST</w:t>
      </w:r>
      <w:r w:rsidRPr="51970689" w:rsidR="51970689">
        <w:rPr>
          <w:b w:val="0"/>
          <w:bCs w:val="0"/>
          <w:sz w:val="20"/>
          <w:szCs w:val="20"/>
          <w:lang w:val="en-GB"/>
        </w:rPr>
        <w:t xml:space="preserve"> was </w:t>
      </w:r>
      <w:r w:rsidRPr="51970689" w:rsidR="51970689">
        <w:rPr>
          <w:b w:val="0"/>
          <w:bCs w:val="0"/>
          <w:sz w:val="20"/>
          <w:szCs w:val="20"/>
          <w:lang w:val="en-GB"/>
        </w:rPr>
        <w:t>relatively lower</w:t>
      </w:r>
      <w:r w:rsidRPr="51970689" w:rsidR="51970689">
        <w:rPr>
          <w:b w:val="0"/>
          <w:bCs w:val="0"/>
          <w:sz w:val="20"/>
          <w:szCs w:val="20"/>
          <w:lang w:val="en-GB"/>
        </w:rPr>
        <w:t xml:space="preserve">, suggesting a need for further fine-tuning or model adjustments for specific medical images. This highlights that while </w:t>
      </w:r>
      <w:r w:rsidRPr="51970689" w:rsidR="51970689">
        <w:rPr>
          <w:b w:val="0"/>
          <w:bCs w:val="0"/>
          <w:sz w:val="20"/>
          <w:szCs w:val="20"/>
          <w:lang w:val="en-GB"/>
        </w:rPr>
        <w:t>VovUnet_Var</w:t>
      </w:r>
      <w:r w:rsidRPr="51970689" w:rsidR="51970689">
        <w:rPr>
          <w:b w:val="0"/>
          <w:bCs w:val="0"/>
          <w:sz w:val="20"/>
          <w:szCs w:val="20"/>
          <w:lang w:val="en-GB"/>
        </w:rPr>
        <w:t xml:space="preserve"> is versatile, some datasets may still </w:t>
      </w:r>
      <w:r w:rsidRPr="51970689" w:rsidR="51970689">
        <w:rPr>
          <w:b w:val="0"/>
          <w:bCs w:val="0"/>
          <w:sz w:val="20"/>
          <w:szCs w:val="20"/>
          <w:lang w:val="en-GB"/>
        </w:rPr>
        <w:t>benefit</w:t>
      </w:r>
      <w:r w:rsidRPr="51970689" w:rsidR="51970689">
        <w:rPr>
          <w:b w:val="0"/>
          <w:bCs w:val="0"/>
          <w:sz w:val="20"/>
          <w:szCs w:val="20"/>
          <w:lang w:val="en-GB"/>
        </w:rPr>
        <w:t xml:space="preserve"> from tailored approaches.</w:t>
      </w:r>
    </w:p>
    <w:p w:rsidRPr="00846584" w:rsidR="00FA4891" w:rsidP="51970689" w:rsidRDefault="00FA4891" w14:paraId="4AA91379" w14:textId="5F451AAE">
      <w:pPr>
        <w:pStyle w:val="PaperHeading"/>
        <w:rPr>
          <w:b w:val="0"/>
          <w:bCs w:val="0"/>
          <w:sz w:val="20"/>
          <w:szCs w:val="20"/>
          <w:lang w:val="en-GB"/>
        </w:rPr>
      </w:pPr>
      <w:r w:rsidRPr="51970689" w:rsidR="51970689">
        <w:rPr>
          <w:b w:val="0"/>
          <w:bCs w:val="0"/>
          <w:sz w:val="20"/>
          <w:szCs w:val="20"/>
          <w:lang w:val="en-GB"/>
        </w:rPr>
        <w:t xml:space="preserve">Overall, VovUnet_Var proves to be a powerful tool for both classification and segmentation tasks, with potential for further optimization to enhance its effectiveness across all types of medical images. </w:t>
      </w:r>
    </w:p>
    <w:p w:rsidR="005A4685" w:rsidP="008C01AB" w:rsidRDefault="00FA4891" w14:paraId="4CF5BA90" w14:textId="164E7BB2">
      <w:pPr>
        <w:pStyle w:val="PaperHeading"/>
      </w:pPr>
      <w:r w:rsidR="51970689">
        <w:rPr/>
        <w:t>5</w:t>
      </w:r>
      <w:r>
        <w:tab/>
      </w:r>
      <w:r w:rsidR="51970689">
        <w:rPr/>
        <w:t>Conclusion</w:t>
      </w:r>
    </w:p>
    <w:p w:rsidR="005A4685" w:rsidP="51970689" w:rsidRDefault="00FA4891" w14:paraId="6A99E3F9" w14:textId="48BC5E93">
      <w:pPr>
        <w:pStyle w:val="PaperHeading"/>
        <w:rPr>
          <w:b w:val="0"/>
          <w:bCs w:val="0"/>
          <w:lang w:val="en-GB"/>
        </w:rPr>
      </w:pPr>
      <w:r w:rsidRPr="51970689" w:rsidR="51970689">
        <w:rPr>
          <w:b w:val="0"/>
          <w:bCs w:val="0"/>
          <w:sz w:val="20"/>
          <w:szCs w:val="20"/>
          <w:lang w:val="en-GB"/>
        </w:rPr>
        <w:t xml:space="preserve">The </w:t>
      </w:r>
      <w:r w:rsidRPr="51970689" w:rsidR="51970689">
        <w:rPr>
          <w:b w:val="0"/>
          <w:bCs w:val="0"/>
          <w:sz w:val="20"/>
          <w:szCs w:val="20"/>
          <w:lang w:val="en-GB"/>
        </w:rPr>
        <w:t>VovUnet_Var</w:t>
      </w:r>
      <w:r w:rsidRPr="51970689" w:rsidR="51970689">
        <w:rPr>
          <w:b w:val="0"/>
          <w:bCs w:val="0"/>
          <w:sz w:val="20"/>
          <w:szCs w:val="20"/>
          <w:lang w:val="en-GB"/>
        </w:rPr>
        <w:t xml:space="preserve"> model excels in multi-task learning for medical image analysis, achieving top accuracy across most Med++ MNIST sub-datasets. Its enhanced feature extraction capabilities make it robust for both classification and segmentation tasks. The model shows </w:t>
      </w:r>
      <w:r w:rsidRPr="51970689" w:rsidR="51970689">
        <w:rPr>
          <w:b w:val="0"/>
          <w:bCs w:val="0"/>
          <w:sz w:val="20"/>
          <w:szCs w:val="20"/>
          <w:lang w:val="en-GB"/>
        </w:rPr>
        <w:t>great potential</w:t>
      </w:r>
      <w:r w:rsidRPr="51970689" w:rsidR="51970689">
        <w:rPr>
          <w:b w:val="0"/>
          <w:bCs w:val="0"/>
          <w:sz w:val="20"/>
          <w:szCs w:val="20"/>
          <w:lang w:val="en-GB"/>
        </w:rPr>
        <w:t xml:space="preserve"> in critical diagnostics, though further fine-tuning is needed for specific datasets like </w:t>
      </w:r>
      <w:r w:rsidRPr="51970689" w:rsidR="51970689">
        <w:rPr>
          <w:b w:val="0"/>
          <w:bCs w:val="0"/>
          <w:sz w:val="20"/>
          <w:szCs w:val="20"/>
          <w:lang w:val="en-GB"/>
        </w:rPr>
        <w:t>RetinaMNIST</w:t>
      </w:r>
      <w:r w:rsidRPr="51970689" w:rsidR="51970689">
        <w:rPr>
          <w:b w:val="0"/>
          <w:bCs w:val="0"/>
          <w:sz w:val="20"/>
          <w:szCs w:val="20"/>
          <w:lang w:val="en-GB"/>
        </w:rPr>
        <w:t xml:space="preserve">. Overall, </w:t>
      </w:r>
      <w:r w:rsidRPr="51970689" w:rsidR="51970689">
        <w:rPr>
          <w:b w:val="0"/>
          <w:bCs w:val="0"/>
          <w:sz w:val="20"/>
          <w:szCs w:val="20"/>
          <w:lang w:val="en-GB"/>
        </w:rPr>
        <w:t>VovUnet_Var</w:t>
      </w:r>
      <w:r w:rsidRPr="51970689" w:rsidR="51970689">
        <w:rPr>
          <w:b w:val="0"/>
          <w:bCs w:val="0"/>
          <w:sz w:val="20"/>
          <w:szCs w:val="20"/>
          <w:lang w:val="en-GB"/>
        </w:rPr>
        <w:t xml:space="preserve"> proves to be a powerful and versatile tool, with future work aimed at </w:t>
      </w:r>
      <w:r w:rsidRPr="51970689" w:rsidR="51970689">
        <w:rPr>
          <w:b w:val="0"/>
          <w:bCs w:val="0"/>
          <w:sz w:val="20"/>
          <w:szCs w:val="20"/>
          <w:lang w:val="en-GB"/>
        </w:rPr>
        <w:t>optimizing</w:t>
      </w:r>
      <w:r w:rsidRPr="51970689" w:rsidR="51970689">
        <w:rPr>
          <w:b w:val="0"/>
          <w:bCs w:val="0"/>
          <w:sz w:val="20"/>
          <w:szCs w:val="20"/>
          <w:lang w:val="en-GB"/>
        </w:rPr>
        <w:t xml:space="preserve"> performance across all medical image types. </w:t>
      </w:r>
    </w:p>
    <w:p w:rsidRPr="00846584" w:rsidR="00FF39E7" w:rsidP="00FF39E7" w:rsidRDefault="00170FE0" w14:paraId="4068DDED" w14:textId="18D626C4">
      <w:pPr>
        <w:pStyle w:val="PaperHeading"/>
      </w:pPr>
      <w:r w:rsidR="51970689">
        <w:rPr/>
        <w:t>6</w:t>
      </w:r>
      <w:r>
        <w:tab/>
      </w:r>
      <w:r w:rsidR="51970689">
        <w:rPr/>
        <w:t>References</w:t>
      </w:r>
    </w:p>
    <w:p w:rsidR="00F61B51" w:rsidP="51970689" w:rsidRDefault="00F61B51" w14:paraId="24891A55" w14:textId="2034AFF1">
      <w:pPr>
        <w:spacing w:after="0"/>
        <w:rPr>
          <w:rFonts w:ascii="Times New Roman" w:hAnsi="Times New Roman"/>
          <w:sz w:val="20"/>
          <w:szCs w:val="20"/>
        </w:rPr>
      </w:pPr>
      <w:r w:rsidRPr="51970689" w:rsidR="51970689">
        <w:rPr>
          <w:rFonts w:ascii="Times New Roman" w:hAnsi="Times New Roman"/>
          <w:sz w:val="20"/>
          <w:szCs w:val="20"/>
        </w:rPr>
        <w:t>[1] O. Ronneberger, P. Fischer and T. Brox. "U-Net: Convolutional Networks for Biomedical Image Segmentation." ArXiv, abs/1505.04597 (2015). https://doi.org/10.1007/978-3-319-24574-4_28.</w:t>
      </w:r>
    </w:p>
    <w:p w:rsidR="00F61B51" w:rsidP="51970689" w:rsidRDefault="00F61B51" w14:paraId="28666219" w14:textId="263DEC34">
      <w:pPr>
        <w:pStyle w:val="a"/>
        <w:spacing w:after="0"/>
        <w:rPr>
          <w:rFonts w:ascii="Times New Roman" w:hAnsi="Times New Roman"/>
          <w:sz w:val="20"/>
          <w:szCs w:val="20"/>
        </w:rPr>
      </w:pPr>
      <w:r w:rsidRPr="51970689" w:rsidR="51970689">
        <w:rPr>
          <w:rFonts w:ascii="Times New Roman" w:hAnsi="Times New Roman"/>
          <w:sz w:val="20"/>
          <w:szCs w:val="20"/>
        </w:rPr>
        <w:t xml:space="preserve">[2] </w:t>
      </w:r>
      <w:r w:rsidRPr="51970689" w:rsidR="51970689">
        <w:rPr>
          <w:rFonts w:ascii="Times New Roman" w:hAnsi="Times New Roman"/>
          <w:sz w:val="20"/>
          <w:szCs w:val="20"/>
        </w:rPr>
        <w:t xml:space="preserve">H. </w:t>
      </w:r>
      <w:r w:rsidRPr="51970689" w:rsidR="51970689">
        <w:rPr>
          <w:rFonts w:ascii="Times New Roman" w:hAnsi="Times New Roman"/>
          <w:sz w:val="20"/>
          <w:szCs w:val="20"/>
        </w:rPr>
        <w:t>Zunair</w:t>
      </w:r>
      <w:r w:rsidRPr="51970689" w:rsidR="51970689">
        <w:rPr>
          <w:rFonts w:ascii="Times New Roman" w:hAnsi="Times New Roman"/>
          <w:sz w:val="20"/>
          <w:szCs w:val="20"/>
        </w:rPr>
        <w:t xml:space="preserve"> and A. Hamza. "Sharp U-Net: </w:t>
      </w:r>
      <w:r w:rsidRPr="51970689" w:rsidR="51970689">
        <w:rPr>
          <w:rFonts w:ascii="Times New Roman" w:hAnsi="Times New Roman"/>
          <w:sz w:val="20"/>
          <w:szCs w:val="20"/>
        </w:rPr>
        <w:t>Depthwise</w:t>
      </w:r>
      <w:r w:rsidRPr="51970689" w:rsidR="51970689">
        <w:rPr>
          <w:rFonts w:ascii="Times New Roman" w:hAnsi="Times New Roman"/>
          <w:sz w:val="20"/>
          <w:szCs w:val="20"/>
        </w:rPr>
        <w:t xml:space="preserve"> Convolutional Network for Biomedical Image Segmentation." Computers in biology and medicine, 136 (2021): </w:t>
      </w:r>
      <w:r w:rsidRPr="51970689" w:rsidR="51970689">
        <w:rPr>
          <w:rFonts w:ascii="Times New Roman" w:hAnsi="Times New Roman"/>
          <w:sz w:val="20"/>
          <w:szCs w:val="20"/>
        </w:rPr>
        <w:t>104699 .</w:t>
      </w:r>
      <w:r w:rsidRPr="51970689" w:rsidR="51970689">
        <w:rPr>
          <w:rFonts w:ascii="Times New Roman" w:hAnsi="Times New Roman"/>
          <w:sz w:val="20"/>
          <w:szCs w:val="20"/>
        </w:rPr>
        <w:t xml:space="preserve"> https://doi.org/10.1016/j.compbiomed.2021.104699.</w:t>
      </w:r>
    </w:p>
    <w:p w:rsidR="00F61B51" w:rsidP="51970689" w:rsidRDefault="00F61B51" w14:paraId="740C6E64" w14:textId="233A5B53">
      <w:pPr>
        <w:spacing w:after="0"/>
        <w:rPr>
          <w:rFonts w:ascii="Times New Roman" w:hAnsi="Times New Roman"/>
          <w:sz w:val="20"/>
          <w:szCs w:val="20"/>
        </w:rPr>
      </w:pPr>
      <w:r w:rsidRPr="51970689" w:rsidR="51970689">
        <w:rPr>
          <w:rFonts w:ascii="Times New Roman" w:hAnsi="Times New Roman"/>
          <w:sz w:val="20"/>
          <w:szCs w:val="20"/>
        </w:rPr>
        <w:t xml:space="preserve">[3] </w:t>
      </w:r>
      <w:r w:rsidRPr="51970689" w:rsidR="51970689">
        <w:rPr>
          <w:rFonts w:ascii="Times New Roman" w:hAnsi="Times New Roman"/>
          <w:sz w:val="20"/>
          <w:szCs w:val="20"/>
        </w:rPr>
        <w:t>Ziang</w:t>
      </w:r>
      <w:r w:rsidRPr="51970689" w:rsidR="51970689">
        <w:rPr>
          <w:rFonts w:ascii="Times New Roman" w:hAnsi="Times New Roman"/>
          <w:sz w:val="20"/>
          <w:szCs w:val="20"/>
        </w:rPr>
        <w:t xml:space="preserve"> Zhang, Chengdong Wu, S. Coleman and D. Kerr. "DENSE-</w:t>
      </w:r>
      <w:r w:rsidRPr="51970689" w:rsidR="51970689">
        <w:rPr>
          <w:rFonts w:ascii="Times New Roman" w:hAnsi="Times New Roman"/>
          <w:sz w:val="20"/>
          <w:szCs w:val="20"/>
        </w:rPr>
        <w:t>INception</w:t>
      </w:r>
      <w:r w:rsidRPr="51970689" w:rsidR="51970689">
        <w:rPr>
          <w:rFonts w:ascii="Times New Roman" w:hAnsi="Times New Roman"/>
          <w:sz w:val="20"/>
          <w:szCs w:val="20"/>
        </w:rPr>
        <w:t xml:space="preserve"> U-net for medical image segmentation." Computer methods and programs in biomedicine, 192 (2020): </w:t>
      </w:r>
      <w:r w:rsidRPr="51970689" w:rsidR="51970689">
        <w:rPr>
          <w:rFonts w:ascii="Times New Roman" w:hAnsi="Times New Roman"/>
          <w:sz w:val="20"/>
          <w:szCs w:val="20"/>
        </w:rPr>
        <w:t>105395 .</w:t>
      </w:r>
      <w:r w:rsidRPr="51970689" w:rsidR="51970689">
        <w:rPr>
          <w:rFonts w:ascii="Times New Roman" w:hAnsi="Times New Roman"/>
          <w:sz w:val="20"/>
          <w:szCs w:val="20"/>
        </w:rPr>
        <w:t xml:space="preserve"> https://doi.org/10.1016/j.cmpb.2020.105395.</w:t>
      </w:r>
    </w:p>
    <w:p w:rsidR="00F61B51" w:rsidP="51970689" w:rsidRDefault="00F61B51" w14:paraId="4A0421CA" w14:textId="73733EB6">
      <w:pPr>
        <w:spacing w:after="0"/>
        <w:rPr>
          <w:rFonts w:ascii="Times New Roman" w:hAnsi="Times New Roman"/>
          <w:sz w:val="20"/>
          <w:szCs w:val="20"/>
        </w:rPr>
      </w:pPr>
      <w:r w:rsidRPr="51970689" w:rsidR="51970689">
        <w:rPr>
          <w:rFonts w:ascii="Times New Roman" w:hAnsi="Times New Roman"/>
          <w:sz w:val="20"/>
          <w:szCs w:val="20"/>
        </w:rPr>
        <w:t>[4] Maria G. Baldeon Calisto and S. Lai-Yuen. "AdaResU-Net: Multiobjective adaptive convolutional neural network for medical image segmentation." Neurocomputing, 392 (2020): 325-340. https://doi.org/10.1016/J.NEUCOM.2019.01.110.</w:t>
      </w:r>
    </w:p>
    <w:p w:rsidRPr="00846584" w:rsidR="00F61B51" w:rsidP="51970689" w:rsidRDefault="00F61B51" w14:paraId="751A4095" w14:noSpellErr="1" w14:textId="49C6CEF1">
      <w:pPr>
        <w:pStyle w:val="a"/>
        <w:keepNext/>
        <w:spacing w:before="240" w:after="60" w:line="240" w:lineRule="auto"/>
        <w:rPr>
          <w:rFonts w:ascii="Times New Roman" w:hAnsi="Times New Roman"/>
          <w:kern w:val="32"/>
          <w:lang w:val="en-AU" w:eastAsia="zh-CN"/>
        </w:rPr>
        <w:sectPr w:rsidRPr="00846584" w:rsidR="00F61B51" w:rsidSect="009443A8">
          <w:type w:val="continuous"/>
          <w:pgSz w:w="11906" w:h="16838" w:orient="portrait"/>
          <w:pgMar w:top="1440" w:right="851" w:bottom="1440" w:left="851" w:header="709" w:footer="709" w:gutter="57"/>
          <w:cols w:space="227" w:num="2"/>
          <w:docGrid w:linePitch="360"/>
          <w:headerReference w:type="default" r:id="R0410faa16843477d"/>
        </w:sectPr>
      </w:pPr>
    </w:p>
    <w:p w:rsidRPr="00436ED0" w:rsidR="00AC24C6" w:rsidP="00436ED0" w:rsidRDefault="00AC24C6" w14:paraId="256CAC7D" w14:textId="77777777">
      <w:pPr>
        <w:contextualSpacing/>
        <w:rPr>
          <w:lang w:val="en-AU"/>
        </w:rPr>
      </w:pPr>
    </w:p>
    <w:sectPr w:rsidRPr="00436ED0" w:rsidR="00AC24C6" w:rsidSect="00436ED0">
      <w:type w:val="continuous"/>
      <w:pgSz w:w="11906" w:h="16838" w:orient="portrait"/>
      <w:pgMar w:top="1440" w:right="851" w:bottom="1440" w:left="851" w:header="709" w:footer="709" w:gutter="57"/>
      <w:cols w:space="227"/>
      <w:docGrid w:linePitch="360"/>
      <w:headerReference w:type="default" r:id="R4d5be7301c45459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6186" w:rsidP="006A1E95" w:rsidRDefault="00EF6186" w14:paraId="773AF8A4" w14:textId="77777777">
      <w:pPr>
        <w:spacing w:after="0" w:line="240" w:lineRule="auto"/>
      </w:pPr>
      <w:r>
        <w:separator/>
      </w:r>
    </w:p>
  </w:endnote>
  <w:endnote w:type="continuationSeparator" w:id="0">
    <w:p w:rsidR="00EF6186" w:rsidP="006A1E95" w:rsidRDefault="00EF6186" w14:paraId="3969D07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1E95" w:rsidRDefault="006A1E95" w14:paraId="298D75CE" w14:textId="77777777">
    <w:pPr>
      <w:pStyle w:val="a7"/>
      <w:jc w:val="center"/>
    </w:pPr>
    <w:r>
      <w:fldChar w:fldCharType="begin"/>
    </w:r>
    <w:r>
      <w:instrText xml:space="preserve"> PAGE   \* MERGEFORMAT </w:instrText>
    </w:r>
    <w:r>
      <w:fldChar w:fldCharType="separate"/>
    </w:r>
    <w:r w:rsidR="00A87945">
      <w:rPr>
        <w:noProof/>
      </w:rPr>
      <w:t>1</w:t>
    </w:r>
    <w:r>
      <w:rPr>
        <w:noProof/>
      </w:rPr>
      <w:fldChar w:fldCharType="end"/>
    </w:r>
  </w:p>
  <w:p w:rsidR="006A1E95" w:rsidRDefault="006A1E95" w14:paraId="32ED3A5A" w14:textId="777777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6186" w:rsidP="006A1E95" w:rsidRDefault="00EF6186" w14:paraId="2703F0F0" w14:textId="77777777">
      <w:pPr>
        <w:spacing w:after="0" w:line="240" w:lineRule="auto"/>
      </w:pPr>
      <w:r>
        <w:separator/>
      </w:r>
    </w:p>
  </w:footnote>
  <w:footnote w:type="continuationSeparator" w:id="0">
    <w:p w:rsidR="00EF6186" w:rsidP="006A1E95" w:rsidRDefault="00EF6186" w14:paraId="50A7CE4C"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05"/>
      <w:gridCol w:w="3005"/>
      <w:gridCol w:w="3005"/>
    </w:tblGrid>
    <w:tr w:rsidR="51970689" w:rsidTr="51970689" w14:paraId="56AA02AB">
      <w:trPr>
        <w:trHeight w:val="300"/>
      </w:trPr>
      <w:tc>
        <w:tcPr>
          <w:tcW w:w="3005" w:type="dxa"/>
          <w:tcMar/>
        </w:tcPr>
        <w:p w:rsidR="51970689" w:rsidP="51970689" w:rsidRDefault="51970689" w14:paraId="49B6766C" w14:textId="081D7F2E">
          <w:pPr>
            <w:pStyle w:val="a5"/>
            <w:bidi w:val="0"/>
            <w:ind w:left="-115"/>
            <w:jc w:val="left"/>
          </w:pPr>
        </w:p>
      </w:tc>
      <w:tc>
        <w:tcPr>
          <w:tcW w:w="3005" w:type="dxa"/>
          <w:tcMar/>
        </w:tcPr>
        <w:p w:rsidR="51970689" w:rsidP="51970689" w:rsidRDefault="51970689" w14:paraId="07FAFD9A" w14:textId="226B2BCD">
          <w:pPr>
            <w:pStyle w:val="a5"/>
            <w:bidi w:val="0"/>
            <w:jc w:val="center"/>
          </w:pPr>
        </w:p>
      </w:tc>
      <w:tc>
        <w:tcPr>
          <w:tcW w:w="3005" w:type="dxa"/>
          <w:tcMar/>
        </w:tcPr>
        <w:p w:rsidR="51970689" w:rsidP="51970689" w:rsidRDefault="51970689" w14:paraId="62F1ED04" w14:textId="7CBC03BE">
          <w:pPr>
            <w:pStyle w:val="a5"/>
            <w:bidi w:val="0"/>
            <w:ind w:right="-115"/>
            <w:jc w:val="right"/>
          </w:pPr>
        </w:p>
      </w:tc>
    </w:tr>
  </w:tbl>
  <w:p w:rsidR="51970689" w:rsidP="51970689" w:rsidRDefault="51970689" w14:paraId="098EAA10" w14:textId="79B69A05">
    <w:pPr>
      <w:pStyle w:val="a5"/>
      <w:bidi w:val="0"/>
    </w:pPr>
  </w:p>
</w:hdr>
</file>

<file path=word/header2.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400"/>
      <w:gridCol w:w="3400"/>
      <w:gridCol w:w="3400"/>
    </w:tblGrid>
    <w:tr w:rsidR="51970689" w:rsidTr="51970689" w14:paraId="21EB333B">
      <w:trPr>
        <w:trHeight w:val="300"/>
      </w:trPr>
      <w:tc>
        <w:tcPr>
          <w:tcW w:w="3400" w:type="dxa"/>
          <w:tcMar/>
        </w:tcPr>
        <w:p w:rsidR="51970689" w:rsidP="51970689" w:rsidRDefault="51970689" w14:paraId="4CDED152" w14:textId="59FA9169">
          <w:pPr>
            <w:pStyle w:val="a5"/>
            <w:bidi w:val="0"/>
            <w:ind w:left="-115"/>
            <w:jc w:val="left"/>
          </w:pPr>
        </w:p>
      </w:tc>
      <w:tc>
        <w:tcPr>
          <w:tcW w:w="3400" w:type="dxa"/>
          <w:tcMar/>
        </w:tcPr>
        <w:p w:rsidR="51970689" w:rsidP="51970689" w:rsidRDefault="51970689" w14:paraId="159499BF" w14:textId="1ACD2338">
          <w:pPr>
            <w:pStyle w:val="a5"/>
            <w:bidi w:val="0"/>
            <w:jc w:val="center"/>
          </w:pPr>
        </w:p>
      </w:tc>
      <w:tc>
        <w:tcPr>
          <w:tcW w:w="3400" w:type="dxa"/>
          <w:tcMar/>
        </w:tcPr>
        <w:p w:rsidR="51970689" w:rsidP="51970689" w:rsidRDefault="51970689" w14:paraId="0B5DF111" w14:textId="26326869">
          <w:pPr>
            <w:pStyle w:val="a5"/>
            <w:bidi w:val="0"/>
            <w:ind w:right="-115"/>
            <w:jc w:val="right"/>
          </w:pPr>
        </w:p>
      </w:tc>
    </w:tr>
  </w:tbl>
  <w:p w:rsidR="51970689" w:rsidP="51970689" w:rsidRDefault="51970689" w14:paraId="3DCDACD7" w14:textId="07ECBF96">
    <w:pPr>
      <w:pStyle w:val="a5"/>
      <w:bidi w:val="0"/>
    </w:pPr>
  </w:p>
</w:hdr>
</file>

<file path=word/header3.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1660"/>
      <w:gridCol w:w="1660"/>
      <w:gridCol w:w="1660"/>
    </w:tblGrid>
    <w:tr w:rsidR="51970689" w:rsidTr="51970689" w14:paraId="2A1F5A2F">
      <w:trPr>
        <w:trHeight w:val="300"/>
      </w:trPr>
      <w:tc>
        <w:tcPr>
          <w:tcW w:w="1660" w:type="dxa"/>
          <w:tcMar/>
        </w:tcPr>
        <w:p w:rsidR="51970689" w:rsidP="51970689" w:rsidRDefault="51970689" w14:paraId="11E02403" w14:textId="5F36FFC9">
          <w:pPr>
            <w:pStyle w:val="a5"/>
            <w:bidi w:val="0"/>
            <w:ind w:left="-115"/>
            <w:jc w:val="left"/>
          </w:pPr>
        </w:p>
      </w:tc>
      <w:tc>
        <w:tcPr>
          <w:tcW w:w="1660" w:type="dxa"/>
          <w:tcMar/>
        </w:tcPr>
        <w:p w:rsidR="51970689" w:rsidP="51970689" w:rsidRDefault="51970689" w14:paraId="4F4D5472" w14:textId="31E71FB0">
          <w:pPr>
            <w:pStyle w:val="a5"/>
            <w:bidi w:val="0"/>
            <w:jc w:val="center"/>
          </w:pPr>
        </w:p>
      </w:tc>
      <w:tc>
        <w:tcPr>
          <w:tcW w:w="1660" w:type="dxa"/>
          <w:tcMar/>
        </w:tcPr>
        <w:p w:rsidR="51970689" w:rsidP="51970689" w:rsidRDefault="51970689" w14:paraId="1C128FAE" w14:textId="4D045B54">
          <w:pPr>
            <w:pStyle w:val="a5"/>
            <w:bidi w:val="0"/>
            <w:ind w:right="-115"/>
            <w:jc w:val="right"/>
          </w:pPr>
        </w:p>
      </w:tc>
    </w:tr>
  </w:tbl>
  <w:p w:rsidR="51970689" w:rsidP="51970689" w:rsidRDefault="51970689" w14:paraId="224F8011" w14:textId="4039B10B">
    <w:pPr>
      <w:pStyle w:val="a5"/>
      <w:bidi w:val="0"/>
    </w:pPr>
  </w:p>
</w:hdr>
</file>

<file path=word/header4.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400"/>
      <w:gridCol w:w="3400"/>
      <w:gridCol w:w="3400"/>
    </w:tblGrid>
    <w:tr w:rsidR="51970689" w:rsidTr="51970689" w14:paraId="1D19D2D8">
      <w:trPr>
        <w:trHeight w:val="300"/>
      </w:trPr>
      <w:tc>
        <w:tcPr>
          <w:tcW w:w="3400" w:type="dxa"/>
          <w:tcMar/>
        </w:tcPr>
        <w:p w:rsidR="51970689" w:rsidP="51970689" w:rsidRDefault="51970689" w14:paraId="1D191963" w14:textId="1DD6A13C">
          <w:pPr>
            <w:pStyle w:val="a5"/>
            <w:bidi w:val="0"/>
            <w:ind w:left="-115"/>
            <w:jc w:val="left"/>
          </w:pPr>
        </w:p>
      </w:tc>
      <w:tc>
        <w:tcPr>
          <w:tcW w:w="3400" w:type="dxa"/>
          <w:tcMar/>
        </w:tcPr>
        <w:p w:rsidR="51970689" w:rsidP="51970689" w:rsidRDefault="51970689" w14:paraId="010060F7" w14:textId="42E4F649">
          <w:pPr>
            <w:pStyle w:val="a5"/>
            <w:bidi w:val="0"/>
            <w:jc w:val="center"/>
          </w:pPr>
        </w:p>
      </w:tc>
      <w:tc>
        <w:tcPr>
          <w:tcW w:w="3400" w:type="dxa"/>
          <w:tcMar/>
        </w:tcPr>
        <w:p w:rsidR="51970689" w:rsidP="51970689" w:rsidRDefault="51970689" w14:paraId="70BA4756" w14:textId="069B79DF">
          <w:pPr>
            <w:pStyle w:val="a5"/>
            <w:bidi w:val="0"/>
            <w:ind w:right="-115"/>
            <w:jc w:val="right"/>
          </w:pPr>
        </w:p>
      </w:tc>
    </w:tr>
  </w:tbl>
  <w:p w:rsidR="51970689" w:rsidP="51970689" w:rsidRDefault="51970689" w14:paraId="1FD0EFAA" w14:textId="3B1C334E">
    <w:pPr>
      <w:pStyle w:val="a5"/>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3716"/>
    <w:multiLevelType w:val="hybridMultilevel"/>
    <w:tmpl w:val="F5EE57C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4390729"/>
    <w:multiLevelType w:val="multilevel"/>
    <w:tmpl w:val="AF328AF8"/>
    <w:lvl w:ilvl="0">
      <w:start w:val="1"/>
      <w:numFmt w:val="decimal"/>
      <w:pStyle w:val="IETHeading1"/>
      <w:lvlText w:val="%1."/>
      <w:lvlJc w:val="left"/>
      <w:pPr>
        <w:ind w:left="360" w:hanging="360"/>
      </w:pPr>
    </w:lvl>
    <w:lvl w:ilvl="1">
      <w:start w:val="1"/>
      <w:numFmt w:val="decimal"/>
      <w:pStyle w:val="IETHeading2"/>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61FA9"/>
    <w:multiLevelType w:val="hybridMultilevel"/>
    <w:tmpl w:val="A948C93A"/>
    <w:lvl w:ilvl="0" w:tplc="08090001">
      <w:start w:val="1"/>
      <w:numFmt w:val="bullet"/>
      <w:lvlText w:val=""/>
      <w:lvlJc w:val="left"/>
      <w:pPr>
        <w:ind w:left="2145" w:hanging="360"/>
      </w:pPr>
      <w:rPr>
        <w:rFonts w:hint="default" w:ascii="Symbol" w:hAnsi="Symbol"/>
      </w:rPr>
    </w:lvl>
    <w:lvl w:ilvl="1" w:tplc="08090003" w:tentative="1">
      <w:start w:val="1"/>
      <w:numFmt w:val="bullet"/>
      <w:lvlText w:val="o"/>
      <w:lvlJc w:val="left"/>
      <w:pPr>
        <w:ind w:left="2865" w:hanging="360"/>
      </w:pPr>
      <w:rPr>
        <w:rFonts w:hint="default" w:ascii="Courier New" w:hAnsi="Courier New" w:cs="Courier New"/>
      </w:rPr>
    </w:lvl>
    <w:lvl w:ilvl="2" w:tplc="08090005" w:tentative="1">
      <w:start w:val="1"/>
      <w:numFmt w:val="bullet"/>
      <w:lvlText w:val=""/>
      <w:lvlJc w:val="left"/>
      <w:pPr>
        <w:ind w:left="3585" w:hanging="360"/>
      </w:pPr>
      <w:rPr>
        <w:rFonts w:hint="default" w:ascii="Wingdings" w:hAnsi="Wingdings"/>
      </w:rPr>
    </w:lvl>
    <w:lvl w:ilvl="3" w:tplc="08090001" w:tentative="1">
      <w:start w:val="1"/>
      <w:numFmt w:val="bullet"/>
      <w:lvlText w:val=""/>
      <w:lvlJc w:val="left"/>
      <w:pPr>
        <w:ind w:left="4305" w:hanging="360"/>
      </w:pPr>
      <w:rPr>
        <w:rFonts w:hint="default" w:ascii="Symbol" w:hAnsi="Symbol"/>
      </w:rPr>
    </w:lvl>
    <w:lvl w:ilvl="4" w:tplc="08090003" w:tentative="1">
      <w:start w:val="1"/>
      <w:numFmt w:val="bullet"/>
      <w:lvlText w:val="o"/>
      <w:lvlJc w:val="left"/>
      <w:pPr>
        <w:ind w:left="5025" w:hanging="360"/>
      </w:pPr>
      <w:rPr>
        <w:rFonts w:hint="default" w:ascii="Courier New" w:hAnsi="Courier New" w:cs="Courier New"/>
      </w:rPr>
    </w:lvl>
    <w:lvl w:ilvl="5" w:tplc="08090005" w:tentative="1">
      <w:start w:val="1"/>
      <w:numFmt w:val="bullet"/>
      <w:lvlText w:val=""/>
      <w:lvlJc w:val="left"/>
      <w:pPr>
        <w:ind w:left="5745" w:hanging="360"/>
      </w:pPr>
      <w:rPr>
        <w:rFonts w:hint="default" w:ascii="Wingdings" w:hAnsi="Wingdings"/>
      </w:rPr>
    </w:lvl>
    <w:lvl w:ilvl="6" w:tplc="08090001" w:tentative="1">
      <w:start w:val="1"/>
      <w:numFmt w:val="bullet"/>
      <w:lvlText w:val=""/>
      <w:lvlJc w:val="left"/>
      <w:pPr>
        <w:ind w:left="6465" w:hanging="360"/>
      </w:pPr>
      <w:rPr>
        <w:rFonts w:hint="default" w:ascii="Symbol" w:hAnsi="Symbol"/>
      </w:rPr>
    </w:lvl>
    <w:lvl w:ilvl="7" w:tplc="08090003" w:tentative="1">
      <w:start w:val="1"/>
      <w:numFmt w:val="bullet"/>
      <w:lvlText w:val="o"/>
      <w:lvlJc w:val="left"/>
      <w:pPr>
        <w:ind w:left="7185" w:hanging="360"/>
      </w:pPr>
      <w:rPr>
        <w:rFonts w:hint="default" w:ascii="Courier New" w:hAnsi="Courier New" w:cs="Courier New"/>
      </w:rPr>
    </w:lvl>
    <w:lvl w:ilvl="8" w:tplc="08090005" w:tentative="1">
      <w:start w:val="1"/>
      <w:numFmt w:val="bullet"/>
      <w:lvlText w:val=""/>
      <w:lvlJc w:val="left"/>
      <w:pPr>
        <w:ind w:left="7905" w:hanging="360"/>
      </w:pPr>
      <w:rPr>
        <w:rFonts w:hint="default" w:ascii="Wingdings" w:hAnsi="Wingdings"/>
      </w:rPr>
    </w:lvl>
  </w:abstractNum>
  <w:abstractNum w:abstractNumId="3" w15:restartNumberingAfterBreak="0">
    <w:nsid w:val="3E255B97"/>
    <w:multiLevelType w:val="hybridMultilevel"/>
    <w:tmpl w:val="83C0F4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6EAF7366"/>
    <w:multiLevelType w:val="hybridMultilevel"/>
    <w:tmpl w:val="8F5C52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72D2332F"/>
    <w:multiLevelType w:val="hybridMultilevel"/>
    <w:tmpl w:val="805230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76C22F38"/>
    <w:multiLevelType w:val="hybridMultilevel"/>
    <w:tmpl w:val="B652FF4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838230591">
    <w:abstractNumId w:val="5"/>
  </w:num>
  <w:num w:numId="2" w16cid:durableId="604312797">
    <w:abstractNumId w:val="1"/>
  </w:num>
  <w:num w:numId="3" w16cid:durableId="2082368485">
    <w:abstractNumId w:val="2"/>
  </w:num>
  <w:num w:numId="4" w16cid:durableId="869950172">
    <w:abstractNumId w:val="4"/>
  </w:num>
  <w:num w:numId="5" w16cid:durableId="848250292">
    <w:abstractNumId w:val="3"/>
  </w:num>
  <w:num w:numId="6" w16cid:durableId="1748654495">
    <w:abstractNumId w:val="6"/>
  </w:num>
  <w:num w:numId="7" w16cid:durableId="153198968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E7"/>
    <w:rsid w:val="00013935"/>
    <w:rsid w:val="00013E80"/>
    <w:rsid w:val="00030EAB"/>
    <w:rsid w:val="000577D1"/>
    <w:rsid w:val="0007122E"/>
    <w:rsid w:val="00085EA3"/>
    <w:rsid w:val="000A311B"/>
    <w:rsid w:val="00103A0B"/>
    <w:rsid w:val="00143894"/>
    <w:rsid w:val="00162787"/>
    <w:rsid w:val="00170FE0"/>
    <w:rsid w:val="001927A1"/>
    <w:rsid w:val="001A7CD3"/>
    <w:rsid w:val="001B4673"/>
    <w:rsid w:val="001F1692"/>
    <w:rsid w:val="00227C21"/>
    <w:rsid w:val="00245E4E"/>
    <w:rsid w:val="00271FF3"/>
    <w:rsid w:val="00287C4E"/>
    <w:rsid w:val="002C6A45"/>
    <w:rsid w:val="002E6C8B"/>
    <w:rsid w:val="00310035"/>
    <w:rsid w:val="003301EA"/>
    <w:rsid w:val="00371E0A"/>
    <w:rsid w:val="003A5A01"/>
    <w:rsid w:val="003C379C"/>
    <w:rsid w:val="003C594E"/>
    <w:rsid w:val="003F191D"/>
    <w:rsid w:val="00431481"/>
    <w:rsid w:val="00436ED0"/>
    <w:rsid w:val="00450CEC"/>
    <w:rsid w:val="00516824"/>
    <w:rsid w:val="005175D9"/>
    <w:rsid w:val="0052304B"/>
    <w:rsid w:val="00595586"/>
    <w:rsid w:val="005A4685"/>
    <w:rsid w:val="00623DCC"/>
    <w:rsid w:val="006A1E95"/>
    <w:rsid w:val="006B6CD2"/>
    <w:rsid w:val="00757BED"/>
    <w:rsid w:val="0076740D"/>
    <w:rsid w:val="00846584"/>
    <w:rsid w:val="00885034"/>
    <w:rsid w:val="008C01AB"/>
    <w:rsid w:val="00915D11"/>
    <w:rsid w:val="00943FC3"/>
    <w:rsid w:val="009443A8"/>
    <w:rsid w:val="009C03B8"/>
    <w:rsid w:val="009F32DC"/>
    <w:rsid w:val="00A56C42"/>
    <w:rsid w:val="00A75464"/>
    <w:rsid w:val="00A81717"/>
    <w:rsid w:val="00A87945"/>
    <w:rsid w:val="00AA10AD"/>
    <w:rsid w:val="00AA7257"/>
    <w:rsid w:val="00AC24C6"/>
    <w:rsid w:val="00AC3205"/>
    <w:rsid w:val="00AF5540"/>
    <w:rsid w:val="00B14F61"/>
    <w:rsid w:val="00B70C50"/>
    <w:rsid w:val="00B75E5B"/>
    <w:rsid w:val="00B81FE8"/>
    <w:rsid w:val="00B87509"/>
    <w:rsid w:val="00B91C50"/>
    <w:rsid w:val="00BB15E3"/>
    <w:rsid w:val="00BE681B"/>
    <w:rsid w:val="00BF08B7"/>
    <w:rsid w:val="00C2312D"/>
    <w:rsid w:val="00C34EC9"/>
    <w:rsid w:val="00C71337"/>
    <w:rsid w:val="00C9084A"/>
    <w:rsid w:val="00CA031A"/>
    <w:rsid w:val="00CB256D"/>
    <w:rsid w:val="00CE39E9"/>
    <w:rsid w:val="00CF2801"/>
    <w:rsid w:val="00CF794B"/>
    <w:rsid w:val="00D2100F"/>
    <w:rsid w:val="00D30A31"/>
    <w:rsid w:val="00D36D08"/>
    <w:rsid w:val="00D61BD7"/>
    <w:rsid w:val="00E723D9"/>
    <w:rsid w:val="00E90C7B"/>
    <w:rsid w:val="00EA2923"/>
    <w:rsid w:val="00ED75F1"/>
    <w:rsid w:val="00EF6186"/>
    <w:rsid w:val="00F0025E"/>
    <w:rsid w:val="00F15C30"/>
    <w:rsid w:val="00F3621A"/>
    <w:rsid w:val="00F61B51"/>
    <w:rsid w:val="00FA4891"/>
    <w:rsid w:val="00FD2C96"/>
    <w:rsid w:val="00FD41F5"/>
    <w:rsid w:val="00FF39E7"/>
    <w:rsid w:val="2E65498F"/>
    <w:rsid w:val="5197068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9242"/>
  <w15:chartTrackingRefBased/>
  <w15:docId w15:val="{59BD2A4F-341C-4E30-8A93-7B6491510C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cs="Times New Roman" w:eastAsiaTheme="minorEastAsia"/>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085EA3"/>
    <w:pPr>
      <w:spacing w:after="200" w:line="276" w:lineRule="auto"/>
    </w:pPr>
    <w:rPr>
      <w:sz w:val="22"/>
      <w:szCs w:val="22"/>
      <w:lang w:eastAsia="en-US"/>
    </w:rPr>
  </w:style>
  <w:style w:type="paragraph" w:styleId="2">
    <w:name w:val="heading 2"/>
    <w:basedOn w:val="a"/>
    <w:next w:val="a"/>
    <w:link w:val="20"/>
    <w:uiPriority w:val="9"/>
    <w:semiHidden/>
    <w:unhideWhenUsed/>
    <w:qFormat/>
    <w:rsid w:val="00B91C50"/>
    <w:pPr>
      <w:keepNext/>
      <w:keepLines/>
      <w:spacing w:before="200" w:after="0"/>
      <w:outlineLvl w:val="1"/>
    </w:pPr>
    <w:rPr>
      <w:rFonts w:ascii="Cambria" w:hAnsi="Cambria" w:eastAsia="Times New Roman"/>
      <w:b/>
      <w:bCs/>
      <w:color w:val="4F81BD"/>
      <w:sz w:val="26"/>
      <w:szCs w:val="26"/>
    </w:rPr>
  </w:style>
  <w:style w:type="paragraph" w:styleId="3">
    <w:name w:val="heading 3"/>
    <w:basedOn w:val="a"/>
    <w:next w:val="a"/>
    <w:link w:val="30"/>
    <w:uiPriority w:val="9"/>
    <w:semiHidden/>
    <w:unhideWhenUsed/>
    <w:qFormat/>
    <w:rsid w:val="00C2312D"/>
    <w:pPr>
      <w:keepNext/>
      <w:spacing w:before="240" w:after="60"/>
      <w:outlineLvl w:val="2"/>
    </w:pPr>
    <w:rPr>
      <w:rFonts w:ascii="Cambria" w:hAnsi="Cambria" w:eastAsia="Times New Roman"/>
      <w:b/>
      <w:bCs/>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rsid w:val="00FF39E7"/>
    <w:rPr>
      <w:color w:val="0000FF"/>
      <w:u w:val="single"/>
    </w:rPr>
  </w:style>
  <w:style w:type="paragraph" w:styleId="PaperTitle" w:customStyle="1">
    <w:name w:val="PaperTitle"/>
    <w:basedOn w:val="a"/>
    <w:link w:val="PaperTitleChar"/>
    <w:qFormat/>
    <w:rsid w:val="00FF39E7"/>
    <w:pPr>
      <w:spacing w:after="360" w:line="240" w:lineRule="auto"/>
      <w:jc w:val="center"/>
    </w:pPr>
    <w:rPr>
      <w:rFonts w:ascii="Times New Roman" w:hAnsi="Times New Roman"/>
      <w:b/>
      <w:caps/>
      <w:sz w:val="36"/>
      <w:szCs w:val="36"/>
    </w:rPr>
  </w:style>
  <w:style w:type="paragraph" w:styleId="PaperAuthor" w:customStyle="1">
    <w:name w:val="PaperAuthor"/>
    <w:basedOn w:val="PaperTitle"/>
    <w:link w:val="PaperAuthorChar"/>
    <w:qFormat/>
    <w:rsid w:val="00FF39E7"/>
    <w:pPr>
      <w:spacing w:after="240"/>
    </w:pPr>
    <w:rPr>
      <w:i/>
      <w:caps w:val="0"/>
      <w:sz w:val="24"/>
    </w:rPr>
  </w:style>
  <w:style w:type="character" w:styleId="PaperTitleChar" w:customStyle="1">
    <w:name w:val="PaperTitle Char"/>
    <w:link w:val="PaperTitle"/>
    <w:rsid w:val="00FF39E7"/>
    <w:rPr>
      <w:rFonts w:ascii="Times New Roman" w:hAnsi="Times New Roman" w:eastAsia="Calibri" w:cs="Times New Roman"/>
      <w:b/>
      <w:caps/>
      <w:sz w:val="36"/>
      <w:szCs w:val="36"/>
    </w:rPr>
  </w:style>
  <w:style w:type="character" w:styleId="PaperAuthorChar" w:customStyle="1">
    <w:name w:val="PaperAuthor Char"/>
    <w:link w:val="PaperAuthor"/>
    <w:rsid w:val="00FF39E7"/>
    <w:rPr>
      <w:rFonts w:ascii="Times New Roman" w:hAnsi="Times New Roman" w:eastAsia="Calibri" w:cs="Times New Roman"/>
      <w:b/>
      <w:i/>
      <w:sz w:val="24"/>
      <w:szCs w:val="36"/>
    </w:rPr>
  </w:style>
  <w:style w:type="paragraph" w:styleId="PaperAffiliations" w:customStyle="1">
    <w:name w:val="PaperAffiliations"/>
    <w:basedOn w:val="PaperAuthor"/>
    <w:link w:val="PaperAffiliationsChar"/>
    <w:qFormat/>
    <w:rsid w:val="00FF39E7"/>
    <w:rPr>
      <w:rFonts w:eastAsia="Courier New"/>
      <w:b w:val="0"/>
      <w:sz w:val="20"/>
      <w:szCs w:val="20"/>
    </w:rPr>
  </w:style>
  <w:style w:type="paragraph" w:styleId="PaperParagraphs" w:customStyle="1">
    <w:name w:val="PaperParagraphs"/>
    <w:basedOn w:val="a"/>
    <w:link w:val="PaperParagraphsChar"/>
    <w:qFormat/>
    <w:rsid w:val="00FF39E7"/>
    <w:pPr>
      <w:spacing w:line="240" w:lineRule="auto"/>
      <w:jc w:val="both"/>
    </w:pPr>
    <w:rPr>
      <w:rFonts w:ascii="Times New Roman" w:hAnsi="Times New Roman"/>
      <w:sz w:val="20"/>
      <w:szCs w:val="20"/>
    </w:rPr>
  </w:style>
  <w:style w:type="character" w:styleId="PaperAffiliationsChar" w:customStyle="1">
    <w:name w:val="PaperAffiliations Char"/>
    <w:link w:val="PaperAffiliations"/>
    <w:rsid w:val="00FF39E7"/>
    <w:rPr>
      <w:rFonts w:ascii="Times New Roman" w:hAnsi="Times New Roman" w:eastAsia="Courier New" w:cs="Times New Roman"/>
      <w:i/>
      <w:sz w:val="20"/>
      <w:szCs w:val="20"/>
    </w:rPr>
  </w:style>
  <w:style w:type="character" w:styleId="PaperParagraphsChar" w:customStyle="1">
    <w:name w:val="PaperParagraphs Char"/>
    <w:link w:val="PaperParagraphs"/>
    <w:rsid w:val="00FF39E7"/>
    <w:rPr>
      <w:rFonts w:ascii="Times New Roman" w:hAnsi="Times New Roman" w:eastAsia="Calibri" w:cs="Times New Roman"/>
      <w:sz w:val="20"/>
      <w:szCs w:val="20"/>
    </w:rPr>
  </w:style>
  <w:style w:type="paragraph" w:styleId="PaperHeading" w:customStyle="1">
    <w:name w:val="PaperHeading"/>
    <w:basedOn w:val="PaperParagraphs"/>
    <w:link w:val="PaperHeadingChar"/>
    <w:qFormat/>
    <w:rsid w:val="00FF39E7"/>
    <w:pPr>
      <w:keepNext/>
      <w:tabs>
        <w:tab w:val="left" w:pos="426"/>
      </w:tabs>
    </w:pPr>
    <w:rPr>
      <w:b/>
      <w:sz w:val="24"/>
      <w:szCs w:val="22"/>
    </w:rPr>
  </w:style>
  <w:style w:type="character" w:styleId="PaperHeadingChar" w:customStyle="1">
    <w:name w:val="PaperHeading Char"/>
    <w:link w:val="PaperHeading"/>
    <w:rsid w:val="00FF39E7"/>
    <w:rPr>
      <w:rFonts w:ascii="Times New Roman" w:hAnsi="Times New Roman" w:eastAsia="Calibri" w:cs="Times New Roman"/>
      <w:b/>
      <w:sz w:val="24"/>
    </w:rPr>
  </w:style>
  <w:style w:type="paragraph" w:styleId="a4">
    <w:name w:val="No Spacing"/>
    <w:uiPriority w:val="1"/>
    <w:qFormat/>
    <w:rsid w:val="00FF39E7"/>
    <w:rPr>
      <w:sz w:val="22"/>
      <w:szCs w:val="22"/>
      <w:lang w:eastAsia="en-US"/>
    </w:rPr>
  </w:style>
  <w:style w:type="paragraph" w:styleId="a5">
    <w:name w:val="header"/>
    <w:basedOn w:val="a"/>
    <w:link w:val="a6"/>
    <w:uiPriority w:val="99"/>
    <w:unhideWhenUsed/>
    <w:rsid w:val="006A1E95"/>
    <w:pPr>
      <w:tabs>
        <w:tab w:val="center" w:pos="4513"/>
        <w:tab w:val="right" w:pos="9026"/>
      </w:tabs>
      <w:spacing w:after="0" w:line="240" w:lineRule="auto"/>
    </w:pPr>
  </w:style>
  <w:style w:type="character" w:styleId="a6" w:customStyle="1">
    <w:name w:val="頁首 字元"/>
    <w:basedOn w:val="a0"/>
    <w:link w:val="a5"/>
    <w:uiPriority w:val="99"/>
    <w:rsid w:val="006A1E95"/>
  </w:style>
  <w:style w:type="paragraph" w:styleId="a7">
    <w:name w:val="footer"/>
    <w:basedOn w:val="a"/>
    <w:link w:val="a8"/>
    <w:uiPriority w:val="99"/>
    <w:unhideWhenUsed/>
    <w:rsid w:val="006A1E95"/>
    <w:pPr>
      <w:tabs>
        <w:tab w:val="center" w:pos="4513"/>
        <w:tab w:val="right" w:pos="9026"/>
      </w:tabs>
      <w:spacing w:after="0" w:line="240" w:lineRule="auto"/>
    </w:pPr>
  </w:style>
  <w:style w:type="character" w:styleId="a8" w:customStyle="1">
    <w:name w:val="頁尾 字元"/>
    <w:basedOn w:val="a0"/>
    <w:link w:val="a7"/>
    <w:uiPriority w:val="99"/>
    <w:rsid w:val="006A1E95"/>
  </w:style>
  <w:style w:type="paragraph" w:styleId="a9">
    <w:name w:val="Balloon Text"/>
    <w:basedOn w:val="a"/>
    <w:link w:val="aa"/>
    <w:uiPriority w:val="99"/>
    <w:semiHidden/>
    <w:unhideWhenUsed/>
    <w:rsid w:val="006A1E95"/>
    <w:pPr>
      <w:spacing w:after="0" w:line="240" w:lineRule="auto"/>
    </w:pPr>
    <w:rPr>
      <w:rFonts w:ascii="Tahoma" w:hAnsi="Tahoma" w:cs="Tahoma"/>
      <w:sz w:val="16"/>
      <w:szCs w:val="16"/>
    </w:rPr>
  </w:style>
  <w:style w:type="character" w:styleId="aa" w:customStyle="1">
    <w:name w:val="註解方塊文字 字元"/>
    <w:link w:val="a9"/>
    <w:uiPriority w:val="99"/>
    <w:semiHidden/>
    <w:rsid w:val="006A1E95"/>
    <w:rPr>
      <w:rFonts w:ascii="Tahoma" w:hAnsi="Tahoma" w:cs="Tahoma"/>
      <w:sz w:val="16"/>
      <w:szCs w:val="16"/>
    </w:rPr>
  </w:style>
  <w:style w:type="paragraph" w:styleId="IETHeading1" w:customStyle="1">
    <w:name w:val="IET Heading 1"/>
    <w:basedOn w:val="2"/>
    <w:qFormat/>
    <w:rsid w:val="00B91C50"/>
    <w:pPr>
      <w:keepLines w:val="0"/>
      <w:numPr>
        <w:numId w:val="2"/>
      </w:numPr>
      <w:tabs>
        <w:tab w:val="num" w:pos="360"/>
      </w:tabs>
      <w:spacing w:before="240" w:after="60" w:line="240" w:lineRule="auto"/>
      <w:ind w:left="0" w:firstLine="0"/>
    </w:pPr>
    <w:rPr>
      <w:rFonts w:ascii="Times New Roman" w:hAnsi="Times New Roman" w:eastAsia="SimSun"/>
      <w:iCs/>
      <w:color w:val="auto"/>
      <w:sz w:val="24"/>
      <w:szCs w:val="28"/>
      <w:lang w:val="en-AU" w:eastAsia="zh-CN"/>
    </w:rPr>
  </w:style>
  <w:style w:type="paragraph" w:styleId="IETParagraph" w:customStyle="1">
    <w:name w:val="IET Paragraph"/>
    <w:basedOn w:val="a"/>
    <w:qFormat/>
    <w:rsid w:val="00B91C50"/>
    <w:pPr>
      <w:spacing w:after="0" w:line="240" w:lineRule="auto"/>
      <w:jc w:val="both"/>
    </w:pPr>
    <w:rPr>
      <w:rFonts w:ascii="Times New Roman" w:hAnsi="Times New Roman" w:eastAsia="SimSun"/>
      <w:sz w:val="24"/>
      <w:szCs w:val="24"/>
      <w:lang w:val="en-AU" w:eastAsia="zh-CN"/>
    </w:rPr>
  </w:style>
  <w:style w:type="paragraph" w:styleId="IETHeading2" w:customStyle="1">
    <w:name w:val="IET Heading 2"/>
    <w:basedOn w:val="a"/>
    <w:qFormat/>
    <w:rsid w:val="00B91C50"/>
    <w:pPr>
      <w:numPr>
        <w:ilvl w:val="1"/>
        <w:numId w:val="2"/>
      </w:numPr>
      <w:spacing w:before="240" w:after="60" w:line="240" w:lineRule="auto"/>
      <w:ind w:left="0" w:firstLine="0"/>
    </w:pPr>
    <w:rPr>
      <w:rFonts w:ascii="Times New Roman" w:hAnsi="Times New Roman" w:eastAsia="SimSun"/>
      <w:i/>
      <w:szCs w:val="24"/>
      <w:lang w:val="en-AU" w:eastAsia="zh-CN"/>
    </w:rPr>
  </w:style>
  <w:style w:type="character" w:styleId="ab">
    <w:name w:val="Strong"/>
    <w:uiPriority w:val="22"/>
    <w:qFormat/>
    <w:rsid w:val="00B91C50"/>
    <w:rPr>
      <w:b/>
      <w:bCs/>
    </w:rPr>
  </w:style>
  <w:style w:type="character" w:styleId="apple-converted-space" w:customStyle="1">
    <w:name w:val="apple-converted-space"/>
    <w:rsid w:val="00B91C50"/>
  </w:style>
  <w:style w:type="character" w:styleId="20" w:customStyle="1">
    <w:name w:val="標題 2 字元"/>
    <w:link w:val="2"/>
    <w:uiPriority w:val="9"/>
    <w:semiHidden/>
    <w:rsid w:val="00B91C50"/>
    <w:rPr>
      <w:rFonts w:ascii="Cambria" w:hAnsi="Cambria" w:eastAsia="Times New Roman" w:cs="Times New Roman"/>
      <w:b/>
      <w:bCs/>
      <w:color w:val="4F81BD"/>
      <w:sz w:val="26"/>
      <w:szCs w:val="26"/>
    </w:rPr>
  </w:style>
  <w:style w:type="character" w:styleId="30" w:customStyle="1">
    <w:name w:val="標題 3 字元"/>
    <w:link w:val="3"/>
    <w:uiPriority w:val="9"/>
    <w:semiHidden/>
    <w:rsid w:val="00C2312D"/>
    <w:rPr>
      <w:rFonts w:ascii="Cambria" w:hAnsi="Cambria" w:eastAsia="Times New Roman" w:cs="Times New Roman"/>
      <w:b/>
      <w:bCs/>
      <w:sz w:val="26"/>
      <w:szCs w:val="26"/>
      <w:lang w:eastAsia="en-US"/>
    </w:rPr>
  </w:style>
  <w:style w:type="character" w:styleId="ac">
    <w:name w:val="annotation reference"/>
    <w:uiPriority w:val="99"/>
    <w:semiHidden/>
    <w:unhideWhenUsed/>
    <w:rsid w:val="009F32DC"/>
    <w:rPr>
      <w:sz w:val="16"/>
      <w:szCs w:val="16"/>
    </w:rPr>
  </w:style>
  <w:style w:type="paragraph" w:styleId="ad">
    <w:name w:val="annotation text"/>
    <w:basedOn w:val="a"/>
    <w:link w:val="ae"/>
    <w:uiPriority w:val="99"/>
    <w:semiHidden/>
    <w:unhideWhenUsed/>
    <w:rsid w:val="009F32DC"/>
    <w:rPr>
      <w:sz w:val="20"/>
      <w:szCs w:val="20"/>
    </w:rPr>
  </w:style>
  <w:style w:type="character" w:styleId="ae" w:customStyle="1">
    <w:name w:val="註解文字 字元"/>
    <w:link w:val="ad"/>
    <w:uiPriority w:val="99"/>
    <w:semiHidden/>
    <w:rsid w:val="009F32DC"/>
    <w:rPr>
      <w:lang w:eastAsia="en-US"/>
    </w:rPr>
  </w:style>
  <w:style w:type="paragraph" w:styleId="af">
    <w:name w:val="annotation subject"/>
    <w:basedOn w:val="ad"/>
    <w:next w:val="ad"/>
    <w:link w:val="af0"/>
    <w:uiPriority w:val="99"/>
    <w:semiHidden/>
    <w:unhideWhenUsed/>
    <w:rsid w:val="009F32DC"/>
    <w:rPr>
      <w:b/>
      <w:bCs/>
    </w:rPr>
  </w:style>
  <w:style w:type="character" w:styleId="af0" w:customStyle="1">
    <w:name w:val="註解主旨 字元"/>
    <w:link w:val="af"/>
    <w:uiPriority w:val="99"/>
    <w:semiHidden/>
    <w:rsid w:val="009F32DC"/>
    <w:rPr>
      <w:b/>
      <w:bCs/>
      <w:lang w:eastAsia="en-US"/>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xml" Id="Rd0c43722719141d9" /><Relationship Type="http://schemas.openxmlformats.org/officeDocument/2006/relationships/header" Target="header2.xml" Id="R5c5286ab78774d4b" /><Relationship Type="http://schemas.openxmlformats.org/officeDocument/2006/relationships/header" Target="header3.xml" Id="R0410faa16843477d" /><Relationship Type="http://schemas.openxmlformats.org/officeDocument/2006/relationships/header" Target="header4.xml" Id="R4d5be7301c454595" /><Relationship Type="http://schemas.openxmlformats.org/officeDocument/2006/relationships/image" Target="/media/image.jpg" Id="Rb18874a4568f47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Institution of Engineering and Technology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dc:title>
  <dc:subject/>
  <dc:creator>The IET</dc:creator>
  <keywords/>
  <lastModifiedBy>李 軒豪</lastModifiedBy>
  <revision>6</revision>
  <lastPrinted>2017-11-16T16:05:00.0000000Z</lastPrinted>
  <dcterms:created xsi:type="dcterms:W3CDTF">2023-01-31T03:19:00.0000000Z</dcterms:created>
  <dcterms:modified xsi:type="dcterms:W3CDTF">2024-09-09T00:32:31.7553120Z</dcterms:modified>
</coreProperties>
</file>