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5E46" w14:textId="2FEF936F" w:rsidR="00657B2B" w:rsidRPr="001124FA" w:rsidRDefault="001124FA" w:rsidP="00657B2B">
      <w:pPr>
        <w:jc w:val="center"/>
        <w:rPr>
          <w:rFonts w:ascii="Bodoni MT Black" w:hAnsi="Bodoni MT Black"/>
          <w:bCs/>
          <w:color w:val="000000" w:themeColor="text1"/>
          <w:sz w:val="72"/>
          <w:szCs w:val="72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tx1">
                <w14:lumMod w14:val="85000"/>
                <w14:lumOff w14:val="15000"/>
              </w14:schemeClr>
            </w14:solidFill>
            <w14:prstDash w14:val="solid"/>
            <w14:round/>
          </w14:textOutline>
        </w:rPr>
      </w:pPr>
      <w:r w:rsidRPr="001124FA">
        <w:rPr>
          <w:rFonts w:ascii="Bodoni MT Black" w:hAnsi="Bodoni MT Black"/>
          <w:bCs/>
          <w:color w:val="000000" w:themeColor="text1"/>
          <w:sz w:val="72"/>
          <w:szCs w:val="72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tx1">
                <w14:lumMod w14:val="85000"/>
                <w14:lumOff w14:val="15000"/>
              </w14:schemeClr>
            </w14:solidFill>
            <w14:prstDash w14:val="solid"/>
            <w14:round/>
          </w14:textOutline>
        </w:rPr>
        <w:t>DEVELOPER’S GUIDE</w:t>
      </w:r>
    </w:p>
    <w:p w14:paraId="68023673" w14:textId="77777777" w:rsidR="00657B2B" w:rsidRDefault="00657B2B" w:rsidP="00657B2B">
      <w:pPr>
        <w:jc w:val="center"/>
        <w:rPr>
          <w:rFonts w:ascii="Algerian" w:hAnsi="Algerian"/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odoni MT Black" w:hAnsi="Bodoni MT Black"/>
          <w:bCs/>
          <w:color w:val="000000" w:themeColor="text1"/>
          <w:sz w:val="72"/>
          <w:szCs w:val="72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tx1">
                <w14:lumMod w14:val="85000"/>
                <w14:lumOff w14:val="15000"/>
              </w14:schemeClr>
            </w14:solidFill>
            <w14:prstDash w14:val="solid"/>
            <w14:round/>
          </w14:textOutline>
        </w:rPr>
        <w:tab/>
      </w:r>
      <w:r w:rsidRPr="001124FA">
        <w:rPr>
          <w:rFonts w:ascii="Algerian" w:hAnsi="Algerian"/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Introduction</w:t>
      </w:r>
    </w:p>
    <w:p w14:paraId="37EFBBEF" w14:textId="77777777" w:rsidR="00657B2B" w:rsidRDefault="00657B2B" w:rsidP="00657B2B">
      <w:pPr>
        <w:pStyle w:val="ListParagraph"/>
        <w:numPr>
          <w:ilvl w:val="0"/>
          <w:numId w:val="2"/>
        </w:numPr>
        <w:jc w:val="center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24FA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Developer’s Guide provides technical information about the Origami Hub project. It is intended for developers who want to understand the system structure and functionality</w:t>
      </w:r>
    </w:p>
    <w:p w14:paraId="030997B8" w14:textId="77777777" w:rsidR="00657B2B" w:rsidRDefault="00657B2B" w:rsidP="00657B2B">
      <w:pPr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410887" w14:textId="6089DCC4" w:rsidR="00657B2B" w:rsidRPr="00657B2B" w:rsidRDefault="00657B2B" w:rsidP="00657B2B">
      <w:pPr>
        <w:tabs>
          <w:tab w:val="left" w:pos="1786"/>
          <w:tab w:val="center" w:pos="4680"/>
        </w:tabs>
        <w:rPr>
          <w:rFonts w:ascii="Bodoni MT Black" w:hAnsi="Bodoni MT Black"/>
          <w:bCs/>
          <w:color w:val="000000" w:themeColor="text1"/>
          <w:sz w:val="72"/>
          <w:szCs w:val="72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tx1">
                <w14:lumMod w14:val="85000"/>
                <w14:lumOff w14:val="15000"/>
              </w14:schemeClr>
            </w14:solidFill>
            <w14:prstDash w14:val="solid"/>
            <w14:round/>
          </w14:textOutline>
        </w:rPr>
        <w:sectPr w:rsidR="00657B2B" w:rsidRPr="00657B2B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137FF433" wp14:editId="2EC7FDA7">
            <wp:extent cx="5943600" cy="4604385"/>
            <wp:effectExtent l="0" t="0" r="0" b="0"/>
            <wp:docPr id="130611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76320" name="Picture 15739763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EC79" w14:textId="6EE320DD" w:rsidR="00657B2B" w:rsidRPr="001124FA" w:rsidRDefault="00657B2B" w:rsidP="00657B2B">
      <w:pPr>
        <w:jc w:val="center"/>
        <w:rPr>
          <w:rFonts w:ascii="Bodoni MT Black" w:hAnsi="Bodoni MT Black"/>
          <w:bCs/>
          <w:color w:val="000000" w:themeColor="text1"/>
          <w:sz w:val="72"/>
          <w:szCs w:val="72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tx1">
                <w14:lumMod w14:val="85000"/>
                <w14:lumOff w14:val="15000"/>
              </w14:schemeClr>
            </w14:solidFill>
            <w14:prstDash w14:val="solid"/>
            <w14:round/>
          </w14:textOutline>
        </w:rPr>
      </w:pPr>
      <w:r>
        <w:rPr>
          <w:rFonts w:ascii="Bodoni MT Black" w:hAnsi="Bodoni MT Black"/>
          <w:bCs/>
          <w:color w:val="000000" w:themeColor="text1"/>
          <w:sz w:val="72"/>
          <w:szCs w:val="72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tx1">
                <w14:lumMod w14:val="85000"/>
                <w14:lumOff w14:val="15000"/>
              </w14:schemeClr>
            </w14:solidFill>
            <w14:prstDash w14:val="solid"/>
            <w14:round/>
          </w14:textOutline>
        </w:rPr>
        <w:lastRenderedPageBreak/>
        <w:t>Team Members</w:t>
      </w:r>
    </w:p>
    <w:p w14:paraId="004FD185" w14:textId="77777777" w:rsidR="00657B2B" w:rsidRPr="00657B2B" w:rsidRDefault="00657B2B" w:rsidP="00657B2B">
      <w:pPr>
        <w:pStyle w:val="ListParagraph"/>
        <w:numPr>
          <w:ilvl w:val="0"/>
          <w:numId w:val="13"/>
        </w:numPr>
        <w:tabs>
          <w:tab w:val="left" w:pos="3046"/>
        </w:tabs>
        <w:jc w:val="center"/>
      </w:pPr>
      <w:r w:rsidRPr="00657B2B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development of the project </w:t>
      </w:r>
      <w:r w:rsidRPr="00657B2B">
        <w:rPr>
          <w:rFonts w:cstheme="minorHAnsi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Origami Hub</w:t>
      </w:r>
      <w:r w:rsidRPr="00657B2B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 completed through effective teamwork and coordination among all team members. Each member actively participated in different phases of the development process, including planning, design, documentation, and testing.</w:t>
      </w:r>
    </w:p>
    <w:p w14:paraId="665FF063" w14:textId="77777777" w:rsidR="00657B2B" w:rsidRPr="00657B2B" w:rsidRDefault="00657B2B" w:rsidP="00657B2B"/>
    <w:p w14:paraId="58299F5D" w14:textId="77777777" w:rsidR="00657B2B" w:rsidRDefault="00657B2B" w:rsidP="00657B2B">
      <w:pPr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785D41" w14:textId="5FA98138" w:rsidR="00657B2B" w:rsidRDefault="00657B2B" w:rsidP="00657B2B">
      <w:pPr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noProof/>
          <w:color w:val="000000" w:themeColor="text1"/>
          <w:sz w:val="22"/>
          <w:szCs w:val="22"/>
        </w:rPr>
        <w:drawing>
          <wp:inline distT="0" distB="0" distL="0" distR="0" wp14:anchorId="04CF2095" wp14:editId="44A90A1E">
            <wp:extent cx="5943600" cy="4924425"/>
            <wp:effectExtent l="0" t="0" r="0" b="0"/>
            <wp:docPr id="12860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2643" name="Picture 12860926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0D6F" w14:textId="77777777" w:rsidR="00657B2B" w:rsidRDefault="00657B2B" w:rsidP="00657B2B">
      <w:pPr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D9804B" w14:textId="01822E7C" w:rsidR="00657B2B" w:rsidRPr="00657B2B" w:rsidRDefault="00657B2B" w:rsidP="00657B2B">
      <w:pPr>
        <w:sectPr w:rsidR="00657B2B" w:rsidRPr="00657B2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C8B471" w14:textId="2A517984" w:rsidR="001124FA" w:rsidRDefault="001124FA" w:rsidP="001124FA">
      <w:pPr>
        <w:jc w:val="center"/>
        <w:rPr>
          <w:rFonts w:ascii="Algerian" w:hAnsi="Algerian"/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124FA">
        <w:rPr>
          <w:rFonts w:ascii="Algerian" w:hAnsi="Algerian"/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Project Overview</w:t>
      </w:r>
    </w:p>
    <w:p w14:paraId="409552B1" w14:textId="6EBDB3B8" w:rsidR="001124FA" w:rsidRDefault="001124FA" w:rsidP="001124FA">
      <w:pPr>
        <w:pStyle w:val="ListParagraph"/>
        <w:numPr>
          <w:ilvl w:val="0"/>
          <w:numId w:val="3"/>
        </w:numPr>
        <w:jc w:val="center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24FA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Origami Hub is a web-based application designed to display origami designs in categorized and visual form with a simple user interface.</w:t>
      </w:r>
    </w:p>
    <w:p w14:paraId="39ABA820" w14:textId="77777777" w:rsidR="00752166" w:rsidRDefault="00752166" w:rsidP="00752166">
      <w:pPr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78F16D" w14:textId="77777777" w:rsidR="00752166" w:rsidRDefault="00752166" w:rsidP="00752166">
      <w:pPr>
        <w:sectPr w:rsidR="0075216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17DAB52E" wp14:editId="540F77EF">
            <wp:extent cx="5943600" cy="5557520"/>
            <wp:effectExtent l="0" t="0" r="0" b="0"/>
            <wp:docPr id="318724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24908" name="Picture 3187249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D9A7" w14:textId="77777777" w:rsidR="00752166" w:rsidRPr="00752166" w:rsidRDefault="00752166" w:rsidP="00752166">
      <w:pPr>
        <w:jc w:val="center"/>
        <w:rPr>
          <w:rFonts w:ascii="Algerian" w:hAnsi="Algerian"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52166">
        <w:rPr>
          <w:rFonts w:ascii="Algerian" w:hAnsi="Algerian"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System Architecture</w:t>
      </w:r>
    </w:p>
    <w:p w14:paraId="68FCE999" w14:textId="2B70775C" w:rsidR="00752166" w:rsidRDefault="00752166" w:rsidP="00752166">
      <w:pPr>
        <w:pStyle w:val="ListParagraph"/>
        <w:numPr>
          <w:ilvl w:val="0"/>
          <w:numId w:val="4"/>
        </w:numPr>
        <w:jc w:val="center"/>
        <w:rPr>
          <w:rFonts w:cstheme="minorHAnsi"/>
          <w:sz w:val="22"/>
          <w:szCs w:val="22"/>
        </w:rPr>
      </w:pPr>
      <w:r w:rsidRPr="00752166">
        <w:rPr>
          <w:rFonts w:cstheme="minorHAnsi"/>
          <w:sz w:val="22"/>
          <w:szCs w:val="22"/>
        </w:rPr>
        <w:t>The system follows a basic web architecture consisting of frontend interface and optional backend and database components.</w:t>
      </w:r>
    </w:p>
    <w:p w14:paraId="2590714E" w14:textId="77777777" w:rsidR="00752166" w:rsidRDefault="00752166" w:rsidP="00752166">
      <w:pPr>
        <w:rPr>
          <w:rFonts w:cstheme="minorHAnsi"/>
          <w:sz w:val="22"/>
          <w:szCs w:val="22"/>
        </w:rPr>
      </w:pPr>
    </w:p>
    <w:p w14:paraId="06E25B73" w14:textId="77777777" w:rsidR="00752166" w:rsidRDefault="00752166" w:rsidP="00752166"/>
    <w:p w14:paraId="474C8FFB" w14:textId="77777777" w:rsidR="00752166" w:rsidRDefault="00752166" w:rsidP="00752166"/>
    <w:p w14:paraId="4061E7CC" w14:textId="77777777" w:rsidR="00752166" w:rsidRDefault="00752166" w:rsidP="00752166">
      <w:pPr>
        <w:tabs>
          <w:tab w:val="left" w:pos="2256"/>
        </w:tabs>
        <w:sectPr w:rsidR="0075216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ab/>
      </w:r>
      <w:r>
        <w:rPr>
          <w:noProof/>
        </w:rPr>
        <w:drawing>
          <wp:inline distT="0" distB="0" distL="0" distR="0" wp14:anchorId="47488F7C" wp14:editId="5C0B8108">
            <wp:extent cx="3657600" cy="4324350"/>
            <wp:effectExtent l="0" t="0" r="0" b="0"/>
            <wp:docPr id="1808327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27333" name="Picture 18083273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AF7B" w14:textId="3D94A584" w:rsidR="00752166" w:rsidRPr="00752166" w:rsidRDefault="00752166" w:rsidP="00752166">
      <w:pPr>
        <w:tabs>
          <w:tab w:val="left" w:pos="2256"/>
        </w:tabs>
        <w:jc w:val="center"/>
        <w:rPr>
          <w:rFonts w:ascii="Algerian" w:hAnsi="Algerian"/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52166">
        <w:rPr>
          <w:rFonts w:ascii="Algerian" w:hAnsi="Algerian"/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Module Description</w:t>
      </w:r>
    </w:p>
    <w:p w14:paraId="3CD0E8C6" w14:textId="77777777" w:rsidR="00752166" w:rsidRPr="00752166" w:rsidRDefault="00752166" w:rsidP="00752166">
      <w:pPr>
        <w:pStyle w:val="ListParagraph"/>
        <w:numPr>
          <w:ilvl w:val="0"/>
          <w:numId w:val="5"/>
        </w:numPr>
        <w:jc w:val="center"/>
        <w:rPr>
          <w:rFonts w:cstheme="minorHAnsi"/>
          <w:sz w:val="22"/>
          <w:szCs w:val="22"/>
        </w:rPr>
      </w:pPr>
      <w:r w:rsidRPr="00752166">
        <w:rPr>
          <w:rFonts w:cstheme="minorHAnsi"/>
          <w:sz w:val="22"/>
          <w:szCs w:val="22"/>
        </w:rPr>
        <w:t>The system is divided into multiple modules such as Home, Categories, Gallery, and Navigation, each handling specific functionality.</w:t>
      </w:r>
    </w:p>
    <w:p w14:paraId="71531BE5" w14:textId="15DBBEE4" w:rsidR="00752166" w:rsidRDefault="00962D39" w:rsidP="00752166">
      <w:pPr>
        <w:rPr>
          <w:rFonts w:cstheme="minorHAnsi"/>
          <w:sz w:val="22"/>
          <w:szCs w:val="22"/>
        </w:rPr>
        <w:sectPr w:rsidR="0075216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2A36ED72" wp14:editId="5666B78B">
            <wp:extent cx="5943600" cy="4144645"/>
            <wp:effectExtent l="0" t="0" r="0" b="0"/>
            <wp:docPr id="1798462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62508" name="Picture 17984625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7979" w14:textId="5D3B9779" w:rsidR="00752166" w:rsidRDefault="00962D39" w:rsidP="00962D39">
      <w:pPr>
        <w:jc w:val="center"/>
        <w:rPr>
          <w:rFonts w:ascii="Algerian" w:hAnsi="Algerian" w:cstheme="minorHAnsi"/>
          <w:bCs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62D39">
        <w:rPr>
          <w:rFonts w:ascii="Algerian" w:hAnsi="Algerian" w:cstheme="minorHAnsi"/>
          <w:bCs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Database Design / Structure</w:t>
      </w:r>
    </w:p>
    <w:p w14:paraId="1D8CBF1B" w14:textId="77777777" w:rsidR="00962D39" w:rsidRPr="00962D39" w:rsidRDefault="00962D39" w:rsidP="00962D39">
      <w:pPr>
        <w:pStyle w:val="ListParagraph"/>
        <w:numPr>
          <w:ilvl w:val="0"/>
          <w:numId w:val="6"/>
        </w:numPr>
        <w:jc w:val="center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2D39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database stores origami categories and image information in structured tables for easy data management.</w:t>
      </w:r>
    </w:p>
    <w:p w14:paraId="3FA3F79E" w14:textId="77777777" w:rsidR="00962D39" w:rsidRDefault="00962D39" w:rsidP="00962D39">
      <w:pPr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962D3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theme="minorHAnsi"/>
          <w:noProof/>
          <w:color w:val="000000" w:themeColor="text1"/>
          <w:sz w:val="22"/>
          <w:szCs w:val="22"/>
        </w:rPr>
        <w:drawing>
          <wp:inline distT="0" distB="0" distL="0" distR="0" wp14:anchorId="6B0B0787" wp14:editId="7B64C829">
            <wp:extent cx="5943600" cy="5483225"/>
            <wp:effectExtent l="0" t="0" r="0" b="0"/>
            <wp:docPr id="3414591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59139" name="Picture 3414591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AFD4" w14:textId="77777777" w:rsidR="00962D39" w:rsidRPr="00962D39" w:rsidRDefault="00962D39" w:rsidP="00962D39">
      <w:pPr>
        <w:jc w:val="center"/>
        <w:rPr>
          <w:rFonts w:ascii="Algerian" w:hAnsi="Algerian" w:cstheme="minorHAnsi"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62D39">
        <w:rPr>
          <w:rFonts w:ascii="Algerian" w:hAnsi="Algerian" w:cstheme="minorHAnsi"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Flowcharts &amp; DFD</w:t>
      </w:r>
    </w:p>
    <w:p w14:paraId="1E81B6C0" w14:textId="77777777" w:rsidR="00962D39" w:rsidRPr="00962D39" w:rsidRDefault="00962D39" w:rsidP="00962D39">
      <w:pPr>
        <w:pStyle w:val="ListParagraph"/>
        <w:numPr>
          <w:ilvl w:val="0"/>
          <w:numId w:val="7"/>
        </w:numPr>
        <w:jc w:val="center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2D39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Flowcharts and Data Flow Diagrams explain the system process and user interaction with the application.</w:t>
      </w:r>
    </w:p>
    <w:p w14:paraId="3F951B54" w14:textId="12C001A0" w:rsidR="00962D39" w:rsidRDefault="00962D39" w:rsidP="00962D39">
      <w:pPr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714D78" w14:textId="77777777" w:rsidR="00962D39" w:rsidRDefault="00962D39" w:rsidP="00962D39">
      <w:pPr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962D3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theme="minorHAnsi"/>
          <w:noProof/>
          <w:color w:val="000000" w:themeColor="text1"/>
          <w:sz w:val="22"/>
          <w:szCs w:val="22"/>
        </w:rPr>
        <w:drawing>
          <wp:inline distT="0" distB="0" distL="0" distR="0" wp14:anchorId="7D0CD2BC" wp14:editId="2CB1C222">
            <wp:extent cx="5943600" cy="4960620"/>
            <wp:effectExtent l="0" t="0" r="0" b="0"/>
            <wp:docPr id="939900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00788" name="Picture 9399007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CFAA" w14:textId="3D492EE6" w:rsidR="00962D39" w:rsidRPr="00704E93" w:rsidRDefault="00704E93" w:rsidP="00704E93">
      <w:pPr>
        <w:jc w:val="center"/>
        <w:rPr>
          <w:rFonts w:ascii="Algerian" w:hAnsi="Algerian" w:cstheme="minorHAnsi"/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04E93">
        <w:rPr>
          <w:rFonts w:ascii="Algerian" w:hAnsi="Algerian" w:cstheme="minorHAnsi"/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 Structure</w:t>
      </w:r>
    </w:p>
    <w:p w14:paraId="5C6FE13E" w14:textId="74BD97CE" w:rsidR="00962D39" w:rsidRDefault="00704E93" w:rsidP="00704E93">
      <w:pPr>
        <w:pStyle w:val="ListParagraph"/>
        <w:numPr>
          <w:ilvl w:val="0"/>
          <w:numId w:val="8"/>
        </w:numPr>
        <w:jc w:val="center"/>
        <w:rPr>
          <w:rFonts w:cstheme="minorHAnsi"/>
          <w:sz w:val="22"/>
          <w:szCs w:val="22"/>
        </w:rPr>
      </w:pPr>
      <w:r w:rsidRPr="00704E93">
        <w:rPr>
          <w:rFonts w:cstheme="minorHAnsi"/>
          <w:sz w:val="22"/>
          <w:szCs w:val="22"/>
        </w:rPr>
        <w:t>The source code is organized into separate files and folders with proper comments for better understanding.</w:t>
      </w:r>
    </w:p>
    <w:p w14:paraId="1444F79F" w14:textId="77777777" w:rsidR="00704E93" w:rsidRDefault="00704E93" w:rsidP="00704E93">
      <w:pPr>
        <w:rPr>
          <w:rFonts w:cstheme="minorHAnsi"/>
          <w:sz w:val="22"/>
          <w:szCs w:val="22"/>
        </w:rPr>
      </w:pPr>
    </w:p>
    <w:p w14:paraId="76E5BC45" w14:textId="77777777" w:rsidR="00750C87" w:rsidRDefault="00704E93" w:rsidP="00704E93">
      <w:pPr>
        <w:sectPr w:rsidR="00750C8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60D9FDBB" wp14:editId="2A5460A0">
            <wp:extent cx="5943600" cy="3653155"/>
            <wp:effectExtent l="0" t="0" r="0" b="0"/>
            <wp:docPr id="470530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3076" name="Picture 470530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BD05" w14:textId="4B60D727" w:rsidR="00704E93" w:rsidRDefault="00704E93" w:rsidP="00704E93">
      <w:pPr>
        <w:jc w:val="center"/>
        <w:rPr>
          <w:rFonts w:ascii="Algerian" w:hAnsi="Algerian"/>
          <w:bCs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04E93">
        <w:rPr>
          <w:rFonts w:ascii="Algerian" w:hAnsi="Algerian"/>
          <w:bCs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Future Enhancements</w:t>
      </w:r>
    </w:p>
    <w:p w14:paraId="3FDAE1BD" w14:textId="0844EFEE" w:rsidR="00704E93" w:rsidRDefault="00704E93" w:rsidP="00704E93">
      <w:pPr>
        <w:pStyle w:val="ListParagraph"/>
        <w:numPr>
          <w:ilvl w:val="0"/>
          <w:numId w:val="9"/>
        </w:numPr>
        <w:jc w:val="center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4E93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Future improvements may include user login, admin panel, and tutorial features.</w:t>
      </w:r>
    </w:p>
    <w:p w14:paraId="3C35B38E" w14:textId="77777777" w:rsidR="00750C87" w:rsidRDefault="00750C87" w:rsidP="00750C87">
      <w:pPr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AA7E36" w14:textId="77777777" w:rsidR="003B754B" w:rsidRDefault="00750C87" w:rsidP="00750C87">
      <w:pPr>
        <w:sectPr w:rsidR="003B754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28FEDC0C" wp14:editId="3D440E4F">
            <wp:extent cx="5943600" cy="5579110"/>
            <wp:effectExtent l="0" t="0" r="0" b="0"/>
            <wp:docPr id="3624769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76936" name="Picture 3624769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D295" w14:textId="77777777" w:rsidR="003B754B" w:rsidRDefault="003B754B" w:rsidP="003B754B">
      <w:pPr>
        <w:jc w:val="center"/>
        <w:rPr>
          <w:rFonts w:ascii="Algerian" w:hAnsi="Algerian"/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50C87">
        <w:rPr>
          <w:rFonts w:ascii="Algerian" w:hAnsi="Algerian"/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Conclusion</w:t>
      </w:r>
    </w:p>
    <w:p w14:paraId="3373665C" w14:textId="77777777" w:rsidR="003B754B" w:rsidRPr="00750C87" w:rsidRDefault="003B754B" w:rsidP="003B754B">
      <w:pPr>
        <w:pStyle w:val="ListParagraph"/>
        <w:numPr>
          <w:ilvl w:val="0"/>
          <w:numId w:val="11"/>
        </w:numPr>
        <w:jc w:val="center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0C87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guide helps developers understand and maintain the Origami Hub project efficiently.</w:t>
      </w:r>
    </w:p>
    <w:p w14:paraId="6D2AB528" w14:textId="77777777" w:rsidR="003B754B" w:rsidRPr="00750C87" w:rsidRDefault="003B754B" w:rsidP="003B754B">
      <w:pPr>
        <w:ind w:firstLine="72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74A24A" w14:textId="77777777" w:rsidR="003B754B" w:rsidRDefault="003B754B" w:rsidP="003B754B">
      <w:pPr>
        <w:rPr>
          <w:rFonts w:ascii="Algerian" w:hAnsi="Algerian"/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782B3F3" w14:textId="77777777" w:rsidR="003B754B" w:rsidRPr="00750C87" w:rsidRDefault="003B754B" w:rsidP="003B754B">
      <w:pPr>
        <w:rPr>
          <w:rFonts w:ascii="Algerian" w:hAnsi="Algerian"/>
          <w:sz w:val="52"/>
          <w:szCs w:val="52"/>
        </w:rPr>
        <w:sectPr w:rsidR="003B754B" w:rsidRPr="00750C87" w:rsidSect="003B754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lgerian" w:hAnsi="Algerian"/>
          <w:noProof/>
          <w:sz w:val="52"/>
          <w:szCs w:val="52"/>
        </w:rPr>
        <w:drawing>
          <wp:inline distT="0" distB="0" distL="0" distR="0" wp14:anchorId="3C3E1432" wp14:editId="34998E5E">
            <wp:extent cx="5943600" cy="4953000"/>
            <wp:effectExtent l="0" t="0" r="0" b="0"/>
            <wp:docPr id="7705172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17261" name="Picture 7705172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88F0" w14:textId="75466789" w:rsidR="00750C87" w:rsidRPr="00750C87" w:rsidRDefault="00750C87" w:rsidP="00750C87"/>
    <w:sectPr w:rsidR="00750C87" w:rsidRPr="00750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00116" w14:textId="77777777" w:rsidR="00192CCE" w:rsidRDefault="00192CCE" w:rsidP="00750C87">
      <w:pPr>
        <w:spacing w:after="0" w:line="240" w:lineRule="auto"/>
      </w:pPr>
      <w:r>
        <w:separator/>
      </w:r>
    </w:p>
  </w:endnote>
  <w:endnote w:type="continuationSeparator" w:id="0">
    <w:p w14:paraId="04D78726" w14:textId="77777777" w:rsidR="00192CCE" w:rsidRDefault="00192CCE" w:rsidP="00750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376CB" w14:textId="77777777" w:rsidR="00192CCE" w:rsidRDefault="00192CCE" w:rsidP="00750C87">
      <w:pPr>
        <w:spacing w:after="0" w:line="240" w:lineRule="auto"/>
      </w:pPr>
      <w:r>
        <w:separator/>
      </w:r>
    </w:p>
  </w:footnote>
  <w:footnote w:type="continuationSeparator" w:id="0">
    <w:p w14:paraId="087353EC" w14:textId="77777777" w:rsidR="00192CCE" w:rsidRDefault="00192CCE" w:rsidP="00750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C96F5" w14:textId="77777777" w:rsidR="00657B2B" w:rsidRDefault="00657B2B">
    <w:pPr>
      <w:pStyle w:val="Header"/>
    </w:pPr>
  </w:p>
  <w:p w14:paraId="6EC33E83" w14:textId="77777777" w:rsidR="00657B2B" w:rsidRDefault="00657B2B">
    <w:pPr>
      <w:pStyle w:val="Header"/>
    </w:pPr>
  </w:p>
  <w:p w14:paraId="2945C7CB" w14:textId="77777777" w:rsidR="00657B2B" w:rsidRDefault="00657B2B">
    <w:pPr>
      <w:pStyle w:val="Header"/>
    </w:pPr>
  </w:p>
  <w:p w14:paraId="46023363" w14:textId="77777777" w:rsidR="00657B2B" w:rsidRDefault="00657B2B">
    <w:pPr>
      <w:pStyle w:val="Header"/>
    </w:pPr>
  </w:p>
  <w:p w14:paraId="33C657D2" w14:textId="77777777" w:rsidR="00657B2B" w:rsidRDefault="00657B2B">
    <w:pPr>
      <w:pStyle w:val="Header"/>
    </w:pPr>
  </w:p>
  <w:p w14:paraId="0AB4AF07" w14:textId="77777777" w:rsidR="00657B2B" w:rsidRDefault="00657B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36AE"/>
      </v:shape>
    </w:pict>
  </w:numPicBullet>
  <w:abstractNum w:abstractNumId="0" w15:restartNumberingAfterBreak="0">
    <w:nsid w:val="019B5912"/>
    <w:multiLevelType w:val="hybridMultilevel"/>
    <w:tmpl w:val="8DEE6E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17593"/>
    <w:multiLevelType w:val="hybridMultilevel"/>
    <w:tmpl w:val="C92C299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8A13B5"/>
    <w:multiLevelType w:val="hybridMultilevel"/>
    <w:tmpl w:val="5010C7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22FEA"/>
    <w:multiLevelType w:val="hybridMultilevel"/>
    <w:tmpl w:val="9E744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1742D"/>
    <w:multiLevelType w:val="hybridMultilevel"/>
    <w:tmpl w:val="811EE6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70CC3"/>
    <w:multiLevelType w:val="hybridMultilevel"/>
    <w:tmpl w:val="579A2C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556C6"/>
    <w:multiLevelType w:val="hybridMultilevel"/>
    <w:tmpl w:val="0D003C8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717F2"/>
    <w:multiLevelType w:val="hybridMultilevel"/>
    <w:tmpl w:val="CCD6B3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B2CBC"/>
    <w:multiLevelType w:val="hybridMultilevel"/>
    <w:tmpl w:val="C5386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97C94"/>
    <w:multiLevelType w:val="hybridMultilevel"/>
    <w:tmpl w:val="E13E97A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EA2C90"/>
    <w:multiLevelType w:val="hybridMultilevel"/>
    <w:tmpl w:val="7910BD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980D0B"/>
    <w:multiLevelType w:val="hybridMultilevel"/>
    <w:tmpl w:val="3FDE92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123A66"/>
    <w:multiLevelType w:val="hybridMultilevel"/>
    <w:tmpl w:val="50C8A0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887555">
    <w:abstractNumId w:val="3"/>
  </w:num>
  <w:num w:numId="2" w16cid:durableId="1826126956">
    <w:abstractNumId w:val="8"/>
  </w:num>
  <w:num w:numId="3" w16cid:durableId="773743999">
    <w:abstractNumId w:val="6"/>
  </w:num>
  <w:num w:numId="4" w16cid:durableId="322705181">
    <w:abstractNumId w:val="12"/>
  </w:num>
  <w:num w:numId="5" w16cid:durableId="696466636">
    <w:abstractNumId w:val="5"/>
  </w:num>
  <w:num w:numId="6" w16cid:durableId="1437284113">
    <w:abstractNumId w:val="0"/>
  </w:num>
  <w:num w:numId="7" w16cid:durableId="2023362930">
    <w:abstractNumId w:val="11"/>
  </w:num>
  <w:num w:numId="8" w16cid:durableId="1084186860">
    <w:abstractNumId w:val="2"/>
  </w:num>
  <w:num w:numId="9" w16cid:durableId="1873759030">
    <w:abstractNumId w:val="4"/>
  </w:num>
  <w:num w:numId="10" w16cid:durableId="207110925">
    <w:abstractNumId w:val="1"/>
  </w:num>
  <w:num w:numId="11" w16cid:durableId="366107426">
    <w:abstractNumId w:val="9"/>
  </w:num>
  <w:num w:numId="12" w16cid:durableId="278342814">
    <w:abstractNumId w:val="10"/>
  </w:num>
  <w:num w:numId="13" w16cid:durableId="497427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FA"/>
    <w:rsid w:val="001124FA"/>
    <w:rsid w:val="00192CCE"/>
    <w:rsid w:val="003B754B"/>
    <w:rsid w:val="00657B2B"/>
    <w:rsid w:val="00704E93"/>
    <w:rsid w:val="00750C87"/>
    <w:rsid w:val="00752166"/>
    <w:rsid w:val="00863DD3"/>
    <w:rsid w:val="00962D39"/>
    <w:rsid w:val="00BA2775"/>
    <w:rsid w:val="00C6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06C2"/>
  <w15:chartTrackingRefBased/>
  <w15:docId w15:val="{E48731F6-A428-494E-B39E-6B341C0A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B2B"/>
  </w:style>
  <w:style w:type="paragraph" w:styleId="Heading1">
    <w:name w:val="heading 1"/>
    <w:basedOn w:val="Normal"/>
    <w:next w:val="Normal"/>
    <w:link w:val="Heading1Char"/>
    <w:uiPriority w:val="9"/>
    <w:qFormat/>
    <w:rsid w:val="00112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2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4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C87"/>
  </w:style>
  <w:style w:type="paragraph" w:styleId="Footer">
    <w:name w:val="footer"/>
    <w:basedOn w:val="Normal"/>
    <w:link w:val="FooterChar"/>
    <w:uiPriority w:val="99"/>
    <w:unhideWhenUsed/>
    <w:rsid w:val="00750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2025-12-25T17:27:00Z</dcterms:created>
  <dcterms:modified xsi:type="dcterms:W3CDTF">2025-12-26T11:31:00Z</dcterms:modified>
</cp:coreProperties>
</file>