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523" w:rsidRDefault="00DC6523" w:rsidP="00DC6523">
      <w:pPr>
        <w:jc w:val="center"/>
      </w:pPr>
      <w:r>
        <w:rPr>
          <w:noProof/>
          <w:lang w:val="en-US"/>
        </w:rPr>
        <w:drawing>
          <wp:inline distT="0" distB="0" distL="0" distR="0">
            <wp:extent cx="2423160" cy="2034540"/>
            <wp:effectExtent l="0" t="0" r="0" b="0"/>
            <wp:docPr id="5" name="Picture 5" descr="Fırat_Üniversites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ırat_Üniversitesi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160" cy="2034540"/>
                    </a:xfrm>
                    <a:prstGeom prst="rect">
                      <a:avLst/>
                    </a:prstGeom>
                    <a:noFill/>
                    <a:ln>
                      <a:noFill/>
                    </a:ln>
                  </pic:spPr>
                </pic:pic>
              </a:graphicData>
            </a:graphic>
          </wp:inline>
        </w:drawing>
      </w:r>
    </w:p>
    <w:p w:rsidR="00DC6523" w:rsidRDefault="00DC6523" w:rsidP="00DC6523">
      <w:pPr>
        <w:spacing w:after="173" w:line="360" w:lineRule="auto"/>
        <w:ind w:left="1106" w:right="1098" w:hanging="10"/>
        <w:jc w:val="center"/>
        <w:rPr>
          <w:rFonts w:ascii="Times New Roman" w:eastAsia="Times New Roman" w:hAnsi="Times New Roman" w:cs="Times New Roman"/>
          <w:b/>
          <w:sz w:val="28"/>
        </w:rPr>
      </w:pPr>
    </w:p>
    <w:p w:rsidR="00DC6523" w:rsidRPr="00F5166E" w:rsidRDefault="00DC6523" w:rsidP="00DC6523">
      <w:pPr>
        <w:spacing w:after="173" w:line="360" w:lineRule="auto"/>
        <w:ind w:left="1106" w:right="1098" w:hanging="10"/>
        <w:jc w:val="center"/>
        <w:rPr>
          <w:rFonts w:cstheme="minorHAnsi"/>
          <w:sz w:val="28"/>
          <w:szCs w:val="28"/>
        </w:rPr>
      </w:pPr>
      <w:r w:rsidRPr="00F5166E">
        <w:rPr>
          <w:rFonts w:eastAsia="Times New Roman" w:cstheme="minorHAnsi"/>
          <w:b/>
          <w:sz w:val="28"/>
          <w:szCs w:val="28"/>
        </w:rPr>
        <w:t>FIRAT ÜNİVERSİTESİ</w:t>
      </w:r>
    </w:p>
    <w:p w:rsidR="00DC6523" w:rsidRPr="00F5166E" w:rsidRDefault="00DC6523" w:rsidP="00DC6523">
      <w:pPr>
        <w:spacing w:after="188" w:line="360" w:lineRule="auto"/>
        <w:ind w:left="10" w:right="2" w:hanging="10"/>
        <w:jc w:val="center"/>
        <w:rPr>
          <w:rFonts w:cstheme="minorHAnsi"/>
          <w:sz w:val="28"/>
          <w:szCs w:val="28"/>
        </w:rPr>
      </w:pPr>
      <w:r w:rsidRPr="00F5166E">
        <w:rPr>
          <w:rFonts w:eastAsia="Times New Roman" w:cstheme="minorHAnsi"/>
          <w:sz w:val="28"/>
          <w:szCs w:val="28"/>
        </w:rPr>
        <w:t>TEKNOLOJİ FAKÜLTESİ</w:t>
      </w:r>
    </w:p>
    <w:p w:rsidR="00DC6523" w:rsidRPr="00F5166E" w:rsidRDefault="00DC6523" w:rsidP="00DC6523">
      <w:pPr>
        <w:spacing w:after="132" w:line="360" w:lineRule="auto"/>
        <w:ind w:left="10" w:right="12" w:hanging="10"/>
        <w:jc w:val="center"/>
        <w:rPr>
          <w:rFonts w:cstheme="minorHAnsi"/>
          <w:sz w:val="28"/>
          <w:szCs w:val="28"/>
        </w:rPr>
      </w:pPr>
      <w:r w:rsidRPr="00F5166E">
        <w:rPr>
          <w:rFonts w:eastAsia="Times New Roman" w:cstheme="minorHAnsi"/>
          <w:sz w:val="28"/>
          <w:szCs w:val="28"/>
        </w:rPr>
        <w:t>Yazılım Mühendisliği Bölümü</w:t>
      </w:r>
    </w:p>
    <w:p w:rsidR="00DC6523" w:rsidRPr="00F5166E" w:rsidRDefault="00DC6523" w:rsidP="00DC6523">
      <w:pPr>
        <w:spacing w:after="468" w:line="360" w:lineRule="auto"/>
        <w:jc w:val="center"/>
        <w:rPr>
          <w:rFonts w:cstheme="minorHAnsi"/>
          <w:sz w:val="28"/>
          <w:szCs w:val="28"/>
        </w:rPr>
      </w:pPr>
    </w:p>
    <w:p w:rsidR="00DC6523" w:rsidRPr="00F5166E" w:rsidRDefault="00DC6523" w:rsidP="00DC6523">
      <w:pPr>
        <w:spacing w:after="221" w:line="360" w:lineRule="auto"/>
        <w:ind w:left="1106" w:right="1029" w:hanging="10"/>
        <w:jc w:val="center"/>
        <w:rPr>
          <w:rFonts w:eastAsia="Times New Roman" w:cstheme="minorHAnsi"/>
          <w:b/>
          <w:sz w:val="28"/>
          <w:szCs w:val="28"/>
        </w:rPr>
      </w:pPr>
      <w:r w:rsidRPr="00F5166E">
        <w:rPr>
          <w:rFonts w:eastAsia="Times New Roman" w:cstheme="minorHAnsi"/>
          <w:b/>
          <w:sz w:val="28"/>
          <w:szCs w:val="28"/>
        </w:rPr>
        <w:t>YMH319 – Programlama Dilleri</w:t>
      </w:r>
    </w:p>
    <w:p w:rsidR="00DC6523" w:rsidRPr="00F5166E" w:rsidRDefault="00DC6523" w:rsidP="00DC6523">
      <w:pPr>
        <w:spacing w:after="221" w:line="360" w:lineRule="auto"/>
        <w:ind w:left="1106" w:right="1029" w:hanging="10"/>
        <w:jc w:val="center"/>
        <w:rPr>
          <w:rFonts w:eastAsia="Times New Roman" w:cstheme="minorHAnsi"/>
          <w:b/>
          <w:sz w:val="28"/>
          <w:szCs w:val="28"/>
        </w:rPr>
      </w:pPr>
      <w:r w:rsidRPr="00F5166E">
        <w:rPr>
          <w:rFonts w:eastAsia="Times New Roman" w:cstheme="minorHAnsi"/>
          <w:b/>
          <w:sz w:val="28"/>
          <w:szCs w:val="28"/>
        </w:rPr>
        <w:t>Proje Uygulaması ve Dokümantasyonu</w:t>
      </w:r>
    </w:p>
    <w:p w:rsidR="00DC6523" w:rsidRPr="00F5166E" w:rsidRDefault="00DC6523" w:rsidP="00DC6523">
      <w:pPr>
        <w:spacing w:after="221" w:line="360" w:lineRule="auto"/>
        <w:ind w:left="1106" w:right="1029" w:hanging="10"/>
        <w:jc w:val="center"/>
        <w:rPr>
          <w:rFonts w:cstheme="minorHAnsi"/>
          <w:sz w:val="28"/>
          <w:szCs w:val="28"/>
        </w:rPr>
      </w:pPr>
    </w:p>
    <w:p w:rsidR="00DC6523" w:rsidRPr="00F5166E" w:rsidRDefault="00DC6523" w:rsidP="00DC6523">
      <w:pPr>
        <w:spacing w:after="221" w:line="360" w:lineRule="auto"/>
        <w:ind w:left="1106" w:right="1029" w:hanging="10"/>
        <w:jc w:val="center"/>
        <w:rPr>
          <w:rFonts w:cstheme="minorHAnsi"/>
          <w:sz w:val="28"/>
          <w:szCs w:val="28"/>
        </w:rPr>
      </w:pPr>
    </w:p>
    <w:p w:rsidR="00DC6523" w:rsidRPr="00F5166E" w:rsidRDefault="00DC6523" w:rsidP="00DC6523">
      <w:pPr>
        <w:spacing w:after="461" w:line="240" w:lineRule="auto"/>
        <w:ind w:left="71"/>
        <w:jc w:val="center"/>
        <w:rPr>
          <w:rFonts w:eastAsia="Times New Roman" w:cstheme="minorHAnsi"/>
          <w:b/>
          <w:sz w:val="28"/>
          <w:szCs w:val="28"/>
        </w:rPr>
      </w:pPr>
      <w:r w:rsidRPr="00F5166E">
        <w:rPr>
          <w:rFonts w:eastAsia="Times New Roman" w:cstheme="minorHAnsi"/>
          <w:b/>
          <w:sz w:val="28"/>
          <w:szCs w:val="28"/>
        </w:rPr>
        <w:t>Bütünleme Sınavı</w:t>
      </w:r>
    </w:p>
    <w:p w:rsidR="00DC6523" w:rsidRPr="00F5166E" w:rsidRDefault="00DC6523" w:rsidP="00DC6523">
      <w:pPr>
        <w:spacing w:after="461" w:line="240" w:lineRule="auto"/>
        <w:ind w:left="71"/>
        <w:jc w:val="center"/>
        <w:rPr>
          <w:rFonts w:eastAsia="Times New Roman" w:cstheme="minorHAnsi"/>
          <w:sz w:val="28"/>
          <w:szCs w:val="28"/>
        </w:rPr>
      </w:pPr>
      <w:r w:rsidRPr="00F5166E">
        <w:rPr>
          <w:rFonts w:eastAsia="Times New Roman" w:cstheme="minorHAnsi"/>
          <w:sz w:val="28"/>
          <w:szCs w:val="28"/>
        </w:rPr>
        <w:t>170541614 Hibe Alabd</w:t>
      </w:r>
    </w:p>
    <w:p w:rsidR="00DC6523" w:rsidRDefault="00DC6523" w:rsidP="00DC6523">
      <w:pPr>
        <w:spacing w:after="173" w:line="360" w:lineRule="auto"/>
        <w:ind w:left="1106" w:right="1096" w:hanging="10"/>
        <w:jc w:val="center"/>
        <w:rPr>
          <w:rFonts w:eastAsia="Times New Roman" w:cstheme="minorHAnsi"/>
          <w:b/>
          <w:sz w:val="28"/>
          <w:szCs w:val="28"/>
        </w:rPr>
      </w:pPr>
    </w:p>
    <w:p w:rsidR="00DC6523" w:rsidRDefault="00DC6523" w:rsidP="00DC6523">
      <w:pPr>
        <w:spacing w:after="173" w:line="240" w:lineRule="auto"/>
        <w:ind w:left="1106" w:right="1096" w:hanging="10"/>
        <w:jc w:val="center"/>
        <w:rPr>
          <w:rFonts w:eastAsia="Times New Roman" w:cstheme="minorHAnsi"/>
          <w:b/>
          <w:sz w:val="28"/>
          <w:szCs w:val="28"/>
        </w:rPr>
      </w:pPr>
    </w:p>
    <w:p w:rsidR="00DC6523" w:rsidRDefault="00DC6523" w:rsidP="00DC6523">
      <w:pPr>
        <w:spacing w:after="173" w:line="240" w:lineRule="auto"/>
        <w:ind w:left="1106" w:right="1096" w:hanging="10"/>
        <w:jc w:val="center"/>
        <w:rPr>
          <w:rFonts w:eastAsia="Times New Roman" w:cstheme="minorHAnsi"/>
          <w:b/>
          <w:sz w:val="28"/>
          <w:szCs w:val="28"/>
        </w:rPr>
      </w:pPr>
    </w:p>
    <w:p w:rsidR="00DC6523" w:rsidRDefault="00DC6523" w:rsidP="00DC6523">
      <w:pPr>
        <w:spacing w:after="173" w:line="240" w:lineRule="auto"/>
        <w:ind w:left="1106" w:right="1096" w:hanging="10"/>
        <w:jc w:val="center"/>
        <w:rPr>
          <w:rFonts w:eastAsia="Times New Roman" w:cstheme="minorHAnsi"/>
          <w:b/>
          <w:sz w:val="28"/>
          <w:szCs w:val="28"/>
        </w:rPr>
      </w:pPr>
      <w:r w:rsidRPr="00F5166E">
        <w:rPr>
          <w:rFonts w:eastAsia="Times New Roman" w:cstheme="minorHAnsi"/>
          <w:b/>
          <w:sz w:val="28"/>
          <w:szCs w:val="28"/>
        </w:rPr>
        <w:t>Ocak – 2021</w:t>
      </w:r>
    </w:p>
    <w:p w:rsidR="00DC6523" w:rsidRDefault="00DC6523" w:rsidP="00DC6523">
      <w:pPr>
        <w:spacing w:after="173" w:line="240" w:lineRule="auto"/>
        <w:ind w:left="1106" w:right="1096" w:hanging="10"/>
        <w:jc w:val="center"/>
        <w:rPr>
          <w:rFonts w:eastAsia="Times New Roman" w:cstheme="minorHAnsi"/>
          <w:b/>
          <w:sz w:val="28"/>
          <w:szCs w:val="28"/>
        </w:rPr>
      </w:pPr>
      <w:r>
        <w:rPr>
          <w:rFonts w:eastAsia="Times New Roman" w:cstheme="minorHAnsi"/>
          <w:b/>
          <w:sz w:val="28"/>
          <w:szCs w:val="28"/>
        </w:rPr>
        <w:lastRenderedPageBreak/>
        <w:t>İÇİNDEKİLER</w:t>
      </w:r>
    </w:p>
    <w:p w:rsidR="00DC6523" w:rsidRDefault="00DC6523" w:rsidP="00DC6523">
      <w:pPr>
        <w:spacing w:after="173" w:line="240" w:lineRule="auto"/>
        <w:rPr>
          <w:rFonts w:eastAsia="Times New Roman" w:cstheme="minorHAnsi"/>
          <w:b/>
          <w:sz w:val="28"/>
          <w:szCs w:val="28"/>
        </w:rPr>
      </w:pPr>
    </w:p>
    <w:p w:rsidR="00DC6523" w:rsidRDefault="00DC6523" w:rsidP="00DC6523">
      <w:pPr>
        <w:spacing w:after="173" w:line="240" w:lineRule="auto"/>
        <w:rPr>
          <w:rFonts w:eastAsia="Times New Roman" w:cstheme="minorHAnsi"/>
          <w:b/>
          <w:sz w:val="28"/>
          <w:szCs w:val="28"/>
        </w:rPr>
      </w:pPr>
      <w:r>
        <w:rPr>
          <w:rFonts w:eastAsia="Times New Roman" w:cstheme="minorHAnsi"/>
          <w:b/>
          <w:sz w:val="28"/>
          <w:szCs w:val="28"/>
        </w:rPr>
        <w:t>Başlık</w:t>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t xml:space="preserve">         </w:t>
      </w:r>
      <w:r>
        <w:rPr>
          <w:rFonts w:eastAsia="Times New Roman" w:cstheme="minorHAnsi"/>
          <w:b/>
          <w:sz w:val="28"/>
          <w:szCs w:val="28"/>
        </w:rPr>
        <w:tab/>
        <w:t xml:space="preserve">    Sayfa No</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1: Dil Genel Bilgiler …………………………………………….…………………………….    3</w:t>
      </w:r>
    </w:p>
    <w:p w:rsidR="00DC6523" w:rsidRPr="0070316A"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 Sözdizimi Yapısı   ………...……………………………………………………………….    4</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2.1: Sözdizimi İfade Kuralları…….……………………………………………………….    4</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2.2: Değişken Tanımlama Sözdizimi 1.……………………………………………….    4</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2.3: Değişken Tanımlama Sözdizimi 2 ……………………………………………….    4</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2.4: Matematiksel İşlem Sözdizimi …..……………………………………………….    5</w:t>
      </w:r>
    </w:p>
    <w:p w:rsidR="00DC6523"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2.5: Yazdırma İşlemi Sözdizimi …..………….………………………………………….    5</w:t>
      </w:r>
    </w:p>
    <w:p w:rsidR="00DC6523" w:rsidRPr="0070316A"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3: Tasarım ….………………….………………………………………………………………….    5</w:t>
      </w:r>
    </w:p>
    <w:p w:rsidR="00DC6523" w:rsidRPr="0070316A"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Bölüm 3.1: Hata Ayıklama ………..….………………….....………..…………………………….    6</w:t>
      </w:r>
    </w:p>
    <w:p w:rsidR="00DC6523" w:rsidRPr="0070316A" w:rsidRDefault="00DC6523" w:rsidP="00DC6523">
      <w:pPr>
        <w:spacing w:after="173" w:line="240" w:lineRule="auto"/>
        <w:ind w:right="1096"/>
        <w:rPr>
          <w:rFonts w:eastAsia="Times New Roman" w:cstheme="minorHAnsi"/>
          <w:b/>
          <w:sz w:val="24"/>
          <w:szCs w:val="28"/>
        </w:rPr>
      </w:pPr>
      <w:r>
        <w:rPr>
          <w:rFonts w:eastAsia="Times New Roman" w:cstheme="minorHAnsi"/>
          <w:b/>
          <w:sz w:val="24"/>
          <w:szCs w:val="28"/>
        </w:rPr>
        <w:tab/>
      </w: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ind w:right="1096"/>
        <w:rPr>
          <w:rFonts w:eastAsia="Times New Roman" w:cstheme="minorHAnsi"/>
          <w:b/>
          <w:sz w:val="24"/>
          <w:szCs w:val="28"/>
        </w:rPr>
      </w:pPr>
    </w:p>
    <w:p w:rsidR="00DC6523" w:rsidRDefault="00DC6523" w:rsidP="00DC6523">
      <w:pPr>
        <w:spacing w:after="173" w:line="240" w:lineRule="auto"/>
        <w:jc w:val="center"/>
        <w:rPr>
          <w:rFonts w:eastAsia="Times New Roman" w:cstheme="minorHAnsi"/>
          <w:b/>
          <w:sz w:val="28"/>
          <w:szCs w:val="28"/>
        </w:rPr>
      </w:pPr>
      <w:r w:rsidRPr="0070316A">
        <w:rPr>
          <w:rFonts w:eastAsia="Times New Roman" w:cstheme="minorHAnsi"/>
          <w:b/>
          <w:sz w:val="28"/>
          <w:szCs w:val="28"/>
        </w:rPr>
        <w:lastRenderedPageBreak/>
        <w:t>Bölüm 1: Dil Genel Bilgiler</w:t>
      </w:r>
    </w:p>
    <w:p w:rsidR="00DC6523" w:rsidRPr="0070316A" w:rsidRDefault="00DC6523" w:rsidP="00DC6523">
      <w:pPr>
        <w:spacing w:after="173" w:line="240" w:lineRule="auto"/>
        <w:jc w:val="center"/>
        <w:rPr>
          <w:rFonts w:eastAsia="Times New Roman" w:cstheme="minorHAnsi"/>
          <w:b/>
          <w:sz w:val="28"/>
          <w:szCs w:val="28"/>
        </w:rPr>
      </w:pPr>
    </w:p>
    <w:p w:rsidR="00DC6523" w:rsidRDefault="00DC6523" w:rsidP="00DC6523">
      <w:pPr>
        <w:spacing w:after="173" w:line="240" w:lineRule="auto"/>
        <w:jc w:val="both"/>
        <w:rPr>
          <w:rFonts w:eastAsia="Times New Roman" w:cstheme="minorHAnsi"/>
          <w:sz w:val="24"/>
          <w:szCs w:val="28"/>
        </w:rPr>
      </w:pPr>
      <w:r>
        <w:rPr>
          <w:rFonts w:eastAsia="Times New Roman" w:cstheme="minorHAnsi"/>
          <w:sz w:val="24"/>
          <w:szCs w:val="28"/>
        </w:rPr>
        <w:t xml:space="preserve">İlk olarak bahsedilmesi gereken konu bu dilin hangi amaca yönelik olduğudur. Çocuklara özel olarak geliştirilmiş olan bu dilin sert ve bir o kadar da esnek olmayan bir yapısı bulunmaktadır. Bunun asıl amacı çocukların katı kurallara sahip olan bu dille zorluklara alışıp daha sonra öğrenecekleri programlama dillerinde bir o kadar rahatlık sağlamaları amaçlanmaktadır. </w:t>
      </w:r>
    </w:p>
    <w:p w:rsidR="00DC6523" w:rsidRDefault="00DC6523" w:rsidP="00DC6523">
      <w:pPr>
        <w:spacing w:after="173" w:line="240" w:lineRule="auto"/>
        <w:jc w:val="both"/>
        <w:rPr>
          <w:rFonts w:eastAsia="Times New Roman" w:cstheme="minorHAnsi"/>
          <w:sz w:val="24"/>
          <w:szCs w:val="28"/>
        </w:rPr>
      </w:pPr>
      <w:r>
        <w:rPr>
          <w:rFonts w:eastAsia="Times New Roman" w:cstheme="minorHAnsi"/>
          <w:sz w:val="24"/>
          <w:szCs w:val="28"/>
        </w:rPr>
        <w:t>Dil içerisinde temel seviyede, değişken tipleri, değişken atama ve işlemleri ayrıca bir o kadar da gelişmiş olan matematiksel işlem yorumlayıcısı bulunmaktadır. Dilin asıl odaklandığı nokta ise bu matematiksel işlemlerdir. Şu anlık sadece dört işlemi desteklemektedir.</w:t>
      </w:r>
    </w:p>
    <w:p w:rsidR="00DC6523" w:rsidRDefault="00DC6523" w:rsidP="00DC6523">
      <w:pPr>
        <w:spacing w:after="173" w:line="240" w:lineRule="auto"/>
        <w:jc w:val="both"/>
        <w:rPr>
          <w:rFonts w:eastAsia="Times New Roman" w:cstheme="minorHAnsi"/>
          <w:sz w:val="24"/>
          <w:szCs w:val="28"/>
        </w:rPr>
      </w:pPr>
      <w:r>
        <w:rPr>
          <w:rFonts w:eastAsia="Times New Roman" w:cstheme="minorHAnsi"/>
          <w:sz w:val="24"/>
          <w:szCs w:val="28"/>
        </w:rPr>
        <w:t>Dil, C# dili temel alınarak gerçekleştirilmiştir. Yani arkasında C# tarafında çalışan komutlar ile dilin derlenmesi ve işlenmesi sağlanmaktadır. Ayrıca editör penceresi ve işlevleri de yine C# geliştirme ortamı ile gerçekleştirilmiştir.</w:t>
      </w:r>
    </w:p>
    <w:p w:rsidR="00DC6523" w:rsidRDefault="00DC6523" w:rsidP="00DC6523">
      <w:pPr>
        <w:spacing w:after="173" w:line="240" w:lineRule="auto"/>
        <w:jc w:val="both"/>
        <w:rPr>
          <w:rFonts w:eastAsia="Times New Roman" w:cstheme="minorHAnsi"/>
          <w:sz w:val="24"/>
          <w:szCs w:val="28"/>
        </w:rPr>
      </w:pPr>
    </w:p>
    <w:p w:rsidR="00DC6523" w:rsidRDefault="00DC6523" w:rsidP="00DC6523">
      <w:pPr>
        <w:spacing w:after="173" w:line="240" w:lineRule="auto"/>
        <w:jc w:val="center"/>
        <w:rPr>
          <w:rFonts w:eastAsia="Times New Roman" w:cstheme="minorHAnsi"/>
          <w:sz w:val="24"/>
          <w:szCs w:val="28"/>
        </w:rPr>
      </w:pPr>
      <w:r>
        <w:rPr>
          <w:rFonts w:eastAsia="Times New Roman" w:cstheme="minorHAnsi"/>
          <w:noProof/>
          <w:sz w:val="24"/>
          <w:szCs w:val="28"/>
          <w:lang w:val="en-US"/>
        </w:rPr>
        <w:drawing>
          <wp:inline distT="0" distB="0" distL="0" distR="0">
            <wp:extent cx="4191000" cy="3223260"/>
            <wp:effectExtent l="0" t="0" r="0" b="0"/>
            <wp:docPr id="4" name="Picture 4" descr="ymh31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mh319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223260"/>
                    </a:xfrm>
                    <a:prstGeom prst="rect">
                      <a:avLst/>
                    </a:prstGeom>
                    <a:noFill/>
                    <a:ln>
                      <a:noFill/>
                    </a:ln>
                  </pic:spPr>
                </pic:pic>
              </a:graphicData>
            </a:graphic>
          </wp:inline>
        </w:drawing>
      </w:r>
    </w:p>
    <w:p w:rsidR="00DC6523" w:rsidRDefault="00DC6523" w:rsidP="00DC6523">
      <w:pPr>
        <w:spacing w:after="173" w:line="240" w:lineRule="auto"/>
        <w:jc w:val="center"/>
        <w:rPr>
          <w:rFonts w:eastAsia="Times New Roman" w:cstheme="minorHAnsi"/>
          <w:i/>
          <w:sz w:val="20"/>
          <w:szCs w:val="28"/>
        </w:rPr>
      </w:pPr>
      <w:r>
        <w:rPr>
          <w:rFonts w:eastAsia="Times New Roman" w:cstheme="minorHAnsi"/>
          <w:i/>
          <w:sz w:val="20"/>
          <w:szCs w:val="28"/>
        </w:rPr>
        <w:t>Şekil 1.1 Kod Editörü Penceresi</w:t>
      </w:r>
    </w:p>
    <w:p w:rsidR="00DC6523" w:rsidRDefault="00DC6523" w:rsidP="00DC6523">
      <w:pPr>
        <w:spacing w:after="173" w:line="240" w:lineRule="auto"/>
        <w:rPr>
          <w:rFonts w:eastAsia="Times New Roman" w:cstheme="minorHAnsi"/>
          <w:i/>
          <w:sz w:val="20"/>
          <w:szCs w:val="28"/>
        </w:rPr>
      </w:pPr>
    </w:p>
    <w:p w:rsidR="00DC6523" w:rsidRDefault="00DC6523" w:rsidP="00DC6523">
      <w:pPr>
        <w:spacing w:after="173" w:line="240" w:lineRule="auto"/>
        <w:rPr>
          <w:rFonts w:eastAsia="Times New Roman" w:cstheme="minorHAnsi"/>
          <w:sz w:val="24"/>
          <w:szCs w:val="28"/>
        </w:rPr>
      </w:pPr>
      <w:r>
        <w:rPr>
          <w:rFonts w:eastAsia="Times New Roman" w:cstheme="minorHAnsi"/>
          <w:sz w:val="24"/>
          <w:szCs w:val="28"/>
        </w:rPr>
        <w:t>Yukarıdaki pencereyi(Bkz: Şekil 1.1) açıklamak gerekirse; ilk olarak göze çarpan iki adet buton bulunmakta. İlk olarak yeşil renkte olan “Derle/Çalıştır” butonu, aşağısında yer alan komut penceresinin içerisinde yer alan komutları derler ve çalıştırır. Ardından çalışan bu komutlar en aşağıda yer alan “Çıktı” bölümünde sonuçlarını gösterirler. Turuncu renkte olan olan buton ise programlama dilinin çalışma zamanındaki mevcut olan değişkenleri çıktı ekranına listelemeye yarar.</w:t>
      </w:r>
    </w:p>
    <w:p w:rsidR="00DC6523" w:rsidRDefault="00DC6523" w:rsidP="00DC6523">
      <w:pPr>
        <w:spacing w:after="173" w:line="240" w:lineRule="auto"/>
        <w:rPr>
          <w:rFonts w:eastAsia="Times New Roman" w:cstheme="minorHAnsi"/>
          <w:sz w:val="24"/>
          <w:szCs w:val="28"/>
        </w:rPr>
      </w:pPr>
    </w:p>
    <w:p w:rsidR="00DC6523" w:rsidRDefault="00DC6523" w:rsidP="00DC6523">
      <w:pPr>
        <w:spacing w:after="173" w:line="240" w:lineRule="auto"/>
        <w:rPr>
          <w:rFonts w:eastAsia="Times New Roman" w:cstheme="minorHAnsi"/>
          <w:sz w:val="24"/>
          <w:szCs w:val="28"/>
        </w:rPr>
      </w:pPr>
    </w:p>
    <w:p w:rsidR="00DC6523" w:rsidRPr="0070316A" w:rsidRDefault="00DC6523" w:rsidP="00DC6523">
      <w:pPr>
        <w:spacing w:after="173" w:line="240" w:lineRule="auto"/>
        <w:jc w:val="center"/>
        <w:rPr>
          <w:rFonts w:eastAsia="Times New Roman" w:cstheme="minorHAnsi"/>
          <w:b/>
          <w:sz w:val="28"/>
          <w:szCs w:val="28"/>
        </w:rPr>
      </w:pPr>
      <w:r>
        <w:rPr>
          <w:rFonts w:eastAsia="Times New Roman" w:cstheme="minorHAnsi"/>
          <w:sz w:val="24"/>
          <w:szCs w:val="28"/>
        </w:rPr>
        <w:lastRenderedPageBreak/>
        <w:t xml:space="preserve">  </w:t>
      </w:r>
      <w:r>
        <w:rPr>
          <w:rFonts w:eastAsia="Times New Roman" w:cstheme="minorHAnsi"/>
          <w:b/>
          <w:sz w:val="28"/>
          <w:szCs w:val="28"/>
        </w:rPr>
        <w:t>Bölüm 2</w:t>
      </w:r>
      <w:r w:rsidRPr="0070316A">
        <w:rPr>
          <w:rFonts w:eastAsia="Times New Roman" w:cstheme="minorHAnsi"/>
          <w:b/>
          <w:sz w:val="28"/>
          <w:szCs w:val="28"/>
        </w:rPr>
        <w:t xml:space="preserve">: </w:t>
      </w:r>
      <w:r>
        <w:rPr>
          <w:rFonts w:eastAsia="Times New Roman" w:cstheme="minorHAnsi"/>
          <w:b/>
          <w:sz w:val="28"/>
          <w:szCs w:val="28"/>
        </w:rPr>
        <w:t>Sözdizimi Yapısı</w:t>
      </w:r>
    </w:p>
    <w:p w:rsidR="00DC6523" w:rsidRDefault="00DC6523" w:rsidP="00DC6523">
      <w:pPr>
        <w:spacing w:after="173" w:line="240" w:lineRule="auto"/>
        <w:rPr>
          <w:rFonts w:eastAsia="Times New Roman" w:cstheme="minorHAnsi"/>
          <w:sz w:val="24"/>
          <w:szCs w:val="28"/>
        </w:rPr>
      </w:pPr>
    </w:p>
    <w:p w:rsidR="00DC6523" w:rsidRDefault="00DC6523" w:rsidP="00DC6523">
      <w:pPr>
        <w:spacing w:after="173" w:line="240" w:lineRule="auto"/>
        <w:jc w:val="both"/>
        <w:rPr>
          <w:rFonts w:eastAsia="Times New Roman" w:cstheme="minorHAnsi"/>
          <w:sz w:val="24"/>
          <w:szCs w:val="28"/>
        </w:rPr>
      </w:pPr>
      <w:r>
        <w:rPr>
          <w:rFonts w:eastAsia="Times New Roman" w:cstheme="minorHAnsi"/>
          <w:sz w:val="24"/>
          <w:szCs w:val="28"/>
        </w:rPr>
        <w:t>Dilin sözdizimi yapısı Bölüm 1’de bahsedildiği üzere oldukça katı kurallar üzerine kurulmuştur. Bu kurallar aşağıda yer alan yapıya göre inşa edilmiştir.</w:t>
      </w:r>
    </w:p>
    <w:p w:rsidR="00DC6523" w:rsidRDefault="00DC6523" w:rsidP="00DC6523">
      <w:pPr>
        <w:spacing w:after="173" w:line="240" w:lineRule="auto"/>
        <w:jc w:val="both"/>
        <w:rPr>
          <w:rFonts w:eastAsia="Times New Roman" w:cstheme="minorHAnsi"/>
          <w:sz w:val="24"/>
          <w:szCs w:val="28"/>
        </w:rPr>
      </w:pPr>
    </w:p>
    <w:p w:rsidR="00DC6523" w:rsidRDefault="00DC6523" w:rsidP="00DC6523">
      <w:pPr>
        <w:spacing w:after="173" w:line="240" w:lineRule="auto"/>
        <w:jc w:val="both"/>
        <w:rPr>
          <w:rFonts w:eastAsia="Times New Roman" w:cstheme="minorHAnsi"/>
          <w:b/>
          <w:sz w:val="26"/>
          <w:szCs w:val="26"/>
        </w:rPr>
      </w:pPr>
      <w:r w:rsidRPr="007119EE">
        <w:rPr>
          <w:rFonts w:eastAsia="Times New Roman" w:cstheme="minorHAnsi"/>
          <w:b/>
          <w:sz w:val="26"/>
          <w:szCs w:val="26"/>
        </w:rPr>
        <w:t>Bölüm 2.1: Sözdizimi İfade Kuralları</w:t>
      </w:r>
      <w:r>
        <w:rPr>
          <w:rFonts w:eastAsia="Times New Roman" w:cstheme="minorHAnsi"/>
          <w:b/>
          <w:sz w:val="26"/>
          <w:szCs w:val="26"/>
        </w:rPr>
        <w:t>:</w:t>
      </w:r>
    </w:p>
    <w:p w:rsidR="00DC6523" w:rsidRPr="00FD4500" w:rsidRDefault="00DC6523" w:rsidP="00DC6523">
      <w:pPr>
        <w:jc w:val="both"/>
        <w:rPr>
          <w:sz w:val="24"/>
          <w:szCs w:val="24"/>
        </w:rPr>
      </w:pPr>
      <w:r>
        <w:rPr>
          <w:sz w:val="24"/>
          <w:szCs w:val="24"/>
        </w:rPr>
        <w:t>Syntax kuralları ile ilgili açıklamalar yapılırken bazı semboller ve ifadeler kullanılmıştır. Bu ifade ve semboller aşağıda yer almaktadır. Kuralları okumadan önce göz atmanız tavsiye edilir.</w:t>
      </w:r>
    </w:p>
    <w:p w:rsidR="00DC6523" w:rsidRPr="00FD4500" w:rsidRDefault="00DC6523" w:rsidP="00DC6523">
      <w:pPr>
        <w:pStyle w:val="ListParagraph"/>
        <w:numPr>
          <w:ilvl w:val="0"/>
          <w:numId w:val="1"/>
        </w:numPr>
        <w:jc w:val="both"/>
        <w:rPr>
          <w:sz w:val="24"/>
          <w:szCs w:val="24"/>
        </w:rPr>
      </w:pPr>
      <w:r w:rsidRPr="00FD4500">
        <w:rPr>
          <w:sz w:val="24"/>
          <w:szCs w:val="24"/>
        </w:rPr>
        <w:t xml:space="preserve">() arasına yazılan ifadelerden </w:t>
      </w:r>
      <w:r w:rsidRPr="00FD4500">
        <w:rPr>
          <w:b/>
          <w:i/>
          <w:sz w:val="24"/>
          <w:szCs w:val="24"/>
        </w:rPr>
        <w:t>sadece</w:t>
      </w:r>
      <w:r w:rsidRPr="00FD4500">
        <w:rPr>
          <w:b/>
          <w:sz w:val="24"/>
          <w:szCs w:val="24"/>
        </w:rPr>
        <w:t xml:space="preserve"> </w:t>
      </w:r>
      <w:r w:rsidRPr="00FD4500">
        <w:rPr>
          <w:b/>
          <w:i/>
          <w:sz w:val="24"/>
          <w:szCs w:val="24"/>
        </w:rPr>
        <w:t>biri</w:t>
      </w:r>
      <w:r w:rsidRPr="00FD4500">
        <w:rPr>
          <w:sz w:val="24"/>
          <w:szCs w:val="24"/>
        </w:rPr>
        <w:t xml:space="preserve"> olmak zorundadır.</w:t>
      </w:r>
    </w:p>
    <w:p w:rsidR="00DC6523" w:rsidRPr="00FD4500" w:rsidRDefault="00DC6523" w:rsidP="00DC6523">
      <w:pPr>
        <w:pStyle w:val="ListParagraph"/>
        <w:numPr>
          <w:ilvl w:val="0"/>
          <w:numId w:val="1"/>
        </w:numPr>
        <w:jc w:val="both"/>
        <w:rPr>
          <w:sz w:val="24"/>
          <w:szCs w:val="24"/>
        </w:rPr>
      </w:pPr>
      <w:r w:rsidRPr="00FD4500">
        <w:rPr>
          <w:sz w:val="24"/>
          <w:szCs w:val="24"/>
        </w:rPr>
        <w:t xml:space="preserve">[] arasına yazılan ifade </w:t>
      </w:r>
      <w:r w:rsidRPr="00FD4500">
        <w:rPr>
          <w:b/>
          <w:i/>
          <w:sz w:val="24"/>
          <w:szCs w:val="24"/>
        </w:rPr>
        <w:t>sıralı(ardışıl) kural</w:t>
      </w:r>
      <w:r w:rsidRPr="00FD4500">
        <w:rPr>
          <w:sz w:val="24"/>
          <w:szCs w:val="24"/>
        </w:rPr>
        <w:t xml:space="preserve"> anlamına gelmektedir.</w:t>
      </w:r>
    </w:p>
    <w:p w:rsidR="00DC6523" w:rsidRPr="00FD4500" w:rsidRDefault="00DC6523" w:rsidP="00DC6523">
      <w:pPr>
        <w:pStyle w:val="ListParagraph"/>
        <w:numPr>
          <w:ilvl w:val="0"/>
          <w:numId w:val="1"/>
        </w:numPr>
        <w:jc w:val="both"/>
        <w:rPr>
          <w:sz w:val="24"/>
          <w:szCs w:val="24"/>
        </w:rPr>
      </w:pPr>
      <w:r w:rsidRPr="00FD4500">
        <w:rPr>
          <w:sz w:val="24"/>
          <w:szCs w:val="24"/>
        </w:rPr>
        <w:t xml:space="preserve">{} arasına ise ardışıl kuralların </w:t>
      </w:r>
      <w:r w:rsidRPr="00FD4500">
        <w:rPr>
          <w:b/>
          <w:i/>
          <w:sz w:val="24"/>
          <w:szCs w:val="24"/>
        </w:rPr>
        <w:t>birleştirilmesi</w:t>
      </w:r>
      <w:r w:rsidRPr="00FD4500">
        <w:rPr>
          <w:sz w:val="24"/>
          <w:szCs w:val="24"/>
        </w:rPr>
        <w:t xml:space="preserve"> ifade edilir. Ve “,” işareti ile ayrılırlar.</w:t>
      </w:r>
    </w:p>
    <w:p w:rsidR="00DC6523" w:rsidRPr="00FD4500" w:rsidRDefault="00DC6523" w:rsidP="00DC6523">
      <w:pPr>
        <w:pStyle w:val="ListParagraph"/>
        <w:numPr>
          <w:ilvl w:val="0"/>
          <w:numId w:val="1"/>
        </w:numPr>
        <w:jc w:val="both"/>
        <w:rPr>
          <w:sz w:val="24"/>
          <w:szCs w:val="24"/>
        </w:rPr>
      </w:pPr>
      <w:r w:rsidRPr="00FD4500">
        <w:rPr>
          <w:sz w:val="24"/>
          <w:szCs w:val="24"/>
        </w:rPr>
        <w:t xml:space="preserve">| ifadesi </w:t>
      </w:r>
      <w:r w:rsidRPr="00FD4500">
        <w:rPr>
          <w:b/>
          <w:i/>
          <w:sz w:val="24"/>
          <w:szCs w:val="24"/>
        </w:rPr>
        <w:t>veya</w:t>
      </w:r>
      <w:r w:rsidRPr="00FD4500">
        <w:rPr>
          <w:sz w:val="24"/>
          <w:szCs w:val="24"/>
        </w:rPr>
        <w:t xml:space="preserve"> anlamına gelmektedir.</w:t>
      </w:r>
    </w:p>
    <w:p w:rsidR="00DC6523" w:rsidRPr="00FD4500" w:rsidRDefault="00DC6523" w:rsidP="00DC6523">
      <w:pPr>
        <w:pStyle w:val="ListParagraph"/>
        <w:numPr>
          <w:ilvl w:val="0"/>
          <w:numId w:val="1"/>
        </w:numPr>
        <w:jc w:val="both"/>
        <w:rPr>
          <w:sz w:val="24"/>
          <w:szCs w:val="24"/>
        </w:rPr>
      </w:pPr>
      <w:r w:rsidRPr="00FD4500">
        <w:rPr>
          <w:sz w:val="24"/>
          <w:szCs w:val="24"/>
        </w:rPr>
        <w:t>&lt;</w:t>
      </w:r>
      <w:r>
        <w:rPr>
          <w:sz w:val="24"/>
          <w:szCs w:val="24"/>
        </w:rPr>
        <w:t>satır sonu</w:t>
      </w:r>
      <w:r w:rsidRPr="00FD4500">
        <w:rPr>
          <w:sz w:val="24"/>
          <w:szCs w:val="24"/>
        </w:rPr>
        <w:t>&gt;</w:t>
      </w:r>
      <w:r>
        <w:rPr>
          <w:sz w:val="24"/>
          <w:szCs w:val="24"/>
        </w:rPr>
        <w:t>:</w:t>
      </w:r>
      <w:r w:rsidRPr="00FD4500">
        <w:rPr>
          <w:sz w:val="24"/>
          <w:szCs w:val="24"/>
        </w:rPr>
        <w:t xml:space="preserve"> </w:t>
      </w:r>
      <w:r>
        <w:rPr>
          <w:sz w:val="24"/>
          <w:szCs w:val="24"/>
        </w:rPr>
        <w:t>S</w:t>
      </w:r>
      <w:r w:rsidRPr="00FD4500">
        <w:rPr>
          <w:sz w:val="24"/>
          <w:szCs w:val="24"/>
        </w:rPr>
        <w:t xml:space="preserve">atırın </w:t>
      </w:r>
      <w:r w:rsidRPr="00FD4500">
        <w:rPr>
          <w:b/>
          <w:i/>
          <w:sz w:val="24"/>
          <w:szCs w:val="24"/>
        </w:rPr>
        <w:t>sonunu</w:t>
      </w:r>
      <w:r w:rsidRPr="00FD4500">
        <w:rPr>
          <w:sz w:val="24"/>
          <w:szCs w:val="24"/>
        </w:rPr>
        <w:t xml:space="preserve"> işaret etmektedir. Syntax</w:t>
      </w:r>
      <w:r>
        <w:t>:</w:t>
      </w:r>
      <w:r w:rsidRPr="00FD4500">
        <w:rPr>
          <w:sz w:val="24"/>
          <w:szCs w:val="24"/>
        </w:rPr>
        <w:t xml:space="preserve"> “;”</w:t>
      </w:r>
    </w:p>
    <w:p w:rsidR="00DC6523" w:rsidRPr="00FD4500" w:rsidRDefault="00DC6523" w:rsidP="00DC6523">
      <w:pPr>
        <w:pStyle w:val="ListParagraph"/>
        <w:numPr>
          <w:ilvl w:val="0"/>
          <w:numId w:val="1"/>
        </w:numPr>
        <w:tabs>
          <w:tab w:val="left" w:pos="1215"/>
        </w:tabs>
        <w:jc w:val="both"/>
        <w:rPr>
          <w:sz w:val="24"/>
        </w:rPr>
      </w:pPr>
      <w:r w:rsidRPr="00FD4500">
        <w:rPr>
          <w:sz w:val="24"/>
        </w:rPr>
        <w:t>&lt;işlemler&gt;</w:t>
      </w:r>
      <w:r>
        <w:rPr>
          <w:sz w:val="24"/>
        </w:rPr>
        <w:t xml:space="preserve">: Söz konusu programlama dili kullanılarak yapılan işlemler için örnek bir ifadedir. </w:t>
      </w:r>
    </w:p>
    <w:p w:rsidR="00DC6523" w:rsidRDefault="00DC6523" w:rsidP="00DC6523">
      <w:pPr>
        <w:pStyle w:val="ListParagraph"/>
        <w:numPr>
          <w:ilvl w:val="0"/>
          <w:numId w:val="1"/>
        </w:numPr>
        <w:jc w:val="both"/>
        <w:rPr>
          <w:sz w:val="24"/>
        </w:rPr>
      </w:pPr>
      <w:r>
        <w:rPr>
          <w:sz w:val="24"/>
        </w:rPr>
        <w:t>&lt;boşluk&gt;: Klavyeden “space” tuşuna basılarak girilen ifadeyi temsil etmektedir.</w:t>
      </w:r>
    </w:p>
    <w:p w:rsidR="00DC6523" w:rsidRPr="00F0551E" w:rsidRDefault="00DC6523" w:rsidP="00DC6523">
      <w:pPr>
        <w:pStyle w:val="ListParagraph"/>
        <w:numPr>
          <w:ilvl w:val="0"/>
          <w:numId w:val="1"/>
        </w:numPr>
        <w:jc w:val="both"/>
        <w:rPr>
          <w:sz w:val="24"/>
        </w:rPr>
      </w:pPr>
      <w:r w:rsidRPr="003F3F77">
        <w:rPr>
          <w:sz w:val="24"/>
          <w:szCs w:val="24"/>
        </w:rPr>
        <w:t>&lt;atama operatörü&gt;</w:t>
      </w:r>
      <w:r>
        <w:rPr>
          <w:sz w:val="24"/>
          <w:szCs w:val="24"/>
        </w:rPr>
        <w:t xml:space="preserve">: Bir değişkene değer ataması yapan operatörü temsil etmektedir. </w:t>
      </w:r>
      <w:r w:rsidRPr="00FD4500">
        <w:rPr>
          <w:sz w:val="24"/>
          <w:szCs w:val="24"/>
        </w:rPr>
        <w:t>Syntax</w:t>
      </w:r>
      <w:r>
        <w:rPr>
          <w:szCs w:val="24"/>
        </w:rPr>
        <w:t>:</w:t>
      </w:r>
      <w:r w:rsidRPr="00FD4500">
        <w:rPr>
          <w:sz w:val="24"/>
          <w:szCs w:val="24"/>
        </w:rPr>
        <w:t xml:space="preserve"> “</w:t>
      </w:r>
      <w:r>
        <w:rPr>
          <w:sz w:val="24"/>
          <w:szCs w:val="24"/>
        </w:rPr>
        <w:t>=</w:t>
      </w:r>
      <w:r w:rsidRPr="00FD4500">
        <w:rPr>
          <w:sz w:val="24"/>
          <w:szCs w:val="24"/>
        </w:rPr>
        <w:t>“</w:t>
      </w:r>
    </w:p>
    <w:p w:rsidR="00DC6523" w:rsidRPr="007119EE" w:rsidRDefault="00DC6523" w:rsidP="00DC6523">
      <w:pPr>
        <w:spacing w:after="173" w:line="240" w:lineRule="auto"/>
        <w:jc w:val="both"/>
        <w:rPr>
          <w:rFonts w:eastAsia="Times New Roman" w:cstheme="minorHAnsi"/>
          <w:b/>
          <w:sz w:val="26"/>
          <w:szCs w:val="26"/>
        </w:rPr>
      </w:pPr>
    </w:p>
    <w:p w:rsidR="00DC6523" w:rsidRDefault="00DC6523" w:rsidP="00DC6523">
      <w:pPr>
        <w:spacing w:after="173" w:line="240" w:lineRule="auto"/>
        <w:jc w:val="both"/>
        <w:rPr>
          <w:rFonts w:eastAsia="Times New Roman" w:cstheme="minorHAnsi"/>
          <w:b/>
          <w:sz w:val="26"/>
          <w:szCs w:val="26"/>
        </w:rPr>
      </w:pPr>
      <w:r w:rsidRPr="00136F5C">
        <w:rPr>
          <w:rFonts w:eastAsia="Times New Roman" w:cstheme="minorHAnsi"/>
          <w:b/>
          <w:sz w:val="26"/>
          <w:szCs w:val="26"/>
        </w:rPr>
        <w:t>Değişken Tanımlama Sözdizimi 1</w:t>
      </w:r>
      <w:r>
        <w:rPr>
          <w:rFonts w:eastAsia="Times New Roman" w:cstheme="minorHAnsi"/>
          <w:b/>
          <w:sz w:val="26"/>
          <w:szCs w:val="26"/>
        </w:rPr>
        <w:t>:</w:t>
      </w:r>
    </w:p>
    <w:p w:rsidR="00DC6523" w:rsidRDefault="00DC6523" w:rsidP="00DC6523">
      <w:pPr>
        <w:jc w:val="both"/>
        <w:rPr>
          <w:sz w:val="24"/>
          <w:szCs w:val="24"/>
        </w:rPr>
      </w:pPr>
      <w:r>
        <w:rPr>
          <w:sz w:val="24"/>
          <w:szCs w:val="24"/>
        </w:rPr>
        <w:t>Değişkenin tanımlanması, sayısal bir değeri alarak ya da başka bir değişkenden o değişkenin değerini alarak atanması işlemi olmak üzere iki türlüdür. Bir değişkenin başlatılması için ilk olarak bir sayısal değer atanmak zorundadır. Şu anki versiyonda bellekte referans gösterme durumu söz konusu değildir.</w:t>
      </w:r>
    </w:p>
    <w:p w:rsidR="00DC6523" w:rsidRDefault="00DC6523" w:rsidP="00DC6523">
      <w:pPr>
        <w:jc w:val="both"/>
        <w:rPr>
          <w:b/>
          <w:sz w:val="20"/>
          <w:szCs w:val="24"/>
        </w:rPr>
      </w:pPr>
      <w:r>
        <w:rPr>
          <w:b/>
          <w:sz w:val="20"/>
          <w:szCs w:val="24"/>
        </w:rPr>
        <w:t>Syntax Kuralı:</w:t>
      </w:r>
    </w:p>
    <w:p w:rsidR="00DC6523" w:rsidRPr="00F3143A" w:rsidRDefault="00DC6523" w:rsidP="00DC6523">
      <w:pPr>
        <w:rPr>
          <w:rFonts w:ascii="Consolas" w:hAnsi="Consolas" w:cs="Courier New"/>
          <w:sz w:val="24"/>
          <w:szCs w:val="24"/>
        </w:rPr>
      </w:pPr>
      <w:r w:rsidRPr="00F3143A">
        <w:rPr>
          <w:rFonts w:ascii="Consolas" w:hAnsi="Consolas" w:cs="Courier New"/>
          <w:sz w:val="24"/>
          <w:szCs w:val="24"/>
        </w:rPr>
        <w:t>&lt;değişken tipi&gt;&lt;boşluk&gt;&lt;değişken adı&gt;&lt;boşluk&gt;&lt;atama operatörü&gt;&lt;boşluk&gt;(&lt;değer&gt;|&lt;değişken&gt;)&lt;boşluk&gt;&lt;</w:t>
      </w:r>
      <w:r>
        <w:rPr>
          <w:rFonts w:ascii="Consolas" w:hAnsi="Consolas" w:cs="Courier New"/>
          <w:sz w:val="24"/>
          <w:szCs w:val="24"/>
        </w:rPr>
        <w:t>satı</w:t>
      </w:r>
      <w:r w:rsidRPr="00F3143A">
        <w:rPr>
          <w:rFonts w:ascii="Consolas" w:hAnsi="Consolas" w:cs="Courier New"/>
          <w:sz w:val="24"/>
          <w:szCs w:val="24"/>
        </w:rPr>
        <w:t>r sonu&gt;</w:t>
      </w:r>
    </w:p>
    <w:p w:rsidR="00DC6523" w:rsidRPr="00136F5C" w:rsidRDefault="00DC6523" w:rsidP="00DC6523">
      <w:pPr>
        <w:rPr>
          <w:rFonts w:ascii="Courier New" w:hAnsi="Courier New" w:cs="Courier New"/>
          <w:sz w:val="24"/>
          <w:szCs w:val="24"/>
        </w:rPr>
      </w:pPr>
    </w:p>
    <w:p w:rsidR="00DC6523" w:rsidRDefault="00DC6523" w:rsidP="00DC6523">
      <w:pPr>
        <w:spacing w:after="173" w:line="240" w:lineRule="auto"/>
        <w:jc w:val="both"/>
        <w:rPr>
          <w:rFonts w:eastAsia="Times New Roman" w:cstheme="minorHAnsi"/>
          <w:b/>
          <w:sz w:val="26"/>
          <w:szCs w:val="26"/>
        </w:rPr>
      </w:pPr>
      <w:r w:rsidRPr="00136F5C">
        <w:rPr>
          <w:rFonts w:eastAsia="Times New Roman" w:cstheme="minorHAnsi"/>
          <w:b/>
          <w:sz w:val="26"/>
          <w:szCs w:val="26"/>
        </w:rPr>
        <w:t xml:space="preserve">Değişken Tanımlama Sözdizimi </w:t>
      </w:r>
      <w:r>
        <w:rPr>
          <w:rFonts w:eastAsia="Times New Roman" w:cstheme="minorHAnsi"/>
          <w:b/>
          <w:sz w:val="26"/>
          <w:szCs w:val="26"/>
        </w:rPr>
        <w:t>2:</w:t>
      </w:r>
    </w:p>
    <w:p w:rsidR="00DC6523" w:rsidRPr="008B77CB" w:rsidRDefault="00DC6523" w:rsidP="00DC6523">
      <w:pPr>
        <w:jc w:val="both"/>
        <w:rPr>
          <w:sz w:val="24"/>
          <w:szCs w:val="24"/>
        </w:rPr>
      </w:pPr>
      <w:r>
        <w:rPr>
          <w:sz w:val="24"/>
          <w:szCs w:val="24"/>
        </w:rPr>
        <w:t>İkinci değişken başlatma yöntemi ise, atama operatörünün sağ tarafında bir matematiksel bir işlem gerçekleştirip bunun sonucunu değişkene vermektir.</w:t>
      </w:r>
    </w:p>
    <w:p w:rsidR="00DC6523" w:rsidRPr="00A66C17" w:rsidRDefault="00DC6523" w:rsidP="00DC6523">
      <w:pPr>
        <w:jc w:val="both"/>
        <w:rPr>
          <w:b/>
          <w:sz w:val="20"/>
          <w:szCs w:val="24"/>
        </w:rPr>
      </w:pPr>
      <w:r>
        <w:rPr>
          <w:b/>
          <w:sz w:val="20"/>
          <w:szCs w:val="24"/>
        </w:rPr>
        <w:t>Syntax Kuralı:</w:t>
      </w:r>
    </w:p>
    <w:p w:rsidR="00DC6523" w:rsidRPr="008B77CB" w:rsidRDefault="00DC6523" w:rsidP="00DC6523">
      <w:pPr>
        <w:rPr>
          <w:rFonts w:ascii="Consolas" w:hAnsi="Consolas"/>
          <w:sz w:val="24"/>
          <w:szCs w:val="24"/>
        </w:rPr>
      </w:pPr>
      <w:r w:rsidRPr="008B77CB">
        <w:rPr>
          <w:rFonts w:ascii="Consolas" w:hAnsi="Consolas"/>
          <w:sz w:val="24"/>
          <w:szCs w:val="24"/>
        </w:rPr>
        <w:t xml:space="preserve">&lt;değişken tipi&gt;&lt;boşluk&gt;&lt;değişken adı&gt;&lt;boşluk&gt;&lt;atama operatörü&gt;&lt;boşluk&gt;[(&lt;değer&gt;|&lt;değişken&gt;)&lt;matematiksel </w:t>
      </w:r>
      <w:r>
        <w:rPr>
          <w:rFonts w:ascii="Consolas" w:hAnsi="Consolas"/>
          <w:sz w:val="24"/>
          <w:szCs w:val="24"/>
        </w:rPr>
        <w:t>operatö</w:t>
      </w:r>
      <w:r w:rsidRPr="008B77CB">
        <w:rPr>
          <w:rFonts w:ascii="Consolas" w:hAnsi="Consolas"/>
          <w:sz w:val="24"/>
          <w:szCs w:val="24"/>
        </w:rPr>
        <w:t>r&gt;</w:t>
      </w:r>
      <w:r>
        <w:rPr>
          <w:rFonts w:ascii="Consolas" w:hAnsi="Consolas"/>
          <w:sz w:val="24"/>
          <w:szCs w:val="24"/>
        </w:rPr>
        <w:t xml:space="preserve"> </w:t>
      </w:r>
      <w:r w:rsidRPr="008B77CB">
        <w:rPr>
          <w:rFonts w:ascii="Consolas" w:hAnsi="Consolas"/>
          <w:sz w:val="24"/>
          <w:szCs w:val="24"/>
        </w:rPr>
        <w:t>(&lt;değer&gt;|&lt;değişken&gt;)]&lt;</w:t>
      </w:r>
      <w:r>
        <w:rPr>
          <w:rFonts w:ascii="Consolas" w:hAnsi="Consolas"/>
          <w:sz w:val="24"/>
          <w:szCs w:val="24"/>
        </w:rPr>
        <w:t>satır sonu</w:t>
      </w:r>
      <w:r w:rsidRPr="008B77CB">
        <w:rPr>
          <w:rFonts w:ascii="Consolas" w:hAnsi="Consolas"/>
          <w:sz w:val="24"/>
          <w:szCs w:val="24"/>
        </w:rPr>
        <w:t>&gt;</w:t>
      </w:r>
    </w:p>
    <w:p w:rsidR="00DC6523" w:rsidRDefault="00DC6523" w:rsidP="00DC6523">
      <w:pPr>
        <w:jc w:val="both"/>
        <w:rPr>
          <w:rFonts w:eastAsia="Times New Roman" w:cstheme="minorHAnsi"/>
          <w:b/>
          <w:sz w:val="26"/>
          <w:szCs w:val="26"/>
        </w:rPr>
      </w:pPr>
    </w:p>
    <w:p w:rsidR="00DC6523" w:rsidRPr="009847BB" w:rsidRDefault="00DC6523" w:rsidP="00DC6523">
      <w:pPr>
        <w:jc w:val="both"/>
        <w:rPr>
          <w:sz w:val="26"/>
          <w:szCs w:val="26"/>
        </w:rPr>
      </w:pPr>
      <w:r w:rsidRPr="00F6443D">
        <w:rPr>
          <w:rFonts w:eastAsia="Times New Roman" w:cstheme="minorHAnsi"/>
          <w:b/>
          <w:sz w:val="26"/>
          <w:szCs w:val="26"/>
        </w:rPr>
        <w:lastRenderedPageBreak/>
        <w:t>Bölüm 2.4: Matematiksel İşlem Sözdizimi</w:t>
      </w:r>
      <w:r>
        <w:rPr>
          <w:rFonts w:eastAsia="Times New Roman" w:cstheme="minorHAnsi"/>
          <w:b/>
          <w:sz w:val="26"/>
          <w:szCs w:val="26"/>
        </w:rPr>
        <w:t>:</w:t>
      </w:r>
    </w:p>
    <w:p w:rsidR="00DC6523" w:rsidRPr="00EA2EDA" w:rsidRDefault="00DC6523" w:rsidP="00DC6523">
      <w:pPr>
        <w:rPr>
          <w:sz w:val="24"/>
          <w:szCs w:val="24"/>
        </w:rPr>
      </w:pPr>
      <w:r w:rsidRPr="00EA2EDA">
        <w:rPr>
          <w:sz w:val="24"/>
          <w:szCs w:val="24"/>
        </w:rPr>
        <w:t xml:space="preserve">Yukarıda bulunan </w:t>
      </w:r>
      <w:r w:rsidRPr="00A66C17">
        <w:rPr>
          <w:rFonts w:ascii="Consolas" w:hAnsi="Consolas"/>
          <w:sz w:val="18"/>
          <w:szCs w:val="24"/>
        </w:rPr>
        <w:t>[(&lt;değer&gt;|&lt; değişken &gt;)&lt;matematiksel operator&gt;(&lt;değer&gt;|&lt; değişken &gt;)]</w:t>
      </w:r>
      <w:r w:rsidRPr="00A66C17">
        <w:rPr>
          <w:sz w:val="18"/>
          <w:szCs w:val="24"/>
        </w:rPr>
        <w:t xml:space="preserve"> </w:t>
      </w:r>
      <w:r w:rsidRPr="00EA2EDA">
        <w:rPr>
          <w:sz w:val="24"/>
          <w:szCs w:val="24"/>
        </w:rPr>
        <w:t xml:space="preserve">ifadesinde yer alan ardışıl kurala göre; ilk olarak </w:t>
      </w:r>
      <w:r w:rsidRPr="00EA2EDA">
        <w:rPr>
          <w:b/>
          <w:i/>
          <w:sz w:val="24"/>
          <w:szCs w:val="24"/>
        </w:rPr>
        <w:t>değişken veya değer</w:t>
      </w:r>
      <w:r w:rsidRPr="00EA2EDA">
        <w:rPr>
          <w:sz w:val="24"/>
          <w:szCs w:val="24"/>
        </w:rPr>
        <w:t xml:space="preserve">, sonra </w:t>
      </w:r>
      <w:r w:rsidRPr="00EA2EDA">
        <w:rPr>
          <w:b/>
          <w:i/>
          <w:sz w:val="24"/>
          <w:szCs w:val="24"/>
        </w:rPr>
        <w:t>operatör</w:t>
      </w:r>
      <w:r w:rsidRPr="00EA2EDA">
        <w:rPr>
          <w:sz w:val="24"/>
          <w:szCs w:val="24"/>
        </w:rPr>
        <w:t xml:space="preserve"> ve daha sonra tekrardan </w:t>
      </w:r>
      <w:r w:rsidRPr="00EA2EDA">
        <w:rPr>
          <w:b/>
          <w:i/>
          <w:sz w:val="24"/>
          <w:szCs w:val="24"/>
        </w:rPr>
        <w:t>değer veya değişken</w:t>
      </w:r>
      <w:r w:rsidRPr="00EA2EDA">
        <w:rPr>
          <w:sz w:val="24"/>
          <w:szCs w:val="24"/>
        </w:rPr>
        <w:t xml:space="preserve"> ifade gelmek zorundadır. Ardışıl kurallar yan yana birleştirilebilir. Bunlar ise {} ifadesi ile gösterilir. Örn</w:t>
      </w:r>
      <w:r>
        <w:rPr>
          <w:sz w:val="24"/>
          <w:szCs w:val="24"/>
        </w:rPr>
        <w:t>eğin</w:t>
      </w:r>
      <w:r w:rsidRPr="00EA2EDA">
        <w:rPr>
          <w:sz w:val="24"/>
          <w:szCs w:val="24"/>
        </w:rPr>
        <w:t>:</w:t>
      </w:r>
    </w:p>
    <w:p w:rsidR="00DC6523" w:rsidRPr="00045A58" w:rsidRDefault="00DC6523" w:rsidP="00DC6523">
      <w:pPr>
        <w:rPr>
          <w:rFonts w:ascii="Consolas" w:hAnsi="Consolas"/>
          <w:sz w:val="24"/>
          <w:szCs w:val="24"/>
        </w:rPr>
      </w:pPr>
      <w:r w:rsidRPr="00045A58">
        <w:rPr>
          <w:rFonts w:ascii="Consolas" w:hAnsi="Consolas"/>
          <w:sz w:val="24"/>
          <w:szCs w:val="24"/>
        </w:rPr>
        <w:t>{[(&lt;değer&gt;|&lt;değişken&gt;)&lt;matematiksel operator&gt;(&lt;değer&gt;|&lt;değişken &gt;)],[ &lt;matematiksel operator&gt;(&lt;değer&gt;|&lt; değişken &gt;) ] }</w:t>
      </w:r>
    </w:p>
    <w:p w:rsidR="00DC6523" w:rsidRPr="00066E33" w:rsidRDefault="00DC6523" w:rsidP="00DC6523">
      <w:pPr>
        <w:jc w:val="both"/>
      </w:pPr>
      <w:r>
        <w:rPr>
          <w:sz w:val="24"/>
          <w:szCs w:val="24"/>
        </w:rPr>
        <w:t xml:space="preserve">Dikkat edileceği üzere matematiksel işlemlerde yani matematiksel operatörün kullanıldığı yerlerde </w:t>
      </w:r>
      <w:r w:rsidRPr="008B77CB">
        <w:rPr>
          <w:rFonts w:ascii="Consolas" w:hAnsi="Consolas"/>
          <w:sz w:val="24"/>
          <w:szCs w:val="24"/>
        </w:rPr>
        <w:t>&lt;boşluk&gt;</w:t>
      </w:r>
      <w:r>
        <w:rPr>
          <w:rFonts w:ascii="Consolas" w:hAnsi="Consolas"/>
          <w:sz w:val="24"/>
          <w:szCs w:val="24"/>
        </w:rPr>
        <w:t xml:space="preserve"> </w:t>
      </w:r>
      <w:r>
        <w:rPr>
          <w:sz w:val="24"/>
          <w:szCs w:val="24"/>
        </w:rPr>
        <w:t>ifadesi kullanılmamaktadır. Bu ifadenin durumlara göre kullanımı dili katı bir hale getirmektedir.</w:t>
      </w:r>
    </w:p>
    <w:p w:rsidR="00DC6523" w:rsidRDefault="00DC6523" w:rsidP="00DC6523">
      <w:pPr>
        <w:jc w:val="both"/>
        <w:rPr>
          <w:sz w:val="24"/>
          <w:szCs w:val="24"/>
        </w:rPr>
      </w:pPr>
    </w:p>
    <w:p w:rsidR="00DC6523" w:rsidRDefault="00DC6523" w:rsidP="00DC6523">
      <w:pPr>
        <w:jc w:val="both"/>
        <w:rPr>
          <w:rFonts w:eastAsia="Times New Roman" w:cstheme="minorHAnsi"/>
          <w:b/>
          <w:sz w:val="26"/>
          <w:szCs w:val="26"/>
        </w:rPr>
      </w:pPr>
      <w:r w:rsidRPr="00AB0C3E">
        <w:rPr>
          <w:rFonts w:eastAsia="Times New Roman" w:cstheme="minorHAnsi"/>
          <w:b/>
          <w:sz w:val="26"/>
          <w:szCs w:val="26"/>
        </w:rPr>
        <w:t>Bölüm 2.5: Yazdırma İşlemi Sözdizimi</w:t>
      </w:r>
      <w:r>
        <w:rPr>
          <w:rFonts w:eastAsia="Times New Roman" w:cstheme="minorHAnsi"/>
          <w:b/>
          <w:sz w:val="26"/>
          <w:szCs w:val="26"/>
        </w:rPr>
        <w:t>:</w:t>
      </w:r>
    </w:p>
    <w:p w:rsidR="00DC6523" w:rsidRDefault="00DC6523" w:rsidP="00DC6523">
      <w:pPr>
        <w:jc w:val="both"/>
        <w:rPr>
          <w:rFonts w:eastAsia="Times New Roman" w:cstheme="minorHAnsi"/>
          <w:sz w:val="24"/>
          <w:szCs w:val="26"/>
        </w:rPr>
      </w:pPr>
      <w:r>
        <w:rPr>
          <w:rFonts w:eastAsia="Times New Roman" w:cstheme="minorHAnsi"/>
          <w:sz w:val="24"/>
          <w:szCs w:val="26"/>
        </w:rPr>
        <w:t>Çıktı ekranına bir değişkeni, değeri ya da matematiksel bir ifadenin sonucunu yazdırabiliriz. Bunu aşağıdaki kural yapısına göre yaparız.</w:t>
      </w:r>
    </w:p>
    <w:p w:rsidR="00DC6523" w:rsidRPr="007735B2" w:rsidRDefault="00DC6523" w:rsidP="00DC6523">
      <w:pPr>
        <w:jc w:val="both"/>
        <w:rPr>
          <w:b/>
          <w:sz w:val="20"/>
          <w:szCs w:val="24"/>
        </w:rPr>
      </w:pPr>
      <w:r>
        <w:rPr>
          <w:b/>
          <w:sz w:val="20"/>
          <w:szCs w:val="24"/>
        </w:rPr>
        <w:t>Syntax Kuralı:</w:t>
      </w:r>
    </w:p>
    <w:p w:rsidR="00DC6523" w:rsidRDefault="00DC6523" w:rsidP="00DC6523">
      <w:pPr>
        <w:rPr>
          <w:rFonts w:ascii="Consolas" w:hAnsi="Consolas"/>
          <w:sz w:val="24"/>
          <w:szCs w:val="24"/>
        </w:rPr>
      </w:pPr>
      <w:r w:rsidRPr="007735B2">
        <w:rPr>
          <w:rFonts w:ascii="Consolas" w:hAnsi="Consolas"/>
          <w:b/>
          <w:sz w:val="24"/>
          <w:szCs w:val="24"/>
        </w:rPr>
        <w:t>YAZDIR</w:t>
      </w:r>
      <w:r w:rsidRPr="008B77CB">
        <w:rPr>
          <w:rFonts w:ascii="Consolas" w:hAnsi="Consolas"/>
          <w:sz w:val="24"/>
          <w:szCs w:val="24"/>
        </w:rPr>
        <w:t>&lt;boşluk&gt;</w:t>
      </w:r>
      <w:r w:rsidRPr="007735B2">
        <w:rPr>
          <w:rFonts w:ascii="Consolas" w:hAnsi="Consolas"/>
          <w:sz w:val="24"/>
          <w:szCs w:val="24"/>
        </w:rPr>
        <w:t>(&lt;değer&gt;|&lt;değişken&gt;)</w:t>
      </w:r>
      <w:r w:rsidRPr="008B77CB">
        <w:rPr>
          <w:rFonts w:ascii="Consolas" w:hAnsi="Consolas"/>
          <w:sz w:val="24"/>
          <w:szCs w:val="24"/>
        </w:rPr>
        <w:t>&lt;boşluk&gt;&lt;</w:t>
      </w:r>
      <w:r>
        <w:rPr>
          <w:rFonts w:ascii="Consolas" w:hAnsi="Consolas"/>
          <w:sz w:val="24"/>
          <w:szCs w:val="24"/>
        </w:rPr>
        <w:t>satır sonu</w:t>
      </w:r>
      <w:r w:rsidRPr="008B77CB">
        <w:rPr>
          <w:rFonts w:ascii="Consolas" w:hAnsi="Consolas"/>
          <w:sz w:val="24"/>
          <w:szCs w:val="24"/>
        </w:rPr>
        <w:t>&gt;</w:t>
      </w:r>
    </w:p>
    <w:p w:rsidR="00DC6523" w:rsidRDefault="00DC6523" w:rsidP="00DC6523">
      <w:pPr>
        <w:rPr>
          <w:rFonts w:ascii="Consolas" w:hAnsi="Consolas"/>
          <w:sz w:val="24"/>
          <w:szCs w:val="24"/>
        </w:rPr>
      </w:pPr>
      <w:r w:rsidRPr="007735B2">
        <w:rPr>
          <w:rFonts w:ascii="Consolas" w:hAnsi="Consolas"/>
          <w:b/>
          <w:sz w:val="24"/>
          <w:szCs w:val="24"/>
        </w:rPr>
        <w:t>YAZDIR</w:t>
      </w:r>
      <w:r w:rsidRPr="008B77CB">
        <w:rPr>
          <w:rFonts w:ascii="Consolas" w:hAnsi="Consolas"/>
          <w:sz w:val="24"/>
          <w:szCs w:val="24"/>
        </w:rPr>
        <w:t>&lt;boşluk&gt;</w:t>
      </w:r>
      <w:r w:rsidRPr="00045A58">
        <w:rPr>
          <w:rFonts w:ascii="Consolas" w:hAnsi="Consolas"/>
          <w:sz w:val="24"/>
          <w:szCs w:val="24"/>
        </w:rPr>
        <w:t>{[(&lt;değer&gt;|&lt;değişken&gt;)&lt;matematiksel operator&gt;(&lt;değer&gt;|&lt;değişken &gt;)],[ &lt;matematiksel operator&gt;(&lt;değer&gt;|&lt; değişken&gt;) ] }</w:t>
      </w:r>
      <w:r>
        <w:rPr>
          <w:rFonts w:ascii="Consolas" w:hAnsi="Consolas"/>
          <w:sz w:val="24"/>
          <w:szCs w:val="24"/>
        </w:rPr>
        <w:t xml:space="preserve"> </w:t>
      </w:r>
      <w:r w:rsidRPr="008B77CB">
        <w:rPr>
          <w:rFonts w:ascii="Consolas" w:hAnsi="Consolas"/>
          <w:sz w:val="24"/>
          <w:szCs w:val="24"/>
        </w:rPr>
        <w:t>&lt;boşluk&gt;&lt;</w:t>
      </w:r>
      <w:r>
        <w:rPr>
          <w:rFonts w:ascii="Consolas" w:hAnsi="Consolas"/>
          <w:sz w:val="24"/>
          <w:szCs w:val="24"/>
        </w:rPr>
        <w:t>satır sonu</w:t>
      </w:r>
      <w:r w:rsidRPr="008B77CB">
        <w:rPr>
          <w:rFonts w:ascii="Consolas" w:hAnsi="Consolas"/>
          <w:sz w:val="24"/>
          <w:szCs w:val="24"/>
        </w:rPr>
        <w:t>&gt;</w:t>
      </w:r>
    </w:p>
    <w:p w:rsidR="00DC6523" w:rsidRPr="0024162B" w:rsidRDefault="00DC6523" w:rsidP="00DC6523">
      <w:pPr>
        <w:rPr>
          <w:rFonts w:ascii="Consolas" w:hAnsi="Consolas"/>
          <w:sz w:val="24"/>
          <w:szCs w:val="24"/>
        </w:rPr>
      </w:pPr>
    </w:p>
    <w:p w:rsidR="00DC6523" w:rsidRDefault="00DC6523" w:rsidP="00DC6523">
      <w:pPr>
        <w:jc w:val="center"/>
        <w:rPr>
          <w:rFonts w:eastAsia="Times New Roman" w:cstheme="minorHAnsi"/>
          <w:b/>
          <w:sz w:val="28"/>
          <w:szCs w:val="28"/>
        </w:rPr>
      </w:pPr>
      <w:r w:rsidRPr="008763B0">
        <w:rPr>
          <w:rFonts w:eastAsia="Times New Roman" w:cstheme="minorHAnsi"/>
          <w:b/>
          <w:sz w:val="28"/>
          <w:szCs w:val="28"/>
        </w:rPr>
        <w:t>Bölüm 3: Tasarım</w:t>
      </w:r>
    </w:p>
    <w:p w:rsidR="00DC6523" w:rsidRPr="008763B0" w:rsidRDefault="00DC6523" w:rsidP="00DC6523">
      <w:pPr>
        <w:jc w:val="center"/>
        <w:rPr>
          <w:rFonts w:eastAsia="Times New Roman" w:cstheme="minorHAnsi"/>
          <w:b/>
          <w:sz w:val="28"/>
          <w:szCs w:val="28"/>
        </w:rPr>
      </w:pPr>
    </w:p>
    <w:p w:rsidR="00DC6523" w:rsidRDefault="00DC6523" w:rsidP="00DC6523">
      <w:pPr>
        <w:jc w:val="both"/>
        <w:rPr>
          <w:sz w:val="24"/>
          <w:szCs w:val="26"/>
        </w:rPr>
      </w:pPr>
      <w:r>
        <w:rPr>
          <w:sz w:val="24"/>
          <w:szCs w:val="26"/>
        </w:rPr>
        <w:t>İlk bölümde de bahsedildiği gibi dilin gerçekleştirilmesi C# ortamında yapılmıştır. C# dilinin sunmuş olduğu Nesne Tabanlı Programlama yapısı sayesinde söz konusu dilin tasarımı, bu programlama paradigması prensipleri doğrultusunda gerçekleştirildi.</w:t>
      </w:r>
    </w:p>
    <w:p w:rsidR="00DC6523" w:rsidRDefault="00DC6523" w:rsidP="00DC6523">
      <w:pPr>
        <w:jc w:val="both"/>
        <w:rPr>
          <w:sz w:val="24"/>
          <w:szCs w:val="26"/>
        </w:rPr>
      </w:pPr>
      <w:r>
        <w:rPr>
          <w:sz w:val="24"/>
          <w:szCs w:val="26"/>
        </w:rPr>
        <w:t>İlk olarak çok büyük bir tasarım benimsendikten sonra(Bkz: Şekil 3.1) bunun bir hata olduğunun farkına vardıktan sonra proje, şekil 3.2 de yer alan UML Class diyagramına indirgenmiştir.</w:t>
      </w:r>
    </w:p>
    <w:p w:rsidR="00DC6523" w:rsidRDefault="00DC6523" w:rsidP="00DC6523">
      <w:pPr>
        <w:jc w:val="center"/>
        <w:rPr>
          <w:sz w:val="24"/>
          <w:szCs w:val="26"/>
        </w:rPr>
      </w:pPr>
      <w:r>
        <w:rPr>
          <w:noProof/>
          <w:sz w:val="24"/>
          <w:szCs w:val="26"/>
          <w:lang w:val="en-US"/>
        </w:rPr>
        <w:drawing>
          <wp:inline distT="0" distB="0" distL="0" distR="0" wp14:anchorId="548FEBB2" wp14:editId="3051ED39">
            <wp:extent cx="5438633" cy="1733527"/>
            <wp:effectExtent l="0" t="0" r="0" b="635"/>
            <wp:docPr id="1" name="Resim 1" descr="C:\Users\ramaz\AppData\Local\Microsoft\Windows\INetCache\Content.Word\lang_class_main_prev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maz\AppData\Local\Microsoft\Windows\INetCache\Content.Word\lang_class_main_prev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6423" cy="1736010"/>
                    </a:xfrm>
                    <a:prstGeom prst="rect">
                      <a:avLst/>
                    </a:prstGeom>
                    <a:noFill/>
                    <a:ln>
                      <a:noFill/>
                    </a:ln>
                  </pic:spPr>
                </pic:pic>
              </a:graphicData>
            </a:graphic>
          </wp:inline>
        </w:drawing>
      </w:r>
    </w:p>
    <w:p w:rsidR="00DC6523" w:rsidRPr="00633304" w:rsidRDefault="00DC6523" w:rsidP="00DC6523">
      <w:pPr>
        <w:jc w:val="center"/>
        <w:rPr>
          <w:i/>
          <w:sz w:val="20"/>
          <w:szCs w:val="26"/>
        </w:rPr>
      </w:pPr>
      <w:r>
        <w:rPr>
          <w:i/>
          <w:sz w:val="20"/>
          <w:szCs w:val="26"/>
        </w:rPr>
        <w:lastRenderedPageBreak/>
        <w:t>Şekil 3.1 Projenin ilk UML Class tasarımı</w:t>
      </w:r>
    </w:p>
    <w:p w:rsidR="00DC6523" w:rsidRDefault="00DC6523" w:rsidP="00DC6523">
      <w:pPr>
        <w:jc w:val="center"/>
        <w:rPr>
          <w:sz w:val="24"/>
          <w:szCs w:val="26"/>
        </w:rPr>
      </w:pPr>
      <w:r>
        <w:rPr>
          <w:noProof/>
          <w:sz w:val="24"/>
          <w:szCs w:val="26"/>
          <w:lang w:val="en-US"/>
        </w:rPr>
        <w:drawing>
          <wp:inline distT="0" distB="0" distL="0" distR="0">
            <wp:extent cx="4960620" cy="2636520"/>
            <wp:effectExtent l="0" t="0" r="0" b="0"/>
            <wp:docPr id="3" name="Picture 3" descr="lang_class_m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_class_mai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0620" cy="2636520"/>
                    </a:xfrm>
                    <a:prstGeom prst="rect">
                      <a:avLst/>
                    </a:prstGeom>
                    <a:noFill/>
                    <a:ln>
                      <a:noFill/>
                    </a:ln>
                  </pic:spPr>
                </pic:pic>
              </a:graphicData>
            </a:graphic>
          </wp:inline>
        </w:drawing>
      </w:r>
    </w:p>
    <w:p w:rsidR="00DC6523" w:rsidRDefault="00DC6523" w:rsidP="00DC6523">
      <w:pPr>
        <w:jc w:val="center"/>
        <w:rPr>
          <w:i/>
          <w:sz w:val="20"/>
          <w:szCs w:val="26"/>
        </w:rPr>
      </w:pPr>
      <w:r>
        <w:rPr>
          <w:i/>
          <w:sz w:val="20"/>
          <w:szCs w:val="26"/>
        </w:rPr>
        <w:t>Şekil 3.2 Projenin indirgenmiş UML Class tasarımı</w:t>
      </w:r>
    </w:p>
    <w:p w:rsidR="00DC6523" w:rsidRDefault="00DC6523" w:rsidP="00DC6523">
      <w:pPr>
        <w:rPr>
          <w:i/>
          <w:sz w:val="20"/>
          <w:szCs w:val="26"/>
        </w:rPr>
      </w:pPr>
    </w:p>
    <w:p w:rsidR="00DC6523" w:rsidRDefault="00DC6523" w:rsidP="00DC6523">
      <w:pPr>
        <w:rPr>
          <w:sz w:val="24"/>
          <w:szCs w:val="26"/>
        </w:rPr>
      </w:pPr>
      <w:r>
        <w:rPr>
          <w:sz w:val="24"/>
          <w:szCs w:val="26"/>
        </w:rPr>
        <w:t xml:space="preserve">Projenin şu an hazır olan tasarımı şekil 3.2 de yer almaktadır. Bu tasarım benimsenerek kodlama gerçekleştirilmiştir. </w:t>
      </w:r>
    </w:p>
    <w:p w:rsidR="00DC6523" w:rsidRDefault="00DC6523" w:rsidP="00DC6523">
      <w:pPr>
        <w:rPr>
          <w:rFonts w:eastAsia="Times New Roman" w:cstheme="minorHAnsi"/>
          <w:b/>
          <w:sz w:val="24"/>
          <w:szCs w:val="28"/>
        </w:rPr>
      </w:pPr>
    </w:p>
    <w:p w:rsidR="00DC6523" w:rsidRPr="00A41D13" w:rsidRDefault="00DC6523" w:rsidP="00DC6523">
      <w:pPr>
        <w:rPr>
          <w:rFonts w:eastAsia="Times New Roman" w:cstheme="minorHAnsi"/>
          <w:b/>
          <w:sz w:val="26"/>
          <w:szCs w:val="26"/>
        </w:rPr>
      </w:pPr>
      <w:r w:rsidRPr="00A41D13">
        <w:rPr>
          <w:rFonts w:eastAsia="Times New Roman" w:cstheme="minorHAnsi"/>
          <w:b/>
          <w:sz w:val="26"/>
          <w:szCs w:val="26"/>
        </w:rPr>
        <w:t>Bölüm 3.1: Hata Ayıklama:</w:t>
      </w:r>
    </w:p>
    <w:p w:rsidR="00DC6523" w:rsidRPr="00C82969" w:rsidRDefault="00DC6523" w:rsidP="00DC6523">
      <w:pPr>
        <w:rPr>
          <w:sz w:val="24"/>
          <w:szCs w:val="26"/>
        </w:rPr>
      </w:pPr>
      <w:r>
        <w:rPr>
          <w:sz w:val="24"/>
          <w:szCs w:val="26"/>
        </w:rPr>
        <w:t>Projenin en zor olan kısmı ise ilk olarak kodun sözdizimi olarak doğru olup olmadığını kontrol etmekti. Ardından ise sözdizimi analizinden geçmiş kod çalıştırılacak.  Hata ayıklama işlemini, programlama dilinin katı bir yapıya sahip olmasından dolayı bunu yapmak için aşağıdaki gibi bir yapı tercih edildi.</w:t>
      </w:r>
    </w:p>
    <w:tbl>
      <w:tblPr>
        <w:tblStyle w:val="TableGrid"/>
        <w:tblW w:w="0" w:type="auto"/>
        <w:tblLook w:val="04A0" w:firstRow="1" w:lastRow="0" w:firstColumn="1" w:lastColumn="0" w:noHBand="0" w:noVBand="1"/>
      </w:tblPr>
      <w:tblGrid>
        <w:gridCol w:w="9062"/>
      </w:tblGrid>
      <w:tr w:rsidR="00DC6523" w:rsidRPr="00D8173F" w:rsidTr="00C213CC">
        <w:tc>
          <w:tcPr>
            <w:tcW w:w="9062" w:type="dxa"/>
          </w:tcPr>
          <w:p w:rsidR="00DC6523" w:rsidRPr="00D8173F" w:rsidRDefault="00DC6523" w:rsidP="00DC6523">
            <w:pPr>
              <w:pStyle w:val="ListParagraph"/>
              <w:numPr>
                <w:ilvl w:val="0"/>
                <w:numId w:val="2"/>
              </w:numPr>
              <w:rPr>
                <w:rFonts w:ascii="Consolas" w:hAnsi="Consolas"/>
                <w:sz w:val="18"/>
              </w:rPr>
            </w:pPr>
            <w:r w:rsidRPr="00D8173F">
              <w:rPr>
                <w:rFonts w:ascii="Consolas" w:hAnsi="Consolas"/>
                <w:sz w:val="18"/>
              </w:rPr>
              <w:t>TİP tanımı gelmişse</w:t>
            </w:r>
          </w:p>
          <w:p w:rsidR="00DC6523" w:rsidRPr="00D8173F" w:rsidRDefault="00DC6523" w:rsidP="00DC6523">
            <w:pPr>
              <w:pStyle w:val="ListParagraph"/>
              <w:numPr>
                <w:ilvl w:val="1"/>
                <w:numId w:val="2"/>
              </w:numPr>
              <w:rPr>
                <w:rFonts w:ascii="Consolas" w:hAnsi="Consolas"/>
                <w:sz w:val="18"/>
              </w:rPr>
            </w:pPr>
            <w:r w:rsidRPr="00D8173F">
              <w:rPr>
                <w:rFonts w:ascii="Consolas" w:hAnsi="Consolas"/>
                <w:sz w:val="18"/>
              </w:rPr>
              <w:t>&lt;Boşluk&gt; karakteri varmı?</w:t>
            </w:r>
          </w:p>
          <w:p w:rsidR="00DC6523" w:rsidRPr="00D8173F" w:rsidRDefault="00DC6523" w:rsidP="00DC6523">
            <w:pPr>
              <w:pStyle w:val="ListParagraph"/>
              <w:numPr>
                <w:ilvl w:val="2"/>
                <w:numId w:val="2"/>
              </w:numPr>
              <w:rPr>
                <w:rFonts w:ascii="Consolas" w:hAnsi="Consolas"/>
                <w:sz w:val="18"/>
              </w:rPr>
            </w:pPr>
            <w:r w:rsidRPr="00D8173F">
              <w:rPr>
                <w:rFonts w:ascii="Consolas" w:hAnsi="Consolas"/>
                <w:sz w:val="18"/>
              </w:rPr>
              <w:t>Varsa: atama operatörüne kadar ya da &lt;endofline&gt; karakterine kadar oku. Bu yere kadar olan kısım değişkenin adıdır.(ADIM 1B’YE DEVAM ET)</w:t>
            </w:r>
          </w:p>
          <w:p w:rsidR="00DC6523" w:rsidRPr="00D8173F" w:rsidRDefault="00DC6523" w:rsidP="00DC6523">
            <w:pPr>
              <w:pStyle w:val="ListParagraph"/>
              <w:numPr>
                <w:ilvl w:val="2"/>
                <w:numId w:val="2"/>
              </w:numPr>
              <w:rPr>
                <w:rFonts w:ascii="Consolas" w:hAnsi="Consolas"/>
                <w:sz w:val="18"/>
              </w:rPr>
            </w:pPr>
            <w:r w:rsidRPr="00D8173F">
              <w:rPr>
                <w:rFonts w:ascii="Consolas" w:hAnsi="Consolas"/>
                <w:sz w:val="18"/>
              </w:rPr>
              <w:t>Yoksa INVALID SYNTAX hatası ver</w:t>
            </w:r>
          </w:p>
          <w:p w:rsidR="00DC6523" w:rsidRPr="00D8173F" w:rsidRDefault="00DC6523" w:rsidP="00DC6523">
            <w:pPr>
              <w:pStyle w:val="ListParagraph"/>
              <w:numPr>
                <w:ilvl w:val="1"/>
                <w:numId w:val="2"/>
              </w:numPr>
              <w:rPr>
                <w:rFonts w:ascii="Consolas" w:hAnsi="Consolas"/>
                <w:sz w:val="18"/>
              </w:rPr>
            </w:pPr>
            <w:r w:rsidRPr="00D8173F">
              <w:rPr>
                <w:rFonts w:ascii="Consolas" w:hAnsi="Consolas"/>
                <w:sz w:val="18"/>
              </w:rPr>
              <w:t>&lt;Atama operatörü&gt; varmı?</w:t>
            </w:r>
          </w:p>
          <w:p w:rsidR="00DC6523" w:rsidRPr="00D8173F" w:rsidRDefault="00DC6523" w:rsidP="00DC6523">
            <w:pPr>
              <w:pStyle w:val="ListParagraph"/>
              <w:numPr>
                <w:ilvl w:val="2"/>
                <w:numId w:val="2"/>
              </w:numPr>
              <w:rPr>
                <w:rFonts w:ascii="Consolas" w:hAnsi="Consolas"/>
                <w:sz w:val="18"/>
              </w:rPr>
            </w:pPr>
            <w:r w:rsidRPr="00D8173F">
              <w:rPr>
                <w:rFonts w:ascii="Consolas" w:hAnsi="Consolas"/>
                <w:sz w:val="18"/>
              </w:rPr>
              <w:t>Varsa: Sağında sayı mı var?</w:t>
            </w:r>
          </w:p>
          <w:p w:rsidR="00DC6523" w:rsidRPr="00D8173F" w:rsidRDefault="00DC6523" w:rsidP="00DC6523">
            <w:pPr>
              <w:pStyle w:val="ListParagraph"/>
              <w:numPr>
                <w:ilvl w:val="3"/>
                <w:numId w:val="2"/>
              </w:numPr>
              <w:rPr>
                <w:rFonts w:ascii="Consolas" w:hAnsi="Consolas"/>
                <w:sz w:val="18"/>
              </w:rPr>
            </w:pPr>
            <w:r w:rsidRPr="00D8173F">
              <w:rPr>
                <w:rFonts w:ascii="Consolas" w:hAnsi="Consolas"/>
                <w:sz w:val="18"/>
              </w:rPr>
              <w:t>Varsa: Ve &lt;endofline&gt; a kadar başka bir değer ve operatör yoksa bunu değişkenin değeri yap.</w:t>
            </w:r>
          </w:p>
          <w:p w:rsidR="00DC6523" w:rsidRPr="00D8173F" w:rsidRDefault="00DC6523" w:rsidP="00DC6523">
            <w:pPr>
              <w:pStyle w:val="ListParagraph"/>
              <w:numPr>
                <w:ilvl w:val="3"/>
                <w:numId w:val="2"/>
              </w:numPr>
              <w:rPr>
                <w:rFonts w:ascii="Consolas" w:hAnsi="Consolas"/>
                <w:sz w:val="18"/>
              </w:rPr>
            </w:pPr>
            <w:r w:rsidRPr="00D8173F">
              <w:rPr>
                <w:rFonts w:ascii="Consolas" w:hAnsi="Consolas"/>
                <w:sz w:val="18"/>
              </w:rPr>
              <w:t>Varsa: Ve yanında operatör var ise 4.adıma(işlem kontrolleri) atla Eğer yanında .</w:t>
            </w:r>
          </w:p>
          <w:p w:rsidR="00DC6523" w:rsidRPr="00D8173F" w:rsidRDefault="00DC6523" w:rsidP="00DC6523">
            <w:pPr>
              <w:pStyle w:val="ListParagraph"/>
              <w:numPr>
                <w:ilvl w:val="3"/>
                <w:numId w:val="2"/>
              </w:numPr>
              <w:rPr>
                <w:rFonts w:ascii="Consolas" w:hAnsi="Consolas"/>
                <w:sz w:val="18"/>
              </w:rPr>
            </w:pPr>
            <w:r w:rsidRPr="00D8173F">
              <w:rPr>
                <w:rFonts w:ascii="Consolas" w:hAnsi="Consolas"/>
                <w:sz w:val="18"/>
              </w:rPr>
              <w:t>Yoksa: Ve &lt;endofline&gt; a kadar başka bir değer ve operatör yoksa değişkeni oluştur ancak değerini atama.</w:t>
            </w:r>
          </w:p>
          <w:p w:rsidR="00DC6523" w:rsidRPr="00D8173F" w:rsidRDefault="00DC6523" w:rsidP="00DC6523">
            <w:pPr>
              <w:pStyle w:val="ListParagraph"/>
              <w:numPr>
                <w:ilvl w:val="2"/>
                <w:numId w:val="2"/>
              </w:numPr>
              <w:rPr>
                <w:rFonts w:ascii="Consolas" w:hAnsi="Consolas"/>
                <w:sz w:val="18"/>
              </w:rPr>
            </w:pPr>
            <w:r w:rsidRPr="00D8173F">
              <w:rPr>
                <w:rFonts w:ascii="Consolas" w:hAnsi="Consolas"/>
                <w:sz w:val="18"/>
              </w:rPr>
              <w:t>Varsa: Sağında değişken mi var?</w:t>
            </w:r>
          </w:p>
          <w:p w:rsidR="00DC6523" w:rsidRPr="00D8173F" w:rsidRDefault="00DC6523" w:rsidP="00DC6523">
            <w:pPr>
              <w:pStyle w:val="ListParagraph"/>
              <w:numPr>
                <w:ilvl w:val="3"/>
                <w:numId w:val="2"/>
              </w:numPr>
              <w:rPr>
                <w:rFonts w:ascii="Consolas" w:hAnsi="Consolas"/>
                <w:sz w:val="18"/>
              </w:rPr>
            </w:pPr>
            <w:r w:rsidRPr="00D8173F">
              <w:rPr>
                <w:rFonts w:ascii="Consolas" w:hAnsi="Consolas"/>
                <w:sz w:val="18"/>
              </w:rPr>
              <w:t>Varsa: Ve &lt;endofline&gt; a kadar başka bir değer ve operatör yoksa bu değişkenin değerini söz konusu değişkenin değeri yap.</w:t>
            </w:r>
          </w:p>
          <w:p w:rsidR="00DC6523" w:rsidRPr="00D8173F" w:rsidRDefault="00DC6523" w:rsidP="00DC6523">
            <w:pPr>
              <w:pStyle w:val="ListParagraph"/>
              <w:numPr>
                <w:ilvl w:val="3"/>
                <w:numId w:val="2"/>
              </w:numPr>
              <w:rPr>
                <w:rFonts w:ascii="Consolas" w:hAnsi="Consolas"/>
                <w:sz w:val="18"/>
              </w:rPr>
            </w:pPr>
            <w:r w:rsidRPr="00D8173F">
              <w:rPr>
                <w:rFonts w:ascii="Consolas" w:hAnsi="Consolas"/>
                <w:sz w:val="18"/>
              </w:rPr>
              <w:t>Varsa: Ve &lt;endofline&gt; a kadar başka bir değer ve operatör var ise adım 4(işlem kontrolleri)’e atla.</w:t>
            </w:r>
          </w:p>
          <w:p w:rsidR="00DC6523" w:rsidRPr="00D8173F" w:rsidRDefault="00DC6523" w:rsidP="00DC6523">
            <w:pPr>
              <w:pStyle w:val="ListParagraph"/>
              <w:numPr>
                <w:ilvl w:val="0"/>
                <w:numId w:val="2"/>
              </w:numPr>
              <w:rPr>
                <w:rFonts w:ascii="Consolas" w:hAnsi="Consolas"/>
                <w:sz w:val="18"/>
              </w:rPr>
            </w:pPr>
            <w:r w:rsidRPr="00D8173F">
              <w:rPr>
                <w:rFonts w:ascii="Consolas" w:hAnsi="Consolas"/>
                <w:sz w:val="18"/>
              </w:rPr>
              <w:t>Satır başında &lt;endofline&gt; varsa INVALID SYNTAX hatası ver</w:t>
            </w:r>
          </w:p>
          <w:p w:rsidR="00DC6523" w:rsidRPr="00D8173F" w:rsidRDefault="00DC6523" w:rsidP="00DC6523">
            <w:pPr>
              <w:pStyle w:val="ListParagraph"/>
              <w:numPr>
                <w:ilvl w:val="0"/>
                <w:numId w:val="2"/>
              </w:numPr>
              <w:rPr>
                <w:rFonts w:ascii="Consolas" w:hAnsi="Consolas"/>
                <w:sz w:val="18"/>
              </w:rPr>
            </w:pPr>
            <w:r w:rsidRPr="00D8173F">
              <w:rPr>
                <w:rFonts w:ascii="Consolas" w:hAnsi="Consolas"/>
                <w:sz w:val="18"/>
              </w:rPr>
              <w:t>Satır sonunda &lt;endofline&gt; yoksa END_OF_LINE_EXPECTING hatası ver</w:t>
            </w:r>
          </w:p>
          <w:p w:rsidR="00DC6523" w:rsidRPr="00D8173F" w:rsidRDefault="00DC6523" w:rsidP="00DC6523">
            <w:pPr>
              <w:pStyle w:val="ListParagraph"/>
              <w:numPr>
                <w:ilvl w:val="0"/>
                <w:numId w:val="2"/>
              </w:numPr>
              <w:rPr>
                <w:rFonts w:ascii="Consolas" w:hAnsi="Consolas"/>
                <w:sz w:val="18"/>
              </w:rPr>
            </w:pPr>
            <w:r w:rsidRPr="00D8173F">
              <w:rPr>
                <w:rFonts w:ascii="Consolas" w:hAnsi="Consolas"/>
                <w:sz w:val="18"/>
              </w:rPr>
              <w:t>İŞLEM KONTROLLERİ</w:t>
            </w:r>
          </w:p>
          <w:p w:rsidR="00DC6523" w:rsidRPr="00D8173F" w:rsidRDefault="00DC6523" w:rsidP="00C213CC">
            <w:pPr>
              <w:rPr>
                <w:rFonts w:ascii="Consolas" w:hAnsi="Consolas"/>
                <w:sz w:val="24"/>
                <w:szCs w:val="26"/>
              </w:rPr>
            </w:pPr>
          </w:p>
        </w:tc>
      </w:tr>
    </w:tbl>
    <w:p w:rsidR="00DC6523" w:rsidRDefault="00DC6523" w:rsidP="00DC6523">
      <w:pPr>
        <w:rPr>
          <w:sz w:val="24"/>
          <w:szCs w:val="26"/>
        </w:rPr>
      </w:pPr>
      <w:r>
        <w:rPr>
          <w:sz w:val="24"/>
          <w:szCs w:val="26"/>
        </w:rPr>
        <w:lastRenderedPageBreak/>
        <w:t>Aşağıda yer alan akış diyagramında ise genel bir işleyiş yer almaktadır. Dikkat edildiği üzere Program hata verdikten sonra son bulmamakta. Değişkenlerin devamlılığını görmek için bu şekilde bir yapı oluşturuldu.</w:t>
      </w:r>
    </w:p>
    <w:p w:rsidR="00DC6523" w:rsidRDefault="00DC6523" w:rsidP="00DC6523">
      <w:pPr>
        <w:jc w:val="center"/>
        <w:rPr>
          <w:sz w:val="24"/>
          <w:szCs w:val="26"/>
        </w:rPr>
      </w:pPr>
      <w:r>
        <w:rPr>
          <w:noProof/>
          <w:sz w:val="24"/>
          <w:szCs w:val="26"/>
          <w:lang w:val="en-US"/>
        </w:rPr>
        <w:drawing>
          <wp:inline distT="0" distB="0" distL="0" distR="0" wp14:anchorId="52068137" wp14:editId="5E980F31">
            <wp:extent cx="1852654" cy="3163903"/>
            <wp:effectExtent l="0" t="0" r="0" b="0"/>
            <wp:docPr id="2" name="Resim 2" descr="C:\Users\ramaz\AppData\Local\Microsoft\Windows\INetCache\Content.Word\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maz\AppData\Local\Microsoft\Windows\INetCache\Content.Word\f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395" cy="3183954"/>
                    </a:xfrm>
                    <a:prstGeom prst="rect">
                      <a:avLst/>
                    </a:prstGeom>
                    <a:noFill/>
                    <a:ln>
                      <a:noFill/>
                    </a:ln>
                  </pic:spPr>
                </pic:pic>
              </a:graphicData>
            </a:graphic>
          </wp:inline>
        </w:drawing>
      </w:r>
    </w:p>
    <w:p w:rsidR="00DC6523" w:rsidRDefault="00DC6523" w:rsidP="00DC6523">
      <w:pPr>
        <w:jc w:val="center"/>
        <w:rPr>
          <w:i/>
          <w:sz w:val="20"/>
          <w:szCs w:val="26"/>
        </w:rPr>
      </w:pPr>
      <w:r w:rsidRPr="00447A1D">
        <w:rPr>
          <w:i/>
          <w:sz w:val="20"/>
          <w:szCs w:val="26"/>
        </w:rPr>
        <w:t>Şekil 3.1.1</w:t>
      </w:r>
      <w:r>
        <w:rPr>
          <w:i/>
          <w:sz w:val="20"/>
          <w:szCs w:val="26"/>
        </w:rPr>
        <w:t xml:space="preserve"> Genel Akış Şeması</w:t>
      </w:r>
    </w:p>
    <w:p w:rsidR="00DC6523" w:rsidRDefault="00DC6523" w:rsidP="00DC6523">
      <w:pPr>
        <w:rPr>
          <w:i/>
          <w:sz w:val="20"/>
          <w:szCs w:val="26"/>
        </w:rPr>
      </w:pPr>
    </w:p>
    <w:p w:rsidR="00DC6523" w:rsidRDefault="00DC6523" w:rsidP="00DC6523">
      <w:pPr>
        <w:rPr>
          <w:sz w:val="24"/>
          <w:szCs w:val="26"/>
        </w:rPr>
      </w:pPr>
      <w:r>
        <w:rPr>
          <w:sz w:val="24"/>
          <w:szCs w:val="26"/>
        </w:rPr>
        <w:t>Programlama dilinin tasarımı genel olarak şekillerden ziyade sözdizimi bildirimi ve genel işleyiş hakkındadır. Zaten programın kodlarında açıklanan yapılar açıkça görülmektedir.</w:t>
      </w:r>
    </w:p>
    <w:p w:rsidR="00DC6523" w:rsidRPr="001F4CD4" w:rsidRDefault="00DC6523" w:rsidP="00DC6523">
      <w:pPr>
        <w:rPr>
          <w:sz w:val="24"/>
          <w:szCs w:val="26"/>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Default="00DC6523" w:rsidP="00DC6523">
      <w:pPr>
        <w:jc w:val="center"/>
        <w:rPr>
          <w:rFonts w:eastAsia="Times New Roman" w:cstheme="minorHAnsi"/>
          <w:b/>
          <w:sz w:val="28"/>
          <w:szCs w:val="28"/>
        </w:rPr>
      </w:pPr>
    </w:p>
    <w:p w:rsidR="00DC6523" w:rsidRPr="001004E5" w:rsidRDefault="00DC6523" w:rsidP="00DC6523">
      <w:pPr>
        <w:rPr>
          <w:sz w:val="28"/>
          <w:szCs w:val="26"/>
        </w:rPr>
      </w:pPr>
    </w:p>
    <w:p w:rsidR="00AC4626" w:rsidRDefault="00AC4626">
      <w:bookmarkStart w:id="0" w:name="_GoBack"/>
      <w:bookmarkEnd w:id="0"/>
    </w:p>
    <w:sectPr w:rsidR="00AC4626">
      <w:footerReference w:type="defaul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373507"/>
      <w:docPartObj>
        <w:docPartGallery w:val="Page Numbers (Bottom of Page)"/>
        <w:docPartUnique/>
      </w:docPartObj>
    </w:sdtPr>
    <w:sdtEndPr/>
    <w:sdtContent>
      <w:p w:rsidR="002327F7" w:rsidRDefault="00DC6523">
        <w:pPr>
          <w:pStyle w:val="Footer"/>
          <w:jc w:val="right"/>
        </w:pPr>
        <w:r>
          <w:fldChar w:fldCharType="begin"/>
        </w:r>
        <w:r>
          <w:instrText>PAGE   \* MERGEFORMAT</w:instrText>
        </w:r>
        <w:r>
          <w:fldChar w:fldCharType="separate"/>
        </w:r>
        <w:r>
          <w:rPr>
            <w:noProof/>
          </w:rPr>
          <w:t>5</w:t>
        </w:r>
        <w:r>
          <w:fldChar w:fldCharType="end"/>
        </w:r>
      </w:p>
    </w:sdtContent>
  </w:sdt>
  <w:p w:rsidR="002327F7" w:rsidRDefault="00DC6523">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30D"/>
    <w:multiLevelType w:val="hybridMultilevel"/>
    <w:tmpl w:val="2BEA248A"/>
    <w:lvl w:ilvl="0" w:tplc="1044837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545183"/>
    <w:multiLevelType w:val="hybridMultilevel"/>
    <w:tmpl w:val="C0EEE00E"/>
    <w:lvl w:ilvl="0" w:tplc="1B34F2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B0"/>
    <w:rsid w:val="006C39B0"/>
    <w:rsid w:val="00AC4626"/>
    <w:rsid w:val="00DC6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27F28-CEB3-4616-AA02-FFEBA807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523"/>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65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523"/>
    <w:rPr>
      <w:lang w:val="tr-TR"/>
    </w:rPr>
  </w:style>
  <w:style w:type="paragraph" w:styleId="ListParagraph">
    <w:name w:val="List Paragraph"/>
    <w:basedOn w:val="Normal"/>
    <w:uiPriority w:val="34"/>
    <w:qFormat/>
    <w:rsid w:val="00DC6523"/>
    <w:pPr>
      <w:ind w:left="720"/>
      <w:contextualSpacing/>
    </w:pPr>
  </w:style>
  <w:style w:type="table" w:styleId="TableGrid">
    <w:name w:val="Table Grid"/>
    <w:basedOn w:val="TableNormal"/>
    <w:uiPriority w:val="39"/>
    <w:rsid w:val="00DC6523"/>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dc:creator>
  <cp:keywords/>
  <dc:description/>
  <cp:lastModifiedBy>Heba</cp:lastModifiedBy>
  <cp:revision>2</cp:revision>
  <dcterms:created xsi:type="dcterms:W3CDTF">2021-02-05T19:04:00Z</dcterms:created>
  <dcterms:modified xsi:type="dcterms:W3CDTF">2021-02-05T19:04:00Z</dcterms:modified>
</cp:coreProperties>
</file>