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8F2" w:rsidRDefault="00327C90" w:rsidP="00327C90">
      <w:pPr>
        <w:pStyle w:val="Title"/>
        <w:ind w:left="-567" w:firstLine="567"/>
      </w:pPr>
      <w:r>
        <w:t>ASA 5520 IOS vulnerability of ASA 8.2(1)</w:t>
      </w:r>
    </w:p>
    <w:p w:rsidR="00327C90" w:rsidRPr="00327C90" w:rsidRDefault="00327C90" w:rsidP="00327C90">
      <w:pPr>
        <w:ind w:left="-567" w:firstLine="567"/>
        <w:rPr>
          <w:rFonts w:ascii="Arial" w:hAnsi="Arial" w:cs="Arial"/>
          <w:sz w:val="32"/>
          <w:szCs w:val="32"/>
        </w:rPr>
      </w:pPr>
      <w:r w:rsidRPr="00327C90">
        <w:rPr>
          <w:rFonts w:ascii="Arial" w:hAnsi="Arial" w:cs="Arial"/>
          <w:sz w:val="32"/>
          <w:szCs w:val="32"/>
        </w:rPr>
        <w:t xml:space="preserve">A vulnerability in the Secure Sockets Layer (SSL) VPN functionality of the Cisco Adaptive Security Appliance (ASA) Software could allow an unauthenticated, remote attacker to cause a reload of the affected system or to remotely execute code. The vulnerability is due to an attempt to double free a region of memory when the </w:t>
      </w:r>
      <w:r>
        <w:rPr>
          <w:rFonts w:ascii="Arial" w:hAnsi="Arial" w:cs="Arial"/>
          <w:sz w:val="32"/>
          <w:szCs w:val="32"/>
        </w:rPr>
        <w:t>WEBVPN</w:t>
      </w:r>
      <w:r w:rsidRPr="00327C90">
        <w:rPr>
          <w:rFonts w:ascii="Arial" w:hAnsi="Arial" w:cs="Arial"/>
          <w:sz w:val="32"/>
          <w:szCs w:val="32"/>
        </w:rPr>
        <w:t xml:space="preserve"> feature is enabled on the Cisco ASA device. An attacker could exploit this vulnerability by sending multiple, crafted XML packets to a </w:t>
      </w:r>
      <w:r>
        <w:rPr>
          <w:rFonts w:ascii="Arial" w:hAnsi="Arial" w:cs="Arial"/>
          <w:sz w:val="32"/>
          <w:szCs w:val="32"/>
        </w:rPr>
        <w:t>WEBVPN</w:t>
      </w:r>
      <w:r w:rsidRPr="00327C90">
        <w:rPr>
          <w:rFonts w:ascii="Arial" w:hAnsi="Arial" w:cs="Arial"/>
          <w:sz w:val="32"/>
          <w:szCs w:val="32"/>
        </w:rPr>
        <w:t>-configured interface on the affected system. An exploit could allow the attacker to execute arbitrary code and obtain full control of the system, or cause a reload of the affected device. This vulnerability affects Cisco ASA Software that is running on the following Cisco products: 3000 Series Industrial Security Appliance (ISA), ASA 5500 Series Adaptive Security Appliances, ASA 5500-X Series Next-Generation Firewalls, ASA Services Module for Cisco Catalyst 6500 Series Switches and Cisco 7600 Series Routers, ASA 1000V Cloud Firewall, Adaptive Security Virtual Appliance (ASA</w:t>
      </w:r>
      <w:r>
        <w:rPr>
          <w:rFonts w:ascii="Arial" w:hAnsi="Arial" w:cs="Arial"/>
          <w:sz w:val="32"/>
          <w:szCs w:val="32"/>
        </w:rPr>
        <w:t xml:space="preserve"> </w:t>
      </w:r>
      <w:r w:rsidRPr="00327C90">
        <w:rPr>
          <w:rFonts w:ascii="Arial" w:hAnsi="Arial" w:cs="Arial"/>
          <w:sz w:val="32"/>
          <w:szCs w:val="32"/>
        </w:rPr>
        <w:t>v</w:t>
      </w:r>
      <w:r>
        <w:rPr>
          <w:rFonts w:ascii="Arial" w:hAnsi="Arial" w:cs="Arial"/>
          <w:sz w:val="32"/>
          <w:szCs w:val="32"/>
        </w:rPr>
        <w:t>irtual</w:t>
      </w:r>
      <w:r w:rsidRPr="00327C90">
        <w:rPr>
          <w:rFonts w:ascii="Arial" w:hAnsi="Arial" w:cs="Arial"/>
          <w:sz w:val="32"/>
          <w:szCs w:val="32"/>
        </w:rPr>
        <w:t>), Firepower 2100 Series Security Appliance, Firepower 4110 Security Appliance, Firepower 9300 ASA Security Module, Firepower Threat Defense Software (FTD). Cisco Bug IDs: CSCvg35618.</w:t>
      </w:r>
      <w:bookmarkStart w:id="0" w:name="_GoBack"/>
      <w:bookmarkEnd w:id="0"/>
    </w:p>
    <w:sectPr w:rsidR="00327C90" w:rsidRPr="00327C90" w:rsidSect="00AE2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90"/>
    <w:rsid w:val="00327C90"/>
    <w:rsid w:val="007B78F2"/>
    <w:rsid w:val="00A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15864"/>
  <w15:chartTrackingRefBased/>
  <w15:docId w15:val="{5B958730-48C6-A042-B5D6-5C09C6D5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7C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2018-08-29T07:12:00Z</dcterms:created>
  <dcterms:modified xsi:type="dcterms:W3CDTF">2018-08-29T07:14:00Z</dcterms:modified>
</cp:coreProperties>
</file>