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— dokument roboczy QA</w:t>
      </w:r>
    </w:p>
    <w:p/>
    <w:p>
      <w:r>
        <w:rPr>
          <w:b/>
        </w:rPr>
        <w:t xml:space="preserve">Zamawiający: </w:t>
      </w:r>
      <w:r>
        <w:t xml:space="preserve">PLACEHOLDER_STRONY</w:t>
      </w:r>
    </w:p>
    <w:p/>
    <w:p>
      <w:r>
        <w:t xml:space="preserve">Zamawiający wybiera pakiet, który obejmuje wykonanie:</w:t>
      </w:r>
    </w:p>
    <w:p>
      <w:r>
        <w:t xml:space="preserve">– film ślubny</w:t>
      </w:r>
    </w:p>
    <w:p>
      <w:r>
        <w:t xml:space="preserve">– trailer</w:t>
      </w:r>
    </w:p>
    <w:p/>
    <w:p>
      <w:r>
        <w:br w:type="page"/>
      </w:r>
    </w:p>
    <w:p>
      <w:r>
        <w:t xml:space="preserve">Uwagi techniczne (lista):</w:t>
      </w:r>
    </w:p>
    <w:p>
      <w:r>
        <w:t xml:space="preserve">• montaż kolor</w:t>
      </w:r>
    </w:p>
    <w:p>
      <w:r>
        <w:t xml:space="preserve">• korekcja dźwięku</w:t>
      </w:r>
    </w:p>
    <w:p>
      <w:r>
        <w:t xml:space="preserve">Wynagrodzenie PLACEHOLDER_CENA zł.</w:t>
      </w:r>
    </w:p>
    <w:p>
      <w:r>
        <w:t xml:space="preserve">Zadatek PLACEHOLDER_ZADATEK zł.</w:t>
      </w:r>
    </w:p>
    <w:p>
      <w:r>
        <w:t xml:space="preserve">Dane osobowe — RODO.</w:t>
      </w:r>
    </w:p>
    <w:p>
      <w:r>
        <w:t xml:space="preserve">Prawa autorskie.</w:t>
      </w:r>
    </w:p>
    <w:p>
      <w:r>
        <w:t xml:space="preserve">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