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B583C9" w14:textId="343EF33B" w:rsidR="00B533E4" w:rsidRDefault="00B533E4" w:rsidP="004A0D77">
      <w:pPr>
        <w:spacing w:before="79"/>
        <w:ind w:left="4395" w:right="2734"/>
        <w:jc w:val="center"/>
        <w:rPr>
          <w:b/>
          <w:sz w:val="28"/>
        </w:rPr>
      </w:pPr>
      <w:r>
        <w:rPr>
          <w:b/>
          <w:sz w:val="28"/>
          <w:u w:val="single"/>
        </w:rPr>
        <w:t>Fiche</w:t>
      </w:r>
      <w:r w:rsidR="008E1891">
        <w:rPr>
          <w:b/>
          <w:sz w:val="28"/>
          <w:u w:val="single"/>
        </w:rPr>
        <w:t xml:space="preserve"> de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préparation</w:t>
      </w:r>
      <w:r>
        <w:rPr>
          <w:b/>
          <w:spacing w:val="-4"/>
          <w:sz w:val="28"/>
          <w:u w:val="single"/>
        </w:rPr>
        <w:t xml:space="preserve"> </w:t>
      </w:r>
    </w:p>
    <w:p w14:paraId="538D9960" w14:textId="77777777" w:rsidR="00B533E4" w:rsidRDefault="00B533E4" w:rsidP="00B533E4">
      <w:pPr>
        <w:pStyle w:val="Corpsdetexte"/>
        <w:spacing w:before="8"/>
        <w:rPr>
          <w:b/>
          <w:sz w:val="2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77"/>
        <w:gridCol w:w="1421"/>
        <w:gridCol w:w="235"/>
        <w:gridCol w:w="1326"/>
        <w:gridCol w:w="250"/>
        <w:gridCol w:w="1295"/>
        <w:gridCol w:w="285"/>
        <w:gridCol w:w="2391"/>
      </w:tblGrid>
      <w:tr w:rsidR="00B533E4" w14:paraId="7D99FDFE" w14:textId="77777777" w:rsidTr="001627F2">
        <w:trPr>
          <w:trHeight w:val="255"/>
        </w:trPr>
        <w:tc>
          <w:tcPr>
            <w:tcW w:w="5233" w:type="dxa"/>
            <w:gridSpan w:val="3"/>
          </w:tcPr>
          <w:p w14:paraId="7A41D7A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r>
              <w:t>Date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séance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sz w:val="22"/>
              </w:rPr>
              <w:t xml:space="preserve"> ……………………………</w:t>
            </w:r>
          </w:p>
        </w:tc>
        <w:tc>
          <w:tcPr>
            <w:tcW w:w="5547" w:type="dxa"/>
            <w:gridSpan w:val="5"/>
          </w:tcPr>
          <w:p w14:paraId="4AFA40EF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Durée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séance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5 heures</w:t>
            </w:r>
          </w:p>
        </w:tc>
      </w:tr>
      <w:tr w:rsidR="00B533E4" w14:paraId="77F2AC14" w14:textId="77777777" w:rsidTr="001627F2">
        <w:trPr>
          <w:trHeight w:val="255"/>
        </w:trPr>
        <w:tc>
          <w:tcPr>
            <w:tcW w:w="3577" w:type="dxa"/>
          </w:tcPr>
          <w:p w14:paraId="17B1EC1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Filière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Génie électrique – TS</w:t>
            </w:r>
          </w:p>
        </w:tc>
        <w:tc>
          <w:tcPr>
            <w:tcW w:w="1421" w:type="dxa"/>
          </w:tcPr>
          <w:p w14:paraId="1FBA062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1</w:t>
            </w:r>
            <w:r>
              <w:rPr>
                <w:vertAlign w:val="superscript"/>
              </w:rPr>
              <w:t>ère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année</w:t>
            </w:r>
            <w:proofErr w:type="spellEnd"/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:</w:t>
            </w:r>
          </w:p>
        </w:tc>
        <w:tc>
          <w:tcPr>
            <w:tcW w:w="235" w:type="dxa"/>
          </w:tcPr>
          <w:p w14:paraId="3E8A753C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1326" w:type="dxa"/>
          </w:tcPr>
          <w:p w14:paraId="60C056B0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2</w:t>
            </w:r>
            <w:r>
              <w:rPr>
                <w:vertAlign w:val="superscript"/>
              </w:rPr>
              <w:t>ème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50" w:type="dxa"/>
          </w:tcPr>
          <w:p w14:paraId="4DCA7A40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1295" w:type="dxa"/>
          </w:tcPr>
          <w:p w14:paraId="6BC0BAB2" w14:textId="77777777" w:rsidR="00B533E4" w:rsidRDefault="00B533E4" w:rsidP="001627F2">
            <w:pPr>
              <w:pStyle w:val="TableParagraph"/>
              <w:spacing w:line="235" w:lineRule="exact"/>
              <w:ind w:left="103"/>
            </w:pPr>
            <w:r>
              <w:t>3</w:t>
            </w:r>
            <w:r>
              <w:rPr>
                <w:vertAlign w:val="superscript"/>
              </w:rPr>
              <w:t>ème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85" w:type="dxa"/>
          </w:tcPr>
          <w:p w14:paraId="5BC72983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2391" w:type="dxa"/>
          </w:tcPr>
          <w:p w14:paraId="0290615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Groupe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GE 104</w:t>
            </w:r>
          </w:p>
        </w:tc>
      </w:tr>
      <w:tr w:rsidR="00B533E4" w14:paraId="7892E72E" w14:textId="77777777" w:rsidTr="001627F2">
        <w:trPr>
          <w:trHeight w:val="250"/>
        </w:trPr>
        <w:tc>
          <w:tcPr>
            <w:tcW w:w="10780" w:type="dxa"/>
            <w:gridSpan w:val="8"/>
          </w:tcPr>
          <w:p w14:paraId="33C06FEF" w14:textId="77777777" w:rsidR="00B533E4" w:rsidRDefault="00B533E4" w:rsidP="001627F2">
            <w:pPr>
              <w:pStyle w:val="TableParagraph"/>
              <w:spacing w:line="230" w:lineRule="exact"/>
              <w:ind w:left="110"/>
            </w:pPr>
            <w:r>
              <w:t>Module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Circuits à courant continu et courant alternatif</w:t>
            </w:r>
          </w:p>
        </w:tc>
      </w:tr>
      <w:tr w:rsidR="00B533E4" w14:paraId="5FD6224D" w14:textId="77777777" w:rsidTr="001627F2">
        <w:trPr>
          <w:trHeight w:val="255"/>
        </w:trPr>
        <w:tc>
          <w:tcPr>
            <w:tcW w:w="10780" w:type="dxa"/>
            <w:gridSpan w:val="8"/>
          </w:tcPr>
          <w:p w14:paraId="36BBDB3A" w14:textId="3356C1A3" w:rsidR="00B533E4" w:rsidRDefault="004A0D77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Objectif</w:t>
            </w:r>
            <w:proofErr w:type="spellEnd"/>
            <w:r>
              <w:t xml:space="preserve"> </w:t>
            </w:r>
            <w:r w:rsidR="00B533E4">
              <w:t>de</w:t>
            </w:r>
            <w:r w:rsidR="00B533E4">
              <w:rPr>
                <w:spacing w:val="-3"/>
              </w:rPr>
              <w:t xml:space="preserve"> </w:t>
            </w:r>
            <w:r w:rsidR="00B533E4">
              <w:t>la</w:t>
            </w:r>
            <w:r w:rsidR="00B533E4">
              <w:rPr>
                <w:spacing w:val="-1"/>
              </w:rPr>
              <w:t xml:space="preserve"> </w:t>
            </w:r>
            <w:r w:rsidR="00B533E4">
              <w:t>séance</w:t>
            </w:r>
            <w:r w:rsidR="00B533E4">
              <w:rPr>
                <w:spacing w:val="-1"/>
              </w:rPr>
              <w:t xml:space="preserve"> </w:t>
            </w:r>
            <w:r w:rsidR="00B533E4"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À l'issue de la séance, le stagiaire sera capable de :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caractériser une grandeur sinusoïdale (valeur efficace, fréquence, pulsation) et la représenter par un vecteur de Fresnel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calculer la réactance d'une bobine X</w:t>
            </w:r>
            <w:r>
              <w:rPr>
                <w:sz w:val="22"/>
                <w:vertAlign w:val="subscript"/>
              </w:rPr>
              <w:t>L</w:t>
            </w:r>
            <w:r>
              <w:rPr>
                <w:sz w:val="22"/>
              </w:rPr>
              <w:t xml:space="preserve"> = Lω et expliquer le déphasage entre tension et courant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calculer l'impédance, le courant, les tensions, le déphasage et les puissances d'un circuit RL série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déterminer r et L d'une bobine réelle par la mesure, et étudier un circuit RL parallèle.</w:t>
            </w:r>
          </w:p>
        </w:tc>
      </w:tr>
    </w:tbl>
    <w:p w14:paraId="46B53D92" w14:textId="77777777" w:rsidR="00B533E4" w:rsidRDefault="00B533E4" w:rsidP="00B533E4">
      <w:pPr>
        <w:pStyle w:val="Corpsdetexte"/>
        <w:spacing w:before="7"/>
        <w:rPr>
          <w:b/>
          <w:sz w:val="21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43B4533C" w14:textId="77777777" w:rsidTr="001627F2">
        <w:trPr>
          <w:trHeight w:val="275"/>
        </w:trPr>
        <w:tc>
          <w:tcPr>
            <w:tcW w:w="9894" w:type="dxa"/>
            <w:gridSpan w:val="2"/>
          </w:tcPr>
          <w:p w14:paraId="3207DBD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885" w:type="dxa"/>
          </w:tcPr>
          <w:p w14:paraId="728A6E3F" w14:textId="77777777" w:rsidR="00B533E4" w:rsidRDefault="00B533E4" w:rsidP="001627F2">
            <w:pPr>
              <w:pStyle w:val="TableParagraph"/>
              <w:spacing w:line="253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3C9628D7" w14:textId="77777777" w:rsidTr="001627F2">
        <w:trPr>
          <w:trHeight w:val="505"/>
        </w:trPr>
        <w:tc>
          <w:tcPr>
            <w:tcW w:w="1886" w:type="dxa"/>
          </w:tcPr>
          <w:p w14:paraId="77E9F172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rPr>
                <w:spacing w:val="-2"/>
              </w:rPr>
              <w:t>Rappel</w:t>
            </w:r>
          </w:p>
        </w:tc>
        <w:tc>
          <w:tcPr>
            <w:tcW w:w="8008" w:type="dxa"/>
          </w:tcPr>
          <w:p w14:paraId="64E09BA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Rappel des séances précédentes, par questions-réponses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bobine en régime continu : τ = L / R, le courant ne varie pas brusquement, la bobine est un simple fil en régime établi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tension du réseau : 230 V, 50 Hz ; notion de valeur efficace (lue par un voltmètre en position AC)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trigonométrie : sin, cos, tan dans un triangle rectangle ; théorème de Pythagore.</w:t>
            </w:r>
          </w:p>
        </w:tc>
        <w:tc>
          <w:tcPr>
            <w:tcW w:w="885" w:type="dxa"/>
          </w:tcPr>
          <w:p w14:paraId="17C00540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483C0133" w14:textId="77777777" w:rsidTr="001627F2">
        <w:trPr>
          <w:trHeight w:val="760"/>
        </w:trPr>
        <w:tc>
          <w:tcPr>
            <w:tcW w:w="1886" w:type="dxa"/>
          </w:tcPr>
          <w:p w14:paraId="67A9899C" w14:textId="5987CCB9" w:rsidR="00B533E4" w:rsidRDefault="004A0D77" w:rsidP="001627F2">
            <w:pPr>
              <w:pStyle w:val="TableParagraph"/>
              <w:spacing w:line="242" w:lineRule="auto"/>
              <w:ind w:left="110" w:right="678"/>
            </w:pPr>
            <w:proofErr w:type="spellStart"/>
            <w:r>
              <w:t>Elément</w:t>
            </w:r>
            <w:bookmarkStart w:id="0" w:name="_GoBack"/>
            <w:bookmarkEnd w:id="0"/>
            <w:proofErr w:type="spellEnd"/>
            <w:r w:rsidR="00B533E4">
              <w:rPr>
                <w:spacing w:val="-14"/>
              </w:rPr>
              <w:t xml:space="preserve"> </w:t>
            </w:r>
            <w:r w:rsidR="00B533E4">
              <w:t xml:space="preserve">de </w:t>
            </w:r>
            <w:r w:rsidR="00B533E4">
              <w:rPr>
                <w:spacing w:val="-2"/>
              </w:rPr>
              <w:t>motivation</w:t>
            </w:r>
          </w:p>
        </w:tc>
        <w:tc>
          <w:tcPr>
            <w:tcW w:w="8008" w:type="dxa"/>
          </w:tcPr>
          <w:p w14:paraId="6E1106C7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Expérience : une même bobine (avec noyau) est alimentée d'abord en continu sous 12 V, puis en alternatif 50 Hz sous 12 V. Le courant est beaucoup plus faible en alternatif.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Question : « Pourquoi la bobine laisse-t-elle moins passer le courant alternatif ? Pourquoi, dans un circuit R + L, la somme des tensions mesurées ne donne-t-elle pas la tension totale ? »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Ces questions concernent tous les moteurs, transformateurs et ballasts : ce sont des circuits RL.</w:t>
            </w:r>
          </w:p>
        </w:tc>
        <w:tc>
          <w:tcPr>
            <w:tcW w:w="885" w:type="dxa"/>
          </w:tcPr>
          <w:p w14:paraId="1E3DE9B8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07A31265" w14:textId="77777777" w:rsidTr="001627F2">
        <w:trPr>
          <w:trHeight w:val="1770"/>
        </w:trPr>
        <w:tc>
          <w:tcPr>
            <w:tcW w:w="1886" w:type="dxa"/>
          </w:tcPr>
          <w:p w14:paraId="4106D4B3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t>Plan</w:t>
            </w:r>
            <w:r>
              <w:rPr>
                <w:spacing w:val="-3"/>
              </w:rPr>
              <w:t xml:space="preserve"> </w:t>
            </w:r>
            <w:r>
              <w:t xml:space="preserve">de la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3E1AA255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Le circuit RL en régime sinusoïdal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1. Grandeurs sinusoïdales et vecteurs de Fresnel  2. Résistance pure et bobine pure  3. Circuit RL série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4. Déphasage et puissances  5. Bobine réelle  6. Circuit RL parallèle  7. Vérification expérimentale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Quatre exercices et un TP de mesures.</w:t>
            </w:r>
          </w:p>
        </w:tc>
        <w:tc>
          <w:tcPr>
            <w:tcW w:w="885" w:type="dxa"/>
          </w:tcPr>
          <w:p w14:paraId="1ED25F69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1605589A" w14:textId="77777777" w:rsidR="00B533E4" w:rsidRDefault="00B533E4" w:rsidP="00B533E4">
      <w:pPr>
        <w:pStyle w:val="Corpsdetexte"/>
        <w:rPr>
          <w:b/>
          <w:sz w:val="20"/>
        </w:rPr>
      </w:pPr>
    </w:p>
    <w:p w14:paraId="6624D05A" w14:textId="77777777" w:rsidR="00B533E4" w:rsidRDefault="00B533E4" w:rsidP="00B533E4">
      <w:pPr>
        <w:pStyle w:val="Corpsdetexte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6"/>
        <w:gridCol w:w="8099"/>
        <w:gridCol w:w="906"/>
      </w:tblGrid>
      <w:tr w:rsidR="00B533E4" w14:paraId="5BA94C96" w14:textId="77777777" w:rsidTr="001627F2">
        <w:trPr>
          <w:trHeight w:val="505"/>
        </w:trPr>
        <w:tc>
          <w:tcPr>
            <w:tcW w:w="1776" w:type="dxa"/>
          </w:tcPr>
          <w:p w14:paraId="2D5A06AE" w14:textId="77777777" w:rsidR="00B533E4" w:rsidRDefault="00B533E4" w:rsidP="001627F2">
            <w:pPr>
              <w:pStyle w:val="TableParagraph"/>
              <w:spacing w:line="248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Stratégies</w:t>
            </w:r>
            <w:proofErr w:type="spellEnd"/>
          </w:p>
          <w:p w14:paraId="71BF0FF5" w14:textId="77777777" w:rsidR="00B533E4" w:rsidRDefault="00B533E4" w:rsidP="001627F2">
            <w:pPr>
              <w:pStyle w:val="TableParagraph"/>
              <w:spacing w:before="2" w:line="235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pédagogiques</w:t>
            </w:r>
            <w:proofErr w:type="spellEnd"/>
          </w:p>
        </w:tc>
        <w:tc>
          <w:tcPr>
            <w:tcW w:w="8099" w:type="dxa"/>
          </w:tcPr>
          <w:p w14:paraId="49D42689" w14:textId="77777777" w:rsidR="00B533E4" w:rsidRDefault="00B533E4" w:rsidP="001627F2">
            <w:pPr>
              <w:pStyle w:val="TableParagraph"/>
              <w:spacing w:before="1"/>
              <w:ind w:left="2385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Développement</w:t>
            </w:r>
            <w:proofErr w:type="spellEnd"/>
          </w:p>
        </w:tc>
        <w:tc>
          <w:tcPr>
            <w:tcW w:w="906" w:type="dxa"/>
          </w:tcPr>
          <w:p w14:paraId="6AD72B69" w14:textId="77777777" w:rsidR="00B533E4" w:rsidRDefault="00B533E4" w:rsidP="001627F2">
            <w:pPr>
              <w:pStyle w:val="TableParagraph"/>
              <w:spacing w:line="248" w:lineRule="exact"/>
              <w:ind w:left="219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interactif</w:t>
            </w:r>
          </w:p>
          <w:p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Observation d'une tension sinusoïdale à l'oscilloscope (transformateur TBT)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LE CIRCUIT RL EN RÉGIME SINUSOÏDAL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1. Grandeurs sinusoïdales et vecteurs de Fresnel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u(t) = U</w:t>
            </w:r>
            <w:r>
              <w:rPr>
                <w:b/>
                <w:sz w:val="20"/>
                <w:vertAlign w:val="subscript"/>
              </w:rPr>
              <w:t>max</w:t>
            </w:r>
            <w:r>
              <w:rPr>
                <w:b/>
                <w:sz w:val="20"/>
              </w:rPr>
              <w:t xml:space="preserve"> × sin(ωt + φ)</w:t>
            </w:r>
            <w:r>
              <w:rPr>
                <w:sz w:val="20"/>
              </w:rPr>
              <w:t xml:space="preserve"> ;  période T (s) ; fréquence </w:t>
            </w:r>
            <w:r>
              <w:rPr>
                <w:b/>
                <w:sz w:val="20"/>
              </w:rPr>
              <w:t>f = 1 / T</w:t>
            </w:r>
            <w:r>
              <w:rPr>
                <w:sz w:val="20"/>
              </w:rPr>
              <w:t xml:space="preserve"> (Hz) ; pulsation </w:t>
            </w:r>
            <w:r>
              <w:rPr>
                <w:b/>
                <w:sz w:val="20"/>
              </w:rPr>
              <w:t>ω = 2πf</w:t>
            </w:r>
            <w:r>
              <w:rPr>
                <w:sz w:val="20"/>
              </w:rPr>
              <w:t xml:space="preserve"> (rad/s).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Valeur efficace : </w:t>
            </w:r>
            <w:r>
              <w:rPr>
                <w:b/>
                <w:sz w:val="20"/>
              </w:rPr>
              <w:t>U = U</w:t>
            </w:r>
            <w:r>
              <w:rPr>
                <w:b/>
                <w:sz w:val="20"/>
                <w:vertAlign w:val="subscript"/>
              </w:rPr>
              <w:t>max</w:t>
            </w:r>
            <w:r>
              <w:rPr>
                <w:b/>
                <w:sz w:val="20"/>
              </w:rPr>
              <w:t xml:space="preserve"> / √2</w:t>
            </w:r>
            <w:r>
              <w:rPr>
                <w:sz w:val="20"/>
              </w:rPr>
              <w:t xml:space="preserve"> (réseau : U = 230 V ⇒ U</w:t>
            </w:r>
            <w:r>
              <w:rPr>
                <w:sz w:val="20"/>
                <w:vertAlign w:val="subscript"/>
              </w:rPr>
              <w:t>max</w:t>
            </w:r>
            <w:r>
              <w:rPr>
                <w:sz w:val="20"/>
              </w:rPr>
              <w:t xml:space="preserve"> ≈ 325 V ; f = 50 Hz ⇒ ω ≈ 314 rad/s).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Vecteur de Fresnel</w:t>
            </w:r>
            <w:r>
              <w:rPr>
                <w:sz w:val="20"/>
              </w:rPr>
              <w:t xml:space="preserve"> : une grandeur sinusoïdale est représentée par un vecteur de </w:t>
            </w:r>
            <w:r>
              <w:rPr>
                <w:b/>
                <w:sz w:val="20"/>
              </w:rPr>
              <w:t>longueur égale à sa valeur efficace</w:t>
            </w:r>
            <w:r>
              <w:rPr>
                <w:sz w:val="20"/>
              </w:rPr>
              <w:t xml:space="preserve">, faisant avec l'axe de référence un </w:t>
            </w:r>
            <w:r>
              <w:rPr>
                <w:b/>
                <w:sz w:val="20"/>
              </w:rPr>
              <w:t>angle égal à sa phase</w:t>
            </w:r>
            <w:r>
              <w:rPr>
                <w:sz w:val="20"/>
              </w:rPr>
              <w:t xml:space="preserve">. Le </w:t>
            </w:r>
            <w:r>
              <w:rPr>
                <w:b/>
                <w:sz w:val="20"/>
              </w:rPr>
              <w:t>déphasage φ</w:t>
            </w:r>
            <w:r>
              <w:rPr>
                <w:sz w:val="20"/>
              </w:rPr>
              <w:t xml:space="preserve"> entre deux grandeurs est l'angle entre leurs vecteurs (sens trigonométrique positif).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Additionner des tensions sinusoïdales revient à </w:t>
            </w:r>
            <w:r>
              <w:rPr>
                <w:b/>
                <w:sz w:val="20"/>
              </w:rPr>
              <w:t>additionner leurs vecteurs</w:t>
            </w:r>
            <w:r>
              <w:rPr>
                <w:sz w:val="20"/>
              </w:rPr>
              <w:t xml:space="preserve"> (et non leurs valeurs efficaces).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démonstration : variation du courant d'une bobine quand la fréquence du GBF augmente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2. Résistance pure et bobine pure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Résistance</w:t>
            </w:r>
            <w:r>
              <w:rPr>
                <w:sz w:val="20"/>
              </w:rPr>
              <w:t xml:space="preserve"> : </w:t>
            </w:r>
            <w:r>
              <w:rPr>
                <w:b/>
                <w:sz w:val="20"/>
              </w:rPr>
              <w:t>U = R × I</w:t>
            </w:r>
            <w:r>
              <w:rPr>
                <w:sz w:val="20"/>
              </w:rPr>
              <w:t xml:space="preserve"> ; tension et courant </w:t>
            </w:r>
            <w:r>
              <w:rPr>
                <w:b/>
                <w:sz w:val="20"/>
              </w:rPr>
              <w:t>en phase</w:t>
            </w:r>
            <w:r>
              <w:rPr>
                <w:sz w:val="20"/>
              </w:rPr>
              <w:t xml:space="preserve"> (φ = 0).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Bobine pure</w:t>
            </w:r>
            <w:r>
              <w:rPr>
                <w:sz w:val="20"/>
              </w:rPr>
              <w:t xml:space="preserve"> (inductance L) : elle s'oppose au courant alternatif par sa </w:t>
            </w:r>
            <w:r>
              <w:rPr>
                <w:b/>
                <w:sz w:val="20"/>
              </w:rPr>
              <w:t>réactance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  <w:vertAlign w:val="subscript"/>
              </w:rPr>
              <w:t>L</w:t>
            </w:r>
            <w:r>
              <w:rPr>
                <w:b/>
                <w:sz w:val="20"/>
              </w:rPr>
              <w:t xml:space="preserve"> = L × ω = 2πfL</w:t>
            </w:r>
            <w:r>
              <w:rPr>
                <w:sz w:val="20"/>
              </w:rPr>
              <w:t xml:space="preserve"> (en ohms) : </w:t>
            </w:r>
            <w:r>
              <w:rPr>
                <w:b/>
                <w:sz w:val="20"/>
              </w:rPr>
              <w:t>U</w:t>
            </w:r>
            <w:r>
              <w:rPr>
                <w:b/>
                <w:sz w:val="20"/>
                <w:vertAlign w:val="subscript"/>
              </w:rPr>
              <w:t>L</w:t>
            </w:r>
            <w:r>
              <w:rPr>
                <w:b/>
                <w:sz w:val="20"/>
              </w:rPr>
              <w:t xml:space="preserve"> = X</w:t>
            </w:r>
            <w:r>
              <w:rPr>
                <w:b/>
                <w:sz w:val="20"/>
                <w:vertAlign w:val="subscript"/>
              </w:rPr>
              <w:t>L</w:t>
            </w:r>
            <w:r>
              <w:rPr>
                <w:b/>
                <w:sz w:val="20"/>
              </w:rPr>
              <w:t xml:space="preserve"> × I</w:t>
            </w:r>
            <w:r>
              <w:rPr>
                <w:sz w:val="20"/>
              </w:rPr>
              <w:t xml:space="preserve">. Le courant est </w:t>
            </w:r>
            <w:r>
              <w:rPr>
                <w:b/>
                <w:sz w:val="20"/>
              </w:rPr>
              <w:t>en retard de 90°</w:t>
            </w:r>
            <w:r>
              <w:rPr>
                <w:sz w:val="20"/>
              </w:rPr>
              <w:t xml:space="preserve"> sur la tension (quadrature).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X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est </w:t>
            </w:r>
            <w:r>
              <w:rPr>
                <w:b/>
                <w:sz w:val="20"/>
              </w:rPr>
              <w:t>proportionnelle à la fréquence</w:t>
            </w:r>
            <w:r>
              <w:rPr>
                <w:sz w:val="20"/>
              </w:rPr>
              <w:t xml:space="preserve"> : nulle en continu (f = 0), très grande en haute fréquence ; d'où l'emploi des bobines pour bloquer les hautes fréquences (selfs de filtrage).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orale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1 : réactance d'une bobine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calculer la réactance d'une bobine de 0,1 H à 50 Hz, puis à 100 Hz et en courant continu. Quel courant traverse cette bobine (supposée pure) sous 12 V à 50 Hz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50 Hz : X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0,1 × 2π × 50 ≈ </w:t>
            </w:r>
            <w:r>
              <w:rPr>
                <w:b/>
                <w:sz w:val="20"/>
              </w:rPr>
              <w:t>31,4 Ω</w:t>
            </w:r>
            <w:r>
              <w:rPr>
                <w:sz w:val="20"/>
              </w:rPr>
              <w:t xml:space="preserve"> ; 100 Hz : ≈ </w:t>
            </w:r>
            <w:r>
              <w:rPr>
                <w:b/>
                <w:sz w:val="20"/>
              </w:rPr>
              <w:t>62,8 Ω</w:t>
            </w:r>
            <w:r>
              <w:rPr>
                <w:sz w:val="20"/>
              </w:rPr>
              <w:t xml:space="preserve"> (double) ; continu : </w:t>
            </w:r>
            <w:r>
              <w:rPr>
                <w:b/>
                <w:sz w:val="20"/>
              </w:rPr>
              <w:t>0 Ω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I = 12 / 31,4 ≈ </w:t>
            </w:r>
            <w:r>
              <w:rPr>
                <w:b/>
                <w:sz w:val="20"/>
              </w:rPr>
              <w:t>0,38 A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construction du diagramme de Fresnel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3. Le circuit RL série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R et L en série sont parcourues par le </w:t>
            </w:r>
            <w:r>
              <w:rPr>
                <w:b/>
                <w:sz w:val="20"/>
              </w:rPr>
              <w:t>même courant</w:t>
            </w:r>
            <w:r>
              <w:rPr>
                <w:sz w:val="20"/>
              </w:rPr>
              <w:t xml:space="preserve"> I (pris comme référence). U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est en phase avec I, U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est en avance de 90° sur I : le diagramme forme un </w:t>
            </w:r>
            <w:r>
              <w:rPr>
                <w:b/>
                <w:sz w:val="20"/>
              </w:rPr>
              <w:t>triangle rectangle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U² = U</w:t>
            </w:r>
            <w:r>
              <w:rPr>
                <w:b/>
                <w:sz w:val="20"/>
                <w:vertAlign w:val="subscript"/>
              </w:rPr>
              <w:t>R</w:t>
            </w:r>
            <w:r>
              <w:rPr>
                <w:b/>
                <w:sz w:val="20"/>
              </w:rPr>
              <w:t>² + U</w:t>
            </w:r>
            <w:r>
              <w:rPr>
                <w:b/>
                <w:sz w:val="20"/>
                <w:vertAlign w:val="subscript"/>
              </w:rPr>
              <w:t>L</w:t>
            </w:r>
            <w:r>
              <w:rPr>
                <w:b/>
                <w:sz w:val="20"/>
              </w:rPr>
              <w:t>²</w:t>
            </w:r>
            <w:r>
              <w:rPr>
                <w:sz w:val="20"/>
              </w:rPr>
              <w:t xml:space="preserve">   (attention : U ≠ U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+ U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>)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Impédance : </w:t>
            </w:r>
            <w:r>
              <w:rPr>
                <w:b/>
                <w:sz w:val="20"/>
              </w:rPr>
              <w:t>Z = √(R² + X</w:t>
            </w:r>
            <w:r>
              <w:rPr>
                <w:b/>
                <w:sz w:val="20"/>
                <w:vertAlign w:val="subscript"/>
              </w:rPr>
              <w:t>L</w:t>
            </w:r>
            <w:r>
              <w:rPr>
                <w:b/>
                <w:sz w:val="20"/>
              </w:rPr>
              <w:t>²)</w:t>
            </w:r>
            <w:r>
              <w:rPr>
                <w:sz w:val="20"/>
              </w:rPr>
              <w:t xml:space="preserve"> (en ohms) ;  </w:t>
            </w:r>
            <w:r>
              <w:rPr>
                <w:b/>
                <w:sz w:val="20"/>
              </w:rPr>
              <w:t>I = U / Z</w:t>
            </w:r>
            <w:r>
              <w:rPr>
                <w:sz w:val="20"/>
              </w:rPr>
              <w:t xml:space="preserve"> ;  U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= R × I ;  U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X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× I.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Exercice résolu par le formateur (partie a), puis travail des stagiaires (partie b)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2 (a) : courant et tensions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un circuit RL série (R = 40 Ω ; L = 0,1 H) est alimenté sous 230 V, 50 Hz. Calculer X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>, Z, I, U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et U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>, puis vérifier la relation des tensions.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X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0,1 × 314,16 ≈ </w:t>
            </w:r>
            <w:r>
              <w:rPr>
                <w:b/>
                <w:sz w:val="20"/>
              </w:rPr>
              <w:t>31,4 Ω</w:t>
            </w:r>
            <w:r>
              <w:rPr>
                <w:sz w:val="20"/>
              </w:rPr>
              <w:t xml:space="preserve"> ; Z = √(40² + 31,4²) = √(1600 + 987) ≈ </w:t>
            </w:r>
            <w:r>
              <w:rPr>
                <w:b/>
                <w:sz w:val="20"/>
              </w:rPr>
              <w:t>50,9 Ω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I = 230 / 50,9 ≈ </w:t>
            </w:r>
            <w:r>
              <w:rPr>
                <w:b/>
                <w:sz w:val="20"/>
              </w:rPr>
              <w:t>4,52 A</w:t>
            </w:r>
            <w:r>
              <w:rPr>
                <w:sz w:val="20"/>
              </w:rPr>
              <w:t xml:space="preserve"> ; U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= 40 × 4,52 ≈ </w:t>
            </w:r>
            <w:r>
              <w:rPr>
                <w:b/>
                <w:sz w:val="20"/>
              </w:rPr>
              <w:t>180,9 V</w:t>
            </w:r>
            <w:r>
              <w:rPr>
                <w:sz w:val="20"/>
              </w:rPr>
              <w:t xml:space="preserve"> ; U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31,4 × 4,52 ≈ </w:t>
            </w:r>
            <w:r>
              <w:rPr>
                <w:b/>
                <w:sz w:val="20"/>
              </w:rPr>
              <w:t>142,1 V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Vérification : √(180,9² + 142,1²) ≈ </w:t>
            </w:r>
            <w:r>
              <w:rPr>
                <w:b/>
                <w:sz w:val="20"/>
              </w:rPr>
              <w:t>230 V</w:t>
            </w:r>
            <w:r>
              <w:rPr>
                <w:sz w:val="20"/>
              </w:rPr>
              <w:t xml:space="preserve"> ✓ ; alors que 180,9 + 142,1 = 323 V ≠ 230 V.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PAUSE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triangle des impédances et triangle des puissances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4. Déphasage et puissances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Déphasage (le courant est </w:t>
            </w:r>
            <w:r>
              <w:rPr>
                <w:b/>
                <w:sz w:val="20"/>
              </w:rPr>
              <w:t>en retard</w:t>
            </w:r>
            <w:r>
              <w:rPr>
                <w:sz w:val="20"/>
              </w:rPr>
              <w:t xml:space="preserve"> sur la tension) : </w:t>
            </w:r>
            <w:r>
              <w:rPr>
                <w:b/>
                <w:sz w:val="20"/>
              </w:rPr>
              <w:t>tan φ = X</w:t>
            </w:r>
            <w:r>
              <w:rPr>
                <w:b/>
                <w:sz w:val="20"/>
                <w:vertAlign w:val="subscript"/>
              </w:rPr>
              <w:t>L</w:t>
            </w:r>
            <w:r>
              <w:rPr>
                <w:b/>
                <w:sz w:val="20"/>
              </w:rPr>
              <w:t xml:space="preserve"> / R</w:t>
            </w:r>
            <w:r>
              <w:rPr>
                <w:sz w:val="20"/>
              </w:rPr>
              <w:t xml:space="preserve"> ; </w:t>
            </w:r>
            <w:r>
              <w:rPr>
                <w:b/>
                <w:sz w:val="20"/>
              </w:rPr>
              <w:t>cos φ = R / Z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Puissance active : </w:t>
            </w:r>
            <w:r>
              <w:rPr>
                <w:b/>
                <w:sz w:val="20"/>
              </w:rPr>
              <w:t>P = U × I × cos φ = R × I²</w:t>
            </w:r>
            <w:r>
              <w:rPr>
                <w:sz w:val="20"/>
              </w:rPr>
              <w:t xml:space="preserve"> (W) : seule la résistance consomme de l'énergie.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Puissance réactive : </w:t>
            </w:r>
            <w:r>
              <w:rPr>
                <w:b/>
                <w:sz w:val="20"/>
              </w:rPr>
              <w:t>Q = U × I × sin φ = X</w:t>
            </w:r>
            <w:r>
              <w:rPr>
                <w:b/>
                <w:sz w:val="20"/>
                <w:vertAlign w:val="subscript"/>
              </w:rPr>
              <w:t>L</w:t>
            </w:r>
            <w:r>
              <w:rPr>
                <w:b/>
                <w:sz w:val="20"/>
              </w:rPr>
              <w:t xml:space="preserve"> × I²</w:t>
            </w:r>
            <w:r>
              <w:rPr>
                <w:sz w:val="20"/>
              </w:rPr>
              <w:t xml:space="preserve"> (var) ; puissance apparente : </w:t>
            </w:r>
            <w:r>
              <w:rPr>
                <w:b/>
                <w:sz w:val="20"/>
              </w:rPr>
              <w:t>S = U × I</w:t>
            </w:r>
            <w:r>
              <w:rPr>
                <w:sz w:val="20"/>
              </w:rPr>
              <w:t xml:space="preserve"> (VA) ; </w:t>
            </w:r>
            <w:r>
              <w:rPr>
                <w:b/>
                <w:sz w:val="20"/>
              </w:rPr>
              <w:t>S² = P² + Q²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Plus la part inductive est grande, plus φ augmente et plus le </w:t>
            </w:r>
            <w:r>
              <w:rPr>
                <w:b/>
                <w:sz w:val="20"/>
              </w:rPr>
              <w:t>facteur de puissance cos φ</w:t>
            </w:r>
            <w:r>
              <w:rPr>
                <w:sz w:val="20"/>
              </w:rPr>
              <w:t xml:space="preserve"> diminue (lien avec la compensation de l'énergie réactive).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en binôme,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2 (b) : déphasage et puissances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pour le circuit de l'exercice 2 (a), calculer φ, cos φ, P, Q et S, puis vérifier S² = P² + Q².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tan φ = 31,4 / 40 ≈ 0,785 ⇒ </w:t>
            </w:r>
            <w:r>
              <w:rPr>
                <w:b/>
                <w:sz w:val="20"/>
              </w:rPr>
              <w:t>φ ≈ 38,1°</w:t>
            </w:r>
            <w:r>
              <w:rPr>
                <w:sz w:val="20"/>
              </w:rPr>
              <w:t xml:space="preserve"> ; cos φ = 40 / 50,9 ≈ </w:t>
            </w:r>
            <w:r>
              <w:rPr>
                <w:b/>
                <w:sz w:val="20"/>
              </w:rPr>
              <w:t>0,786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P = 40 × 4,52² ≈ </w:t>
            </w:r>
            <w:r>
              <w:rPr>
                <w:b/>
                <w:sz w:val="20"/>
              </w:rPr>
              <w:t>818 W</w:t>
            </w:r>
            <w:r>
              <w:rPr>
                <w:sz w:val="20"/>
              </w:rPr>
              <w:t xml:space="preserve"> ; Q = 31,4 × 4,52² ≈ </w:t>
            </w:r>
            <w:r>
              <w:rPr>
                <w:b/>
                <w:sz w:val="20"/>
              </w:rPr>
              <w:t>642 var</w:t>
            </w:r>
            <w:r>
              <w:rPr>
                <w:sz w:val="20"/>
              </w:rPr>
              <w:t xml:space="preserve"> ; S = 230 × 4,52 ≈ </w:t>
            </w:r>
            <w:r>
              <w:rPr>
                <w:b/>
                <w:sz w:val="20"/>
              </w:rPr>
              <w:t>1040 VA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Vérification : √(818² + 642²) ≈ 1040 VA ✓ ; et P = S × cos φ = 1040 × 0,786 ≈ 818 W ✓.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démonstration de la méthode de mesure (voltmètre, ampèremètre, ohmmètre)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5. La bobine réelle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Une bobine réelle possède une </w:t>
            </w:r>
            <w:r>
              <w:rPr>
                <w:b/>
                <w:sz w:val="20"/>
              </w:rPr>
              <w:t>résistance r</w:t>
            </w:r>
            <w:r>
              <w:rPr>
                <w:sz w:val="20"/>
              </w:rPr>
              <w:t xml:space="preserve"> (fil de cuivre) en plus de son inductance L : c'est un circuit RL série à elle seule.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1) En </w:t>
            </w:r>
            <w:r>
              <w:rPr>
                <w:b/>
                <w:sz w:val="20"/>
              </w:rPr>
              <w:t>continu</w:t>
            </w:r>
            <w:r>
              <w:rPr>
                <w:sz w:val="20"/>
              </w:rPr>
              <w:t xml:space="preserve"> : X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0 ⇒ </w:t>
            </w:r>
            <w:r>
              <w:rPr>
                <w:b/>
                <w:sz w:val="20"/>
              </w:rPr>
              <w:t>r = U</w:t>
            </w:r>
            <w:r>
              <w:rPr>
                <w:b/>
                <w:sz w:val="20"/>
                <w:vertAlign w:val="subscript"/>
              </w:rPr>
              <w:t>DC</w:t>
            </w:r>
            <w:r>
              <w:rPr>
                <w:b/>
                <w:sz w:val="20"/>
              </w:rPr>
              <w:t xml:space="preserve"> / I</w:t>
            </w:r>
            <w:r>
              <w:rPr>
                <w:b/>
                <w:sz w:val="20"/>
                <w:vertAlign w:val="subscript"/>
              </w:rPr>
              <w:t>DC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2) En </w:t>
            </w:r>
            <w:r>
              <w:rPr>
                <w:b/>
                <w:sz w:val="20"/>
              </w:rPr>
              <w:t>alternatif</w:t>
            </w:r>
            <w:r>
              <w:rPr>
                <w:sz w:val="20"/>
              </w:rPr>
              <w:t xml:space="preserve"> (fréquence f) : </w:t>
            </w:r>
            <w:r>
              <w:rPr>
                <w:b/>
                <w:sz w:val="20"/>
              </w:rPr>
              <w:t>Z = U</w:t>
            </w:r>
            <w:r>
              <w:rPr>
                <w:b/>
                <w:sz w:val="20"/>
                <w:vertAlign w:val="subscript"/>
              </w:rPr>
              <w:t>AC</w:t>
            </w:r>
            <w:r>
              <w:rPr>
                <w:b/>
                <w:sz w:val="20"/>
              </w:rPr>
              <w:t xml:space="preserve"> / I</w:t>
            </w:r>
            <w:r>
              <w:rPr>
                <w:b/>
                <w:sz w:val="20"/>
                <w:vertAlign w:val="subscript"/>
              </w:rPr>
              <w:t>AC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3) </w:t>
            </w:r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  <w:vertAlign w:val="subscript"/>
              </w:rPr>
              <w:t>L</w:t>
            </w:r>
            <w:r>
              <w:rPr>
                <w:b/>
                <w:sz w:val="20"/>
              </w:rPr>
              <w:t xml:space="preserve"> = √(Z² – r²)</w:t>
            </w:r>
            <w:r>
              <w:rPr>
                <w:sz w:val="20"/>
              </w:rPr>
              <w:t xml:space="preserve"> puis </w:t>
            </w:r>
            <w:r>
              <w:rPr>
                <w:b/>
                <w:sz w:val="20"/>
              </w:rPr>
              <w:t>L = X</w:t>
            </w:r>
            <w:r>
              <w:rPr>
                <w:b/>
                <w:sz w:val="20"/>
                <w:vertAlign w:val="subscript"/>
              </w:rPr>
              <w:t>L</w:t>
            </w:r>
            <w:r>
              <w:rPr>
                <w:b/>
                <w:sz w:val="20"/>
              </w:rPr>
              <w:t xml:space="preserve"> / ω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Sécurité : alimenter sous très basse tension ; en continu, limiter le courant (la bobine n'oppose que sa faible résistance r).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3 : déterminer r et L d'une bobine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sous 12 V continu, une bobine absorbe 0,6 A ; sous 24 V alternatif 50 Hz, elle absorbe 0,4 A. Calculer r, Z, X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>, L et son facteur de puissance.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r = 12 / 0,6 = </w:t>
            </w:r>
            <w:r>
              <w:rPr>
                <w:b/>
                <w:sz w:val="20"/>
              </w:rPr>
              <w:t>20 Ω</w:t>
            </w:r>
            <w:r>
              <w:rPr>
                <w:sz w:val="20"/>
              </w:rPr>
              <w:t xml:space="preserve"> ; Z = 24 / 0,4 = </w:t>
            </w:r>
            <w:r>
              <w:rPr>
                <w:b/>
                <w:sz w:val="20"/>
              </w:rPr>
              <w:t>60 Ω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X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√(60² – 20²) = √3200 ≈ </w:t>
            </w:r>
            <w:r>
              <w:rPr>
                <w:b/>
                <w:sz w:val="20"/>
              </w:rPr>
              <w:t>56,6 Ω</w:t>
            </w:r>
            <w:r>
              <w:rPr>
                <w:sz w:val="20"/>
              </w:rPr>
              <w:t xml:space="preserve"> ; L = 56,6 / 314,16 ≈ </w:t>
            </w:r>
            <w:r>
              <w:rPr>
                <w:b/>
                <w:sz w:val="20"/>
              </w:rPr>
              <w:t>0,18 H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cos φ = r / Z = 20 / 60 ≈ </w:t>
            </w:r>
            <w:r>
              <w:rPr>
                <w:b/>
                <w:sz w:val="20"/>
              </w:rPr>
              <w:t>0,33</w:t>
            </w:r>
            <w:r>
              <w:rPr>
                <w:sz w:val="20"/>
              </w:rPr>
              <w:t xml:space="preserve"> (φ ≈ 70,5°) : bobine très inductive.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diagramme de Fresnel des courants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6. Le circuit RL parallèle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R et L en parallèle sont soumises à la </w:t>
            </w:r>
            <w:r>
              <w:rPr>
                <w:b/>
                <w:sz w:val="20"/>
              </w:rPr>
              <w:t>même tension</w:t>
            </w:r>
            <w:r>
              <w:rPr>
                <w:sz w:val="20"/>
              </w:rPr>
              <w:t xml:space="preserve"> U (référence). I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est en phase avec U, I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est en retard de 90°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I</w:t>
            </w:r>
            <w:r>
              <w:rPr>
                <w:b/>
                <w:sz w:val="20"/>
                <w:vertAlign w:val="subscript"/>
              </w:rPr>
              <w:t>R</w:t>
            </w:r>
            <w:r>
              <w:rPr>
                <w:b/>
                <w:sz w:val="20"/>
              </w:rPr>
              <w:t xml:space="preserve"> = U / R</w:t>
            </w:r>
            <w:r>
              <w:rPr>
                <w:sz w:val="20"/>
              </w:rPr>
              <w:t xml:space="preserve"> ; </w:t>
            </w:r>
            <w:r>
              <w:rPr>
                <w:b/>
                <w:sz w:val="20"/>
              </w:rPr>
              <w:t>I</w:t>
            </w:r>
            <w:r>
              <w:rPr>
                <w:b/>
                <w:sz w:val="20"/>
                <w:vertAlign w:val="subscript"/>
              </w:rPr>
              <w:t>L</w:t>
            </w:r>
            <w:r>
              <w:rPr>
                <w:b/>
                <w:sz w:val="20"/>
              </w:rPr>
              <w:t xml:space="preserve"> = U / X</w:t>
            </w:r>
            <w:r>
              <w:rPr>
                <w:b/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; </w:t>
            </w:r>
            <w:r>
              <w:rPr>
                <w:b/>
                <w:sz w:val="20"/>
              </w:rPr>
              <w:t>I = √(I</w:t>
            </w:r>
            <w:r>
              <w:rPr>
                <w:b/>
                <w:sz w:val="20"/>
                <w:vertAlign w:val="subscript"/>
              </w:rPr>
              <w:t>R</w:t>
            </w:r>
            <w:r>
              <w:rPr>
                <w:b/>
                <w:sz w:val="20"/>
              </w:rPr>
              <w:t>² + I</w:t>
            </w:r>
            <w:r>
              <w:rPr>
                <w:b/>
                <w:sz w:val="20"/>
                <w:vertAlign w:val="subscript"/>
              </w:rPr>
              <w:t>L</w:t>
            </w:r>
            <w:r>
              <w:rPr>
                <w:b/>
                <w:sz w:val="20"/>
              </w:rPr>
              <w:t>²)</w:t>
            </w:r>
            <w:r>
              <w:rPr>
                <w:sz w:val="20"/>
              </w:rPr>
              <w:t xml:space="preserve"> (loi des nœuds vectorielle) ; </w:t>
            </w:r>
            <w:r>
              <w:rPr>
                <w:b/>
                <w:sz w:val="20"/>
              </w:rPr>
              <w:t>cos φ = I</w:t>
            </w:r>
            <w:r>
              <w:rPr>
                <w:b/>
                <w:sz w:val="20"/>
                <w:vertAlign w:val="subscript"/>
              </w:rPr>
              <w:t>R</w:t>
            </w:r>
            <w:r>
              <w:rPr>
                <w:b/>
                <w:sz w:val="20"/>
              </w:rPr>
              <w:t xml:space="preserve"> / I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C'est le modèle simplifié d'un moteur ou d'une installation : une partie « active » (R) et une partie « magnétisante » (L).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orale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4 : RL parallèle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R = 100 Ω en parallèle avec L = 0,5 H, sous 230 V, 50 Hz. Calculer I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>, X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>, I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>, I et cos φ.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= 230 / 100 = </w:t>
            </w:r>
            <w:r>
              <w:rPr>
                <w:b/>
                <w:sz w:val="20"/>
              </w:rPr>
              <w:t>2,3 A</w:t>
            </w:r>
            <w:r>
              <w:rPr>
                <w:sz w:val="20"/>
              </w:rPr>
              <w:t xml:space="preserve"> ; X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0,5 × 314,16 ≈ </w:t>
            </w:r>
            <w:r>
              <w:rPr>
                <w:b/>
                <w:sz w:val="20"/>
              </w:rPr>
              <w:t>157,1 Ω</w:t>
            </w:r>
            <w:r>
              <w:rPr>
                <w:sz w:val="20"/>
              </w:rPr>
              <w:t xml:space="preserve"> ; I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230 / 157,1 ≈ </w:t>
            </w:r>
            <w:r>
              <w:rPr>
                <w:b/>
                <w:sz w:val="20"/>
              </w:rPr>
              <w:t>1,46 A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I = √(2,3² + 1,46²) ≈ </w:t>
            </w:r>
            <w:r>
              <w:rPr>
                <w:b/>
                <w:sz w:val="20"/>
              </w:rPr>
              <w:t>2,73 A</w:t>
            </w:r>
            <w:r>
              <w:rPr>
                <w:sz w:val="20"/>
              </w:rPr>
              <w:t xml:space="preserve"> (et non 3,76 A) ; cos φ = 2,3 / 2,73 ≈ </w:t>
            </w:r>
            <w:r>
              <w:rPr>
                <w:b/>
                <w:sz w:val="20"/>
              </w:rPr>
              <w:t>0,84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Travaux pratiques en binôme : transformateur TBT 24 V / 50 Hz, rhéostat ou résistance, bobine à noyau, multimètres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7. Vérification expérimentale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1) Mesurer r de la bobine à l'ohmmètre (hors tension).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2) Câbler R et la bobine en série sous 24 V AC ; mesurer U, U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>, U</w:t>
            </w:r>
            <w:r>
              <w:rPr>
                <w:sz w:val="20"/>
                <w:vertAlign w:val="subscript"/>
              </w:rPr>
              <w:t>bobine</w:t>
            </w:r>
            <w:r>
              <w:rPr>
                <w:sz w:val="20"/>
              </w:rPr>
              <w:t xml:space="preserve"> et I.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3) Constater que U &lt; U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+ U</w:t>
            </w:r>
            <w:r>
              <w:rPr>
                <w:sz w:val="20"/>
                <w:vertAlign w:val="subscript"/>
              </w:rPr>
              <w:t>bobine</w:t>
            </w:r>
            <w:r>
              <w:rPr>
                <w:sz w:val="20"/>
              </w:rPr>
              <w:t xml:space="preserve"> ; calculer Z = U / I, puis cos φ.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4) Déterminer L de la bobine par la méthode de la partie 5 et comparer à sa plaque ou à la valeur annoncée.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5) (Option) Mesurer P avec un wattmètre et vérifier P ≈ (R + r) × I².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Consignes : montage et modifications hors tension ; très basse tension uniquement ; calibre des appareils adapté ; noter les mesures dans un tableau et rédiger un compte rendu.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30 min</w:t>
            </w:r>
          </w:p>
        </w:tc>
      </w:tr>
    </w:tbl>
    <w:p w14:paraId="1E491492" w14:textId="77777777" w:rsidR="00B533E4" w:rsidRDefault="00B533E4" w:rsidP="00B533E4">
      <w:pPr>
        <w:pStyle w:val="Corpsdetexte"/>
        <w:rPr>
          <w:b/>
          <w:sz w:val="20"/>
        </w:rPr>
      </w:pPr>
    </w:p>
    <w:p w14:paraId="74A6EB65" w14:textId="77777777" w:rsidR="00B533E4" w:rsidRDefault="00B533E4" w:rsidP="00B533E4">
      <w:pPr>
        <w:pStyle w:val="Corpsdetexte"/>
        <w:rPr>
          <w:b/>
          <w:sz w:val="20"/>
        </w:rPr>
      </w:pPr>
    </w:p>
    <w:p w14:paraId="42A17109" w14:textId="77777777" w:rsidR="00B533E4" w:rsidRDefault="00B533E4" w:rsidP="00B533E4">
      <w:pPr>
        <w:pStyle w:val="Corpsdetexte"/>
        <w:spacing w:before="7" w:after="1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1309033C" w14:textId="77777777" w:rsidTr="001627F2">
        <w:trPr>
          <w:trHeight w:val="274"/>
        </w:trPr>
        <w:tc>
          <w:tcPr>
            <w:tcW w:w="9894" w:type="dxa"/>
            <w:gridSpan w:val="2"/>
          </w:tcPr>
          <w:p w14:paraId="467A3D1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885" w:type="dxa"/>
          </w:tcPr>
          <w:p w14:paraId="5A874904" w14:textId="77777777" w:rsidR="00B533E4" w:rsidRDefault="00B533E4" w:rsidP="001627F2">
            <w:pPr>
              <w:pStyle w:val="TableParagraph"/>
              <w:spacing w:line="248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452804CE" w14:textId="77777777" w:rsidTr="001627F2">
        <w:trPr>
          <w:trHeight w:val="1520"/>
        </w:trPr>
        <w:tc>
          <w:tcPr>
            <w:tcW w:w="1886" w:type="dxa"/>
          </w:tcPr>
          <w:p w14:paraId="5BCDD409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proofErr w:type="spellStart"/>
            <w:r>
              <w:rPr>
                <w:spacing w:val="-2"/>
              </w:rPr>
              <w:t>Synthèse</w:t>
            </w:r>
            <w:proofErr w:type="spellEnd"/>
          </w:p>
        </w:tc>
        <w:tc>
          <w:tcPr>
            <w:tcW w:w="8008" w:type="dxa"/>
          </w:tcPr>
          <w:p w14:paraId="024C42C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Synthèse construite avec les stagiaires (questions orales)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U = U</w:t>
            </w:r>
            <w:r>
              <w:rPr>
                <w:sz w:val="20"/>
                <w:vertAlign w:val="subscript"/>
              </w:rPr>
              <w:t>max</w:t>
            </w:r>
            <w:r>
              <w:rPr>
                <w:sz w:val="20"/>
              </w:rPr>
              <w:t xml:space="preserve"> / √2 ; ω = 2πf ; vecteurs de Fresnel : on additionne des vecteurs, pas des valeurs efficaces.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Résistance : en phase ; bobine pure : X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Lω, courant en retard de 90°.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RL série : Z = √(R² + X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>²) ; I = U/Z ; U² = U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>² + U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>² ; cos φ = R/Z ; tan φ = X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>/R.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P = R I² ; Q = X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I² ; S = U I ; S² = P² + Q².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RL parallèle : I = √(I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>² + I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>²) ; bobine réelle : r en continu, Z en alternatif, L = √(Z² – r²)/ω.</w:t>
            </w:r>
          </w:p>
        </w:tc>
        <w:tc>
          <w:tcPr>
            <w:tcW w:w="885" w:type="dxa"/>
          </w:tcPr>
          <w:p w14:paraId="42AB6AA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38C07053" w14:textId="77777777" w:rsidTr="001627F2">
        <w:trPr>
          <w:trHeight w:val="1265"/>
        </w:trPr>
        <w:tc>
          <w:tcPr>
            <w:tcW w:w="1886" w:type="dxa"/>
          </w:tcPr>
          <w:p w14:paraId="2B4D25C8" w14:textId="77777777" w:rsidR="00B533E4" w:rsidRDefault="00B533E4" w:rsidP="001627F2">
            <w:pPr>
              <w:pStyle w:val="TableParagraph"/>
              <w:spacing w:line="248" w:lineRule="exact"/>
              <w:ind w:left="110"/>
            </w:pPr>
            <w:r>
              <w:rPr>
                <w:spacing w:val="-2"/>
              </w:rPr>
              <w:t>Evaluation</w:t>
            </w:r>
          </w:p>
        </w:tc>
        <w:tc>
          <w:tcPr>
            <w:tcW w:w="8008" w:type="dxa"/>
          </w:tcPr>
          <w:p w14:paraId="49AF466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Évaluation écrite individuelle (réponses attendues entre crochets) :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A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Une bobine pure de 0,2 H est alimentée sous 230 V, 50 Hz. Calculer X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et I. Quel est le déphasage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[X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0,2 × 314 ≈ 62,8 Ω ; I = 230 / 62,8 ≈ 3,66 A ; courant en retard de 90° sur la tension]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B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RL série : R = 30 Ω, X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40 Ω, U = 100 V. Calculer Z, I, U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>, U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>, cos φ, P et Q.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[Z = 50 Ω ; I = 2 A ; U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= 60 V ; U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80 V ; cos φ = 0,6 ; P = 120 W ; Q = 160 var]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C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Pourquoi, dans l'exercice B, U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+ U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140 V est-il différent de U = 100 V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[Les tensions sont déphasées de 90° : elles s'additionnent vectoriellement, √(60² + 80²) = 100 V]</w:t>
            </w:r>
          </w:p>
        </w:tc>
        <w:tc>
          <w:tcPr>
            <w:tcW w:w="885" w:type="dxa"/>
          </w:tcPr>
          <w:p w14:paraId="642D4BC3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49EC15AC" w14:textId="77777777" w:rsidTr="001627F2">
        <w:trPr>
          <w:trHeight w:val="1009"/>
        </w:trPr>
        <w:tc>
          <w:tcPr>
            <w:tcW w:w="1886" w:type="dxa"/>
          </w:tcPr>
          <w:p w14:paraId="49A1FCFD" w14:textId="77777777" w:rsidR="00B533E4" w:rsidRDefault="00B533E4" w:rsidP="001627F2">
            <w:pPr>
              <w:pStyle w:val="TableParagraph"/>
              <w:spacing w:line="247" w:lineRule="exact"/>
              <w:ind w:left="110"/>
            </w:pPr>
            <w:proofErr w:type="spellStart"/>
            <w:r>
              <w:t>Prochaine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667351C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Circuit RC en régime sinusoïdal (réactance X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= 1/(Cω), courant en avance), puis circuit RLC série et résonance.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Travail demandé : rédiger le compte rendu du TP et tracer à l'échelle le diagramme de Fresnel de l'exercice 2.</w:t>
            </w:r>
          </w:p>
        </w:tc>
        <w:tc>
          <w:tcPr>
            <w:tcW w:w="885" w:type="dxa"/>
          </w:tcPr>
          <w:p w14:paraId="7114E6E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45533025" w14:textId="77777777" w:rsidR="000158EA" w:rsidRDefault="000158EA" w:rsidP="0061529F"/>
    <w:sectPr w:rsidR="000158EA" w:rsidSect="007F3362">
      <w:pgSz w:w="11906" w:h="16838"/>
      <w:pgMar w:top="284" w:right="1417" w:bottom="851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3E4"/>
    <w:rsid w:val="000158EA"/>
    <w:rsid w:val="004A0D77"/>
    <w:rsid w:val="00593A97"/>
    <w:rsid w:val="0061529F"/>
    <w:rsid w:val="007F3362"/>
    <w:rsid w:val="008E1891"/>
    <w:rsid w:val="00A07046"/>
    <w:rsid w:val="00B5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0254A"/>
  <w15:chartTrackingRefBased/>
  <w15:docId w15:val="{5676860E-30C5-48DF-950B-698A2B0D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3E4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533E4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B533E4"/>
  </w:style>
  <w:style w:type="character" w:customStyle="1" w:styleId="CorpsdetexteCar">
    <w:name w:val="Corps de texte Car"/>
    <w:basedOn w:val="Policepardfaut"/>
    <w:link w:val="Corpsdetexte"/>
    <w:uiPriority w:val="1"/>
    <w:rsid w:val="00B533E4"/>
    <w:rPr>
      <w:rFonts w:ascii="Verdana" w:eastAsia="Verdana" w:hAnsi="Verdana" w:cs="Verdana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533E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Compte Microsoft</cp:lastModifiedBy>
  <cp:revision>7</cp:revision>
  <dcterms:created xsi:type="dcterms:W3CDTF">2023-06-08T20:49:00Z</dcterms:created>
  <dcterms:modified xsi:type="dcterms:W3CDTF">2023-10-26T13:05:00Z</dcterms:modified>
</cp:coreProperties>
</file>