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B583C9" w14:textId="343EF33B" w:rsidR="00B533E4" w:rsidRDefault="00B533E4" w:rsidP="004A0D77">
      <w:pPr>
        <w:spacing w:before="79"/>
        <w:ind w:left="4395" w:right="2734"/>
        <w:jc w:val="center"/>
        <w:rPr>
          <w:b/>
          <w:sz w:val="28"/>
        </w:rPr>
      </w:pPr>
      <w:r>
        <w:rPr>
          <w:b/>
          <w:sz w:val="28"/>
          <w:u w:val="single"/>
        </w:rPr>
        <w:t>Fiche</w:t>
      </w:r>
      <w:r w:rsidR="008E1891">
        <w:rPr>
          <w:b/>
          <w:sz w:val="28"/>
          <w:u w:val="single"/>
        </w:rPr>
        <w:t xml:space="preserve"> de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préparation</w:t>
      </w:r>
      <w:r>
        <w:rPr>
          <w:b/>
          <w:spacing w:val="-4"/>
          <w:sz w:val="28"/>
          <w:u w:val="single"/>
        </w:rPr>
        <w:t xml:space="preserve"> </w:t>
      </w:r>
    </w:p>
    <w:p w14:paraId="538D9960" w14:textId="77777777" w:rsidR="00B533E4" w:rsidRDefault="00B533E4" w:rsidP="00B533E4">
      <w:pPr>
        <w:pStyle w:val="Corpsdetexte"/>
        <w:spacing w:before="8"/>
        <w:rPr>
          <w:b/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77"/>
        <w:gridCol w:w="1421"/>
        <w:gridCol w:w="235"/>
        <w:gridCol w:w="1326"/>
        <w:gridCol w:w="250"/>
        <w:gridCol w:w="1295"/>
        <w:gridCol w:w="285"/>
        <w:gridCol w:w="2391"/>
      </w:tblGrid>
      <w:tr w:rsidR="00B533E4" w14:paraId="7D99FDFE" w14:textId="77777777" w:rsidTr="001627F2">
        <w:trPr>
          <w:trHeight w:val="255"/>
        </w:trPr>
        <w:tc>
          <w:tcPr>
            <w:tcW w:w="5233" w:type="dxa"/>
            <w:gridSpan w:val="3"/>
          </w:tcPr>
          <w:p w14:paraId="7A41D7A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r>
              <w:t>Date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séance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sz w:val="22"/>
              </w:rPr>
              <w:t xml:space="preserve"> ……………………………</w:t>
            </w:r>
          </w:p>
        </w:tc>
        <w:tc>
          <w:tcPr>
            <w:tcW w:w="5547" w:type="dxa"/>
            <w:gridSpan w:val="5"/>
          </w:tcPr>
          <w:p w14:paraId="4AFA40EF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Durée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séance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5 heures</w:t>
            </w:r>
          </w:p>
        </w:tc>
      </w:tr>
      <w:tr w:rsidR="00B533E4" w14:paraId="77F2AC14" w14:textId="77777777" w:rsidTr="001627F2">
        <w:trPr>
          <w:trHeight w:val="255"/>
        </w:trPr>
        <w:tc>
          <w:tcPr>
            <w:tcW w:w="3577" w:type="dxa"/>
          </w:tcPr>
          <w:p w14:paraId="17B1EC1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Filière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Génie électrique – TS</w:t>
            </w:r>
          </w:p>
        </w:tc>
        <w:tc>
          <w:tcPr>
            <w:tcW w:w="1421" w:type="dxa"/>
          </w:tcPr>
          <w:p w14:paraId="1FBA062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1</w:t>
            </w:r>
            <w:r>
              <w:rPr>
                <w:vertAlign w:val="superscript"/>
              </w:rPr>
              <w:t>ère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année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235" w:type="dxa"/>
          </w:tcPr>
          <w:p w14:paraId="3E8A753C" w14:textId="77777777" w:rsidR="00B533E4" w:rsidRDefault="00B533E4" w:rsidP="001627F2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sz w:val="22"/>
              </w:rPr>
              <w:t>X</w:t>
            </w:r>
          </w:p>
        </w:tc>
        <w:tc>
          <w:tcPr>
            <w:tcW w:w="1326" w:type="dxa"/>
          </w:tcPr>
          <w:p w14:paraId="60C056B0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2</w:t>
            </w:r>
            <w:r>
              <w:rPr>
                <w:vertAlign w:val="superscript"/>
              </w:rPr>
              <w:t>ème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50" w:type="dxa"/>
          </w:tcPr>
          <w:p w14:paraId="4DCA7A40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</w:tcPr>
          <w:p w14:paraId="6BC0BAB2" w14:textId="77777777" w:rsidR="00B533E4" w:rsidRDefault="00B533E4" w:rsidP="001627F2">
            <w:pPr>
              <w:pStyle w:val="TableParagraph"/>
              <w:spacing w:line="235" w:lineRule="exact"/>
              <w:ind w:left="103"/>
            </w:pPr>
            <w:r>
              <w:t>3</w:t>
            </w:r>
            <w:r>
              <w:rPr>
                <w:vertAlign w:val="superscript"/>
              </w:rPr>
              <w:t>ème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85" w:type="dxa"/>
          </w:tcPr>
          <w:p w14:paraId="5BC72983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2391" w:type="dxa"/>
          </w:tcPr>
          <w:p w14:paraId="0290615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Groupe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GE 104</w:t>
            </w:r>
          </w:p>
        </w:tc>
      </w:tr>
      <w:tr w:rsidR="00B533E4" w14:paraId="7892E72E" w14:textId="77777777" w:rsidTr="001627F2">
        <w:trPr>
          <w:trHeight w:val="250"/>
        </w:trPr>
        <w:tc>
          <w:tcPr>
            <w:tcW w:w="10780" w:type="dxa"/>
            <w:gridSpan w:val="8"/>
          </w:tcPr>
          <w:p w14:paraId="33C06FEF" w14:textId="77777777" w:rsidR="00B533E4" w:rsidRDefault="00B533E4" w:rsidP="001627F2">
            <w:pPr>
              <w:pStyle w:val="TableParagraph"/>
              <w:spacing w:line="230" w:lineRule="exact"/>
              <w:ind w:left="110"/>
            </w:pPr>
            <w:r>
              <w:t>Module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Lois des mailles et des nœuds, diviseurs de tension et de courant</w:t>
            </w:r>
          </w:p>
        </w:tc>
      </w:tr>
      <w:tr w:rsidR="00B533E4" w14:paraId="5FD6224D" w14:textId="77777777" w:rsidTr="001627F2">
        <w:trPr>
          <w:trHeight w:val="255"/>
        </w:trPr>
        <w:tc>
          <w:tcPr>
            <w:tcW w:w="10780" w:type="dxa"/>
            <w:gridSpan w:val="8"/>
          </w:tcPr>
          <w:p w14:paraId="36BBDB3A" w14:textId="3356C1A3" w:rsidR="00B533E4" w:rsidRDefault="004A0D77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Objectif</w:t>
            </w:r>
            <w:proofErr w:type="spellEnd"/>
            <w:r>
              <w:t xml:space="preserve"> </w:t>
            </w:r>
            <w:r w:rsidR="00B533E4">
              <w:t>de</w:t>
            </w:r>
            <w:r w:rsidR="00B533E4">
              <w:rPr>
                <w:spacing w:val="-3"/>
              </w:rPr>
              <w:t xml:space="preserve"> </w:t>
            </w:r>
            <w:r w:rsidR="00B533E4">
              <w:t>la</w:t>
            </w:r>
            <w:r w:rsidR="00B533E4">
              <w:rPr>
                <w:spacing w:val="-1"/>
              </w:rPr>
              <w:t xml:space="preserve"> </w:t>
            </w:r>
            <w:r w:rsidR="00B533E4">
              <w:t>séance</w:t>
            </w:r>
            <w:r w:rsidR="00B533E4">
              <w:rPr>
                <w:spacing w:val="-1"/>
              </w:rPr>
              <w:t xml:space="preserve"> </w:t>
            </w:r>
            <w:r w:rsidR="00B533E4"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À l'issue de la séance, le stagiaire sera capable de :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repérer dans un circuit les nœuds, les branches et les mailles, et orienter tensions et courants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appliquer la loi des nœuds et la loi des mailles (lois de Kirchhoff) pour calculer courants et tensions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résoudre un circuit à deux sources par un système d'équations et interpréter un courant négatif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dimensionner et utiliser un diviseur de tension et un diviseur de courant (à vide et en charge, shunt, pont de Wheatstone).</w:t>
            </w:r>
          </w:p>
        </w:tc>
      </w:tr>
    </w:tbl>
    <w:p w14:paraId="46B53D92" w14:textId="77777777" w:rsidR="00B533E4" w:rsidRDefault="00B533E4" w:rsidP="00B533E4">
      <w:pPr>
        <w:pStyle w:val="Corpsdetexte"/>
        <w:spacing w:before="7"/>
        <w:rPr>
          <w:b/>
          <w:sz w:val="21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43B4533C" w14:textId="77777777" w:rsidTr="001627F2">
        <w:trPr>
          <w:trHeight w:val="275"/>
        </w:trPr>
        <w:tc>
          <w:tcPr>
            <w:tcW w:w="9894" w:type="dxa"/>
            <w:gridSpan w:val="2"/>
          </w:tcPr>
          <w:p w14:paraId="3207DBD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885" w:type="dxa"/>
          </w:tcPr>
          <w:p w14:paraId="728A6E3F" w14:textId="77777777" w:rsidR="00B533E4" w:rsidRDefault="00B533E4" w:rsidP="001627F2">
            <w:pPr>
              <w:pStyle w:val="TableParagraph"/>
              <w:spacing w:line="253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3C9628D7" w14:textId="77777777" w:rsidTr="001627F2">
        <w:trPr>
          <w:trHeight w:val="505"/>
        </w:trPr>
        <w:tc>
          <w:tcPr>
            <w:tcW w:w="1886" w:type="dxa"/>
          </w:tcPr>
          <w:p w14:paraId="77E9F172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rPr>
                <w:spacing w:val="-2"/>
              </w:rPr>
              <w:t>Rappel</w:t>
            </w:r>
          </w:p>
        </w:tc>
        <w:tc>
          <w:tcPr>
            <w:tcW w:w="8008" w:type="dxa"/>
          </w:tcPr>
          <w:p w14:paraId="64E09BA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Rappel des séances d'électricité précédentes, par questions-réponses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loi d'Ohm U = R × I ; associations série (R</w:t>
            </w:r>
            <w:r>
              <w:rPr>
                <w:sz w:val="20"/>
                <w:vertAlign w:val="subscript"/>
              </w:rPr>
              <w:t>eq</w:t>
            </w:r>
            <w:r>
              <w:rPr>
                <w:sz w:val="20"/>
              </w:rPr>
              <w:t xml:space="preserve"> = ΣR) et parallèle (1/R</w:t>
            </w:r>
            <w:r>
              <w:rPr>
                <w:sz w:val="20"/>
                <w:vertAlign w:val="subscript"/>
              </w:rPr>
              <w:t>eq</w:t>
            </w:r>
            <w:r>
              <w:rPr>
                <w:sz w:val="20"/>
              </w:rPr>
              <w:t xml:space="preserve"> = Σ1/R)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ampèremètre en série, voltmètre en parallèle ; tension = différence de potentiel U</w:t>
            </w:r>
            <w:r>
              <w:rPr>
                <w:sz w:val="20"/>
                <w:vertAlign w:val="subscript"/>
              </w:rPr>
              <w:t>AB</w:t>
            </w:r>
            <w:r>
              <w:rPr>
                <w:sz w:val="20"/>
              </w:rPr>
              <w:t xml:space="preserve"> = V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– V</w:t>
            </w:r>
            <w:r>
              <w:rPr>
                <w:sz w:val="20"/>
                <w:vertAlign w:val="subscript"/>
              </w:rPr>
              <w:t>B</w:t>
            </w:r>
            <w:r>
              <w:rPr>
                <w:sz w:val="20"/>
              </w:rPr>
              <w:t xml:space="preserve">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source de tension réelle U = E – r × I ; conventions générateur et récepteur.</w:t>
            </w:r>
          </w:p>
        </w:tc>
        <w:tc>
          <w:tcPr>
            <w:tcW w:w="885" w:type="dxa"/>
          </w:tcPr>
          <w:p w14:paraId="17C00540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483C0133" w14:textId="77777777" w:rsidTr="001627F2">
        <w:trPr>
          <w:trHeight w:val="760"/>
        </w:trPr>
        <w:tc>
          <w:tcPr>
            <w:tcW w:w="1886" w:type="dxa"/>
          </w:tcPr>
          <w:p w14:paraId="67A9899C" w14:textId="5987CCB9" w:rsidR="00B533E4" w:rsidRDefault="004A0D77" w:rsidP="001627F2">
            <w:pPr>
              <w:pStyle w:val="TableParagraph"/>
              <w:spacing w:line="242" w:lineRule="auto"/>
              <w:ind w:left="110" w:right="678"/>
            </w:pPr>
            <w:proofErr w:type="spellStart"/>
            <w:r>
              <w:t>Elément</w:t>
            </w:r>
            <w:bookmarkStart w:id="0" w:name="_GoBack"/>
            <w:bookmarkEnd w:id="0"/>
            <w:proofErr w:type="spellEnd"/>
            <w:r w:rsidR="00B533E4">
              <w:rPr>
                <w:spacing w:val="-14"/>
              </w:rPr>
              <w:t xml:space="preserve"> </w:t>
            </w:r>
            <w:r w:rsidR="00B533E4">
              <w:t xml:space="preserve">de </w:t>
            </w:r>
            <w:r w:rsidR="00B533E4">
              <w:rPr>
                <w:spacing w:val="-2"/>
              </w:rPr>
              <w:t>motivation</w:t>
            </w:r>
          </w:p>
        </w:tc>
        <w:tc>
          <w:tcPr>
            <w:tcW w:w="8008" w:type="dxa"/>
          </w:tcPr>
          <w:p w14:paraId="6E1106C7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On présente au tableau un circuit avec deux sources (une batterie et un chargeur) qui alimentent une même charge, comme dans un véhicule ou un onduleur.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Question : « Avec la loi d'Ohm et les associations de résistances seulement, peut-on calculer le courant dans chaque branche ? »  Les stagiaires constatent que non : il faut de nouveaux outils.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Les lois de Kirchhoff permettent d'analyser </w:t>
            </w:r>
            <w:r>
              <w:rPr>
                <w:b/>
                <w:sz w:val="20"/>
              </w:rPr>
              <w:t>n'importe quel</w:t>
            </w:r>
            <w:r>
              <w:rPr>
                <w:sz w:val="20"/>
              </w:rPr>
              <w:t xml:space="preserve"> circuit ; les diviseurs donnent des résultats rapides dans les montages les plus courants (capteurs, mesures, polarisation).</w:t>
            </w:r>
          </w:p>
        </w:tc>
        <w:tc>
          <w:tcPr>
            <w:tcW w:w="885" w:type="dxa"/>
          </w:tcPr>
          <w:p w14:paraId="1E3DE9B8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07A31265" w14:textId="77777777" w:rsidTr="001627F2">
        <w:trPr>
          <w:trHeight w:val="1770"/>
        </w:trPr>
        <w:tc>
          <w:tcPr>
            <w:tcW w:w="1886" w:type="dxa"/>
          </w:tcPr>
          <w:p w14:paraId="4106D4B3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t>Plan</w:t>
            </w:r>
            <w:r>
              <w:rPr>
                <w:spacing w:val="-3"/>
              </w:rPr>
              <w:t xml:space="preserve"> </w:t>
            </w:r>
            <w:r>
              <w:t xml:space="preserve">de la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3E1AA255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I. Les lois de Kirchhoff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1. Vocabulaire et conventions  2. Loi des nœuds  3. Loi des mailles  4. Méthode de résolution d'un circuit</w:t>
            </w:r>
          </w:p>
          <w:p>
            <w:pPr>
              <w:pStyle w:val="TableParagraph"/>
              <w:spacing w:before="60" w:after="20" w:line="240" w:lineRule="auto"/>
              <w:ind w:left="110" w:right="80"/>
            </w:pPr>
            <w:r>
              <w:rPr>
                <w:b/>
                <w:sz w:val="20"/>
              </w:rPr>
              <w:t>II. Les diviseurs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5. Diviseur de tension (à vide et en charge)  6. Diviseur de courant (shunt)  7. Application : pont de Wheatstone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Chaque notion est suivie d'un exercice d'application (6 exercices au total).</w:t>
            </w:r>
          </w:p>
        </w:tc>
        <w:tc>
          <w:tcPr>
            <w:tcW w:w="885" w:type="dxa"/>
          </w:tcPr>
          <w:p w14:paraId="1ED25F69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1605589A" w14:textId="77777777" w:rsidR="00B533E4" w:rsidRDefault="00B533E4" w:rsidP="00B533E4">
      <w:pPr>
        <w:pStyle w:val="Corpsdetexte"/>
        <w:rPr>
          <w:b/>
          <w:sz w:val="20"/>
        </w:rPr>
      </w:pPr>
    </w:p>
    <w:p w14:paraId="6624D05A" w14:textId="77777777" w:rsidR="00B533E4" w:rsidRDefault="00B533E4" w:rsidP="00B533E4">
      <w:pPr>
        <w:pStyle w:val="Corpsdetexte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6"/>
        <w:gridCol w:w="8099"/>
        <w:gridCol w:w="906"/>
      </w:tblGrid>
      <w:tr w:rsidR="00B533E4" w14:paraId="5BA94C96" w14:textId="77777777" w:rsidTr="001627F2">
        <w:trPr>
          <w:trHeight w:val="505"/>
        </w:trPr>
        <w:tc>
          <w:tcPr>
            <w:tcW w:w="1776" w:type="dxa"/>
          </w:tcPr>
          <w:p w14:paraId="2D5A06AE" w14:textId="77777777" w:rsidR="00B533E4" w:rsidRDefault="00B533E4" w:rsidP="001627F2">
            <w:pPr>
              <w:pStyle w:val="TableParagraph"/>
              <w:spacing w:line="248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Stratégies</w:t>
            </w:r>
            <w:proofErr w:type="spellEnd"/>
          </w:p>
          <w:p w14:paraId="71BF0FF5" w14:textId="77777777" w:rsidR="00B533E4" w:rsidRDefault="00B533E4" w:rsidP="001627F2">
            <w:pPr>
              <w:pStyle w:val="TableParagraph"/>
              <w:spacing w:before="2" w:line="235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pédagogiques</w:t>
            </w:r>
            <w:proofErr w:type="spellEnd"/>
          </w:p>
        </w:tc>
        <w:tc>
          <w:tcPr>
            <w:tcW w:w="8099" w:type="dxa"/>
          </w:tcPr>
          <w:p w14:paraId="49D42689" w14:textId="77777777" w:rsidR="00B533E4" w:rsidRDefault="00B533E4" w:rsidP="001627F2">
            <w:pPr>
              <w:pStyle w:val="TableParagraph"/>
              <w:spacing w:before="1"/>
              <w:ind w:left="238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Développement</w:t>
            </w:r>
            <w:proofErr w:type="spellEnd"/>
          </w:p>
        </w:tc>
        <w:tc>
          <w:tcPr>
            <w:tcW w:w="906" w:type="dxa"/>
          </w:tcPr>
          <w:p w14:paraId="6AD72B69" w14:textId="77777777" w:rsidR="00B533E4" w:rsidRDefault="00B533E4" w:rsidP="001627F2">
            <w:pPr>
              <w:pStyle w:val="TableParagraph"/>
              <w:spacing w:line="248" w:lineRule="exact"/>
              <w:ind w:left="219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interactif</w:t>
            </w:r>
          </w:p>
          <w:p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Schéma d'un circuit à 2 sources au tableau, repérage collectif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I. LES LOIS DE KIRCHHOFF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1. Vocabulaire et conventions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Nœud</w:t>
            </w:r>
            <w:r>
              <w:rPr>
                <w:sz w:val="20"/>
              </w:rPr>
              <w:t xml:space="preserve"> : point de connexion d'au moins </w:t>
            </w:r>
            <w:r>
              <w:rPr>
                <w:b/>
                <w:sz w:val="20"/>
              </w:rPr>
              <w:t>trois</w:t>
            </w:r>
            <w:r>
              <w:rPr>
                <w:sz w:val="20"/>
              </w:rPr>
              <w:t xml:space="preserve"> conducteurs.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Branche</w:t>
            </w:r>
            <w:r>
              <w:rPr>
                <w:sz w:val="20"/>
              </w:rPr>
              <w:t xml:space="preserve"> : portion de circuit entre deux nœuds consécutifs ; tous ses éléments sont en série et traversés par le </w:t>
            </w:r>
            <w:r>
              <w:rPr>
                <w:b/>
                <w:sz w:val="20"/>
              </w:rPr>
              <w:t>même courant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Maille</w:t>
            </w:r>
            <w:r>
              <w:rPr>
                <w:sz w:val="20"/>
              </w:rPr>
              <w:t xml:space="preserve"> : chemin fermé formé de branches, qui ne passe qu'une seule fois par chaque nœud.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Orientation</w:t>
            </w:r>
            <w:r>
              <w:rPr>
                <w:sz w:val="20"/>
              </w:rPr>
              <w:t xml:space="preserve"> : on choisit arbitrairement un sens pour chaque courant (flèche sur la branche). Si le calcul donne un courant </w:t>
            </w:r>
            <w:r>
              <w:rPr>
                <w:b/>
                <w:sz w:val="20"/>
              </w:rPr>
              <w:t>négatif</w:t>
            </w:r>
            <w:r>
              <w:rPr>
                <w:sz w:val="20"/>
              </w:rPr>
              <w:t>, le courant réel circule dans le sens contraire.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Tensions</w:t>
            </w:r>
            <w:r>
              <w:rPr>
                <w:sz w:val="20"/>
              </w:rPr>
              <w:t xml:space="preserve"> : U</w:t>
            </w:r>
            <w:r>
              <w:rPr>
                <w:sz w:val="20"/>
                <w:vertAlign w:val="subscript"/>
              </w:rPr>
              <w:t>AB</w:t>
            </w:r>
            <w:r>
              <w:rPr>
                <w:sz w:val="20"/>
              </w:rPr>
              <w:t xml:space="preserve"> = V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– V</w:t>
            </w:r>
            <w:r>
              <w:rPr>
                <w:sz w:val="20"/>
                <w:vertAlign w:val="subscript"/>
              </w:rPr>
              <w:t>B</w:t>
            </w:r>
            <w:r>
              <w:rPr>
                <w:sz w:val="20"/>
              </w:rPr>
              <w:t>, représentée par une flèche dirigée vers A. U</w:t>
            </w:r>
            <w:r>
              <w:rPr>
                <w:sz w:val="20"/>
                <w:vertAlign w:val="subscript"/>
              </w:rPr>
              <w:t>BA</w:t>
            </w:r>
            <w:r>
              <w:rPr>
                <w:sz w:val="20"/>
              </w:rPr>
              <w:t xml:space="preserve"> = – U</w:t>
            </w:r>
            <w:r>
              <w:rPr>
                <w:sz w:val="20"/>
                <w:vertAlign w:val="subscript"/>
              </w:rPr>
              <w:t>AB</w:t>
            </w:r>
            <w:r>
              <w:rPr>
                <w:sz w:val="20"/>
              </w:rPr>
              <w:t>. Pour un récepteur (convention récepteur), la flèche de U est opposée à celle de I : U = R × I. Pour un générateur (convention générateur), elles sont dans le même sens.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vérification expérimentale (3 ampèremètres autour d'un nœud)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2. Loi des nœuds (1re loi de Kirchhoff)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Les charges électriques ne s'accumulent pas dans un nœud : tout ce qui entre ressort.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Σ I entrants = Σ I sortants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Forme algébrique : en comptant positivement les courants qui entrent et négativement ceux qui sortent, </w:t>
            </w:r>
            <w:r>
              <w:rPr>
                <w:b/>
                <w:sz w:val="20"/>
              </w:rPr>
              <w:t>Σ I = 0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Cas particulier : dans un montage en parallèle, le courant total est la somme des courants des branches.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Exercice résolu par le formateur (démonstration au tableau)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1 : loi des nœuds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en un nœud N arrivent I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5 A et I</w:t>
            </w:r>
            <w:r>
              <w:rPr>
                <w:sz w:val="20"/>
                <w:vertAlign w:val="subscript"/>
              </w:rPr>
              <w:t>4</w:t>
            </w:r>
            <w:r>
              <w:rPr>
                <w:sz w:val="20"/>
              </w:rPr>
              <w:t xml:space="preserve"> = 1,5 A ; en partent I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2 A et 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(inconnu). Calculer 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>. Que conclure si l'on trouvait une valeur négative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Σ I entrants = Σ I sortants ⇒ I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+ I</w:t>
            </w:r>
            <w:r>
              <w:rPr>
                <w:sz w:val="20"/>
                <w:vertAlign w:val="subscript"/>
              </w:rPr>
              <w:t>4</w:t>
            </w:r>
            <w:r>
              <w:rPr>
                <w:sz w:val="20"/>
              </w:rPr>
              <w:t xml:space="preserve"> = I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+ 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= I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+ I</w:t>
            </w:r>
            <w:r>
              <w:rPr>
                <w:sz w:val="20"/>
                <w:vertAlign w:val="subscript"/>
              </w:rPr>
              <w:t>4</w:t>
            </w:r>
            <w:r>
              <w:rPr>
                <w:sz w:val="20"/>
              </w:rPr>
              <w:t xml:space="preserve"> – I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5 + 1,5 – 2 = </w:t>
            </w:r>
            <w:r>
              <w:rPr>
                <w:b/>
                <w:sz w:val="20"/>
              </w:rPr>
              <w:t>4,5 A</w:t>
            </w:r>
            <w:r>
              <w:rPr>
                <w:sz w:val="20"/>
              </w:rPr>
              <w:t xml:space="preserve"> (il sort bien du nœud).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Un résultat négatif signifierait simplement que 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entre dans le nœud au lieu d'en sortir.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vérification expérimentale (voltmètre sur chaque élément d'une maille)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3. Loi des mailles (2e loi de Kirchhoff)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Quand on fait le tour d'une maille et qu'on revient au point de départ, on retrouve le même potentiel. La somme algébrique des tensions est donc nulle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Σ U = 0</w:t>
            </w:r>
            <w:r>
              <w:rPr>
                <w:sz w:val="20"/>
              </w:rPr>
              <w:t xml:space="preserve"> le long d'une maille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Méthode</w:t>
            </w:r>
            <w:r>
              <w:rPr>
                <w:sz w:val="20"/>
              </w:rPr>
              <w:t xml:space="preserve">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choisir un point de départ et un sens de parcours de la maille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compter </w:t>
            </w:r>
            <w:r>
              <w:rPr>
                <w:b/>
                <w:sz w:val="20"/>
              </w:rPr>
              <w:t>positivement</w:t>
            </w:r>
            <w:r>
              <w:rPr>
                <w:sz w:val="20"/>
              </w:rPr>
              <w:t xml:space="preserve"> une tension dont la flèche est dans le sens du parcours, et </w:t>
            </w:r>
            <w:r>
              <w:rPr>
                <w:b/>
                <w:sz w:val="20"/>
              </w:rPr>
              <w:t>négativement</w:t>
            </w:r>
            <w:r>
              <w:rPr>
                <w:sz w:val="20"/>
              </w:rPr>
              <w:t xml:space="preserve"> une tension dont la flèche est en sens inverse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écrire l'équation, puis remplacer chaque tension de résistance par R × I.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Conséquence pratique : dans une maille formée d'un générateur E et de récepteurs en série, </w:t>
            </w:r>
            <w:r>
              <w:rPr>
                <w:b/>
                <w:sz w:val="20"/>
              </w:rPr>
              <w:t>E = U</w:t>
            </w:r>
            <w:r>
              <w:rPr>
                <w:b/>
                <w:sz w:val="20"/>
                <w:vertAlign w:val="subscript"/>
              </w:rPr>
              <w:t>1</w:t>
            </w:r>
            <w:r>
              <w:rPr>
                <w:b/>
                <w:sz w:val="20"/>
              </w:rPr>
              <w:t xml:space="preserve"> + U</w:t>
            </w:r>
            <w:r>
              <w:rPr>
                <w:b/>
                <w:sz w:val="20"/>
                <w:vertAlign w:val="subscript"/>
              </w:rPr>
              <w:t>2</w:t>
            </w:r>
            <w:r>
              <w:rPr>
                <w:b/>
                <w:sz w:val="20"/>
              </w:rPr>
              <w:t xml:space="preserve"> + … + U</w:t>
            </w:r>
            <w:r>
              <w:rPr>
                <w:b/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(additivité des tensions).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Exercice résolu par le formateur (démonstration)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2 : loi des mailles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une maille comprend un générateur E = 24 V et trois récepteurs en série. On mesure U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10 V et U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= 6 V. a) Calculer U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. b) Le pôle – du générateur est pris comme référence (0 V) : donner le potentiel de chaque point.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Parcours de la maille : E – U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– U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– U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= 0 ⇒ U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E – U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– U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= 24 – 10 – 6 = </w:t>
            </w:r>
            <w:r>
              <w:rPr>
                <w:b/>
                <w:sz w:val="20"/>
              </w:rPr>
              <w:t>8 V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b) Pôle + : V = 24 V ; après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: 24 – 10 = </w:t>
            </w:r>
            <w:r>
              <w:rPr>
                <w:b/>
                <w:sz w:val="20"/>
              </w:rPr>
              <w:t>14 V</w:t>
            </w:r>
            <w:r>
              <w:rPr>
                <w:sz w:val="20"/>
              </w:rPr>
              <w:t xml:space="preserve"> ; après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: 14 – 8 = </w:t>
            </w:r>
            <w:r>
              <w:rPr>
                <w:b/>
                <w:sz w:val="20"/>
              </w:rPr>
              <w:t>6 V</w:t>
            </w:r>
            <w:r>
              <w:rPr>
                <w:sz w:val="20"/>
              </w:rPr>
              <w:t xml:space="preserve"> ; après R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: 6 – 6 = </w:t>
            </w:r>
            <w:r>
              <w:rPr>
                <w:b/>
                <w:sz w:val="20"/>
              </w:rPr>
              <w:t>0 V</w:t>
            </w:r>
            <w:r>
              <w:rPr>
                <w:sz w:val="20"/>
              </w:rPr>
              <w:t xml:space="preserve"> ✓ (retour à la référence).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construction pas à pas d'une méthode écrite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4. Méthode de résolution d'un circuit avec les lois de Kirchhoff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Pour un circuit de </w:t>
            </w:r>
            <w:r>
              <w:rPr>
                <w:b/>
                <w:sz w:val="20"/>
              </w:rPr>
              <w:t>n nœuds</w:t>
            </w:r>
            <w:r>
              <w:rPr>
                <w:sz w:val="20"/>
              </w:rPr>
              <w:t xml:space="preserve"> et </w:t>
            </w:r>
            <w:r>
              <w:rPr>
                <w:b/>
                <w:sz w:val="20"/>
              </w:rPr>
              <w:t>b branches</w:t>
            </w:r>
            <w:r>
              <w:rPr>
                <w:sz w:val="20"/>
              </w:rPr>
              <w:t xml:space="preserve"> (donc b courants inconnus)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1) orienter un courant dans chaque branche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2) écrire </w:t>
            </w:r>
            <w:r>
              <w:rPr>
                <w:b/>
                <w:sz w:val="20"/>
              </w:rPr>
              <w:t>(n – 1)</w:t>
            </w:r>
            <w:r>
              <w:rPr>
                <w:sz w:val="20"/>
              </w:rPr>
              <w:t xml:space="preserve"> équations aux nœuds (la dernière n'apporte rien de nouveau)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3) écrire </w:t>
            </w:r>
            <w:r>
              <w:rPr>
                <w:b/>
                <w:sz w:val="20"/>
              </w:rPr>
              <w:t>b – (n – 1)</w:t>
            </w:r>
            <w:r>
              <w:rPr>
                <w:sz w:val="20"/>
              </w:rPr>
              <w:t xml:space="preserve"> équations aux mailles indépendantes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4) résoudre le système (substitution ou combinaison)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5) interpréter les signes et </w:t>
            </w:r>
            <w:r>
              <w:rPr>
                <w:b/>
                <w:sz w:val="20"/>
              </w:rPr>
              <w:t>vérifier</w:t>
            </w:r>
            <w:r>
              <w:rPr>
                <w:sz w:val="20"/>
              </w:rPr>
              <w:t xml:space="preserve"> avec une équation non utilisée.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en binôme guidé, puis correction détaillée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3 : circuit à deux sources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deux nœuds A (en haut) et B (en bas) sont reliés par trois branches : branche 1 : générateur E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12 V en série avec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2 Ω, courant I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montant vers A ; branche 2 : générateur E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6 V en série avec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3 Ω, courant I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montant vers A ; branche 3 : résistance R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= 6 Ω, courant 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descendant de A vers B. Calculer I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>, I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, 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et la tension U</w:t>
            </w:r>
            <w:r>
              <w:rPr>
                <w:sz w:val="20"/>
                <w:vertAlign w:val="subscript"/>
              </w:rPr>
              <w:t>AB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n = 2 nœuds, b = 3 branches : 1 équation de nœud et 2 équations de maille.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Nœud A : 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= I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+ I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  (1)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Maille gauche (E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>,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>, R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>) : E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+ R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⇒ 12 = 2I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+ 6(I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+ I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) ⇒ 12 = 8I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+ 6I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  (2)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Maille droite (E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,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, R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>) : E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+ R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⇒ 6 = 3I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+ 6(I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+ I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) ⇒ 6 = 6I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+ 9I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  (3)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(2) × 3 : 36 = 24I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+ 18I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;  (3) × 2 : 12 = 12I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+ 18I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. On soustrait : 24 = 12I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⇒ </w:t>
            </w:r>
            <w:r>
              <w:rPr>
                <w:b/>
                <w:sz w:val="20"/>
              </w:rPr>
              <w:t>I</w:t>
            </w:r>
            <w:r>
              <w:rPr>
                <w:b/>
                <w:sz w:val="20"/>
                <w:vertAlign w:val="subscript"/>
              </w:rPr>
              <w:t>1</w:t>
            </w:r>
            <w:r>
              <w:rPr>
                <w:b/>
                <w:sz w:val="20"/>
              </w:rPr>
              <w:t xml:space="preserve"> = 2 A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Dans (2) : 12 = 16 + 6I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⇒ I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–4 / 6 ≈ </w:t>
            </w:r>
            <w:r>
              <w:rPr>
                <w:b/>
                <w:sz w:val="20"/>
              </w:rPr>
              <w:t>–0,67 A</w:t>
            </w:r>
            <w:r>
              <w:rPr>
                <w:sz w:val="20"/>
              </w:rPr>
              <w:t xml:space="preserve"> ; puis 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= 2 – 0,67 ≈ </w:t>
            </w:r>
            <w:r>
              <w:rPr>
                <w:b/>
                <w:sz w:val="20"/>
              </w:rPr>
              <w:t>1,33 A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U</w:t>
            </w:r>
            <w:r>
              <w:rPr>
                <w:sz w:val="20"/>
                <w:vertAlign w:val="subscript"/>
              </w:rPr>
              <w:t>AB</w:t>
            </w:r>
            <w:r>
              <w:rPr>
                <w:sz w:val="20"/>
              </w:rPr>
              <w:t xml:space="preserve"> = R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× 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= 6 × 4/3 = </w:t>
            </w:r>
            <w:r>
              <w:rPr>
                <w:b/>
                <w:sz w:val="20"/>
              </w:rPr>
              <w:t>8 V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Vérification : branche 1 : E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–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12 – 4 = 8 V ✓ ; branche 2 : E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–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6 + 2 = 8 V ✓.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Interprétation : I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est négatif, donc le courant traverse E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du + vers le – : la source E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reçoit</w:t>
            </w:r>
            <w:r>
              <w:rPr>
                <w:sz w:val="20"/>
              </w:rPr>
              <w:t xml:space="preserve"> de l'énergie (comme une batterie en charge).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30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PAUSE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démonstration avec un potentiomètre et un voltmètre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II. LES DIVISEURS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5. Diviseur de tension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Des résistances en série sous une tension U sont parcourues par le même courant I = U / (R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+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). La tension se partage proportionnellement aux résistances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U</w:t>
            </w:r>
            <w:r>
              <w:rPr>
                <w:b/>
                <w:sz w:val="20"/>
                <w:vertAlign w:val="subscript"/>
              </w:rPr>
              <w:t>2</w:t>
            </w:r>
            <w:r>
              <w:rPr>
                <w:b/>
                <w:sz w:val="20"/>
              </w:rPr>
              <w:t xml:space="preserve"> = U × R</w:t>
            </w:r>
            <w:r>
              <w:rPr>
                <w:b/>
                <w:sz w:val="20"/>
                <w:vertAlign w:val="subscript"/>
              </w:rPr>
              <w:t>2</w:t>
            </w:r>
            <w:r>
              <w:rPr>
                <w:b/>
                <w:sz w:val="20"/>
              </w:rPr>
              <w:t xml:space="preserve"> / (R</w:t>
            </w:r>
            <w:r>
              <w:rPr>
                <w:b/>
                <w:sz w:val="20"/>
                <w:vertAlign w:val="subscript"/>
              </w:rPr>
              <w:t>1</w:t>
            </w:r>
            <w:r>
              <w:rPr>
                <w:b/>
                <w:sz w:val="20"/>
              </w:rPr>
              <w:t xml:space="preserve"> + R</w:t>
            </w:r>
            <w:r>
              <w:rPr>
                <w:b/>
                <w:sz w:val="20"/>
                <w:vertAlign w:val="subscript"/>
              </w:rPr>
              <w:t>2</w:t>
            </w:r>
            <w:r>
              <w:rPr>
                <w:b/>
                <w:sz w:val="20"/>
              </w:rPr>
              <w:t>)</w:t>
            </w:r>
            <w:r>
              <w:rPr>
                <w:sz w:val="20"/>
              </w:rPr>
              <w:t xml:space="preserve">   ; en général : U</w:t>
            </w:r>
            <w:r>
              <w:rPr>
                <w:sz w:val="20"/>
                <w:vertAlign w:val="subscript"/>
              </w:rPr>
              <w:t>k</w:t>
            </w:r>
            <w:r>
              <w:rPr>
                <w:sz w:val="20"/>
              </w:rPr>
              <w:t xml:space="preserve"> = U × R</w:t>
            </w:r>
            <w:r>
              <w:rPr>
                <w:sz w:val="20"/>
                <w:vertAlign w:val="subscript"/>
              </w:rPr>
              <w:t>k</w:t>
            </w:r>
            <w:r>
              <w:rPr>
                <w:sz w:val="20"/>
              </w:rPr>
              <w:t xml:space="preserve"> / ΣR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À vide</w:t>
            </w:r>
            <w:r>
              <w:rPr>
                <w:sz w:val="20"/>
              </w:rPr>
              <w:t xml:space="preserve"> (aucune charge sur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) : la formule s'applique directement.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En charge</w:t>
            </w:r>
            <w:r>
              <w:rPr>
                <w:sz w:val="20"/>
              </w:rPr>
              <w:t xml:space="preserve"> : une résistance R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branchée sur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se met en parallèle avec elle ; on remplace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par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// R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: la tension de sortie baisse. On la néglige si R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≥ 10 ×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Applications : potentiomètre de réglage, adaptation d'un signal de capteur, mesure de tension d'une batterie par un microcontrôleur, polarisation d'un transistor.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4 : dimensionner un diviseur de tension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on veut obtenir U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5 V à partir de U = 12 V, avec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10 kΩ. a) Calculer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>. b) Choisir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dans la série E24 sans dépasser 5 V et calculer la nouvelle tension. c) Avec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14 kΩ, on branche une charge R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10 kΩ sur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: calculer la tension obtenue.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U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/ U =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/ (R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+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) ⇒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× (U – U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) / U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10 × (12 – 5) / 5 = </w:t>
            </w:r>
            <w:r>
              <w:rPr>
                <w:b/>
                <w:sz w:val="20"/>
              </w:rPr>
              <w:t>14 kΩ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b) 14 kΩ n'existe pas dans la série E24 (… 13 – 15 …). Pour ne pas dépasser 5 V, il faut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≥ 14 kΩ : on prend </w:t>
            </w:r>
            <w:r>
              <w:rPr>
                <w:b/>
                <w:sz w:val="20"/>
              </w:rPr>
              <w:t>15 kΩ</w:t>
            </w:r>
            <w:r>
              <w:rPr>
                <w:sz w:val="20"/>
              </w:rPr>
              <w:t>. U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12 × 10 / (15 + 10) = 120 / 25 = </w:t>
            </w:r>
            <w:r>
              <w:rPr>
                <w:b/>
                <w:sz w:val="20"/>
              </w:rPr>
              <w:t>4,8 V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c)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// R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10 × 10 / (10 + 10) = 5 kΩ ; U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12 × 5 / (14 + 5) = 60 / 19 ≈ </w:t>
            </w:r>
            <w:r>
              <w:rPr>
                <w:b/>
                <w:sz w:val="20"/>
              </w:rPr>
              <w:t>3,16 V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Conclusion : la charge fait chuter la tension de 5 V à 3,16 V : il faut R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beaucoup plus grande que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démonstration avec deux résistances en parallèle et deux ampèremètres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6. Diviseur de courant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Des résistances en parallèle ont la même tension U = R</w:t>
            </w:r>
            <w:r>
              <w:rPr>
                <w:sz w:val="20"/>
                <w:vertAlign w:val="subscript"/>
              </w:rPr>
              <w:t>eq</w:t>
            </w:r>
            <w:r>
              <w:rPr>
                <w:sz w:val="20"/>
              </w:rPr>
              <w:t xml:space="preserve"> × I. Le courant total se partage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Deux branches : </w:t>
            </w:r>
            <w:r>
              <w:rPr>
                <w:b/>
                <w:sz w:val="20"/>
              </w:rPr>
              <w:t>I</w:t>
            </w:r>
            <w:r>
              <w:rPr>
                <w:b/>
                <w:sz w:val="20"/>
                <w:vertAlign w:val="subscript"/>
              </w:rPr>
              <w:t>1</w:t>
            </w:r>
            <w:r>
              <w:rPr>
                <w:b/>
                <w:sz w:val="20"/>
              </w:rPr>
              <w:t xml:space="preserve"> = I × R</w:t>
            </w:r>
            <w:r>
              <w:rPr>
                <w:b/>
                <w:sz w:val="20"/>
                <w:vertAlign w:val="subscript"/>
              </w:rPr>
              <w:t>2</w:t>
            </w:r>
            <w:r>
              <w:rPr>
                <w:b/>
                <w:sz w:val="20"/>
              </w:rPr>
              <w:t xml:space="preserve"> / (R</w:t>
            </w:r>
            <w:r>
              <w:rPr>
                <w:b/>
                <w:sz w:val="20"/>
                <w:vertAlign w:val="subscript"/>
              </w:rPr>
              <w:t>1</w:t>
            </w:r>
            <w:r>
              <w:rPr>
                <w:b/>
                <w:sz w:val="20"/>
              </w:rPr>
              <w:t xml:space="preserve"> + R</w:t>
            </w:r>
            <w:r>
              <w:rPr>
                <w:b/>
                <w:sz w:val="20"/>
                <w:vertAlign w:val="subscript"/>
              </w:rPr>
              <w:t>2</w:t>
            </w:r>
            <w:r>
              <w:rPr>
                <w:b/>
                <w:sz w:val="20"/>
              </w:rPr>
              <w:t>)</w:t>
            </w:r>
            <w:r>
              <w:rPr>
                <w:sz w:val="20"/>
              </w:rPr>
              <w:t xml:space="preserve">  et  </w:t>
            </w:r>
            <w:r>
              <w:rPr>
                <w:b/>
                <w:sz w:val="20"/>
              </w:rPr>
              <w:t>I</w:t>
            </w:r>
            <w:r>
              <w:rPr>
                <w:b/>
                <w:sz w:val="20"/>
                <w:vertAlign w:val="subscript"/>
              </w:rPr>
              <w:t>2</w:t>
            </w:r>
            <w:r>
              <w:rPr>
                <w:b/>
                <w:sz w:val="20"/>
              </w:rPr>
              <w:t xml:space="preserve"> = I × R</w:t>
            </w:r>
            <w:r>
              <w:rPr>
                <w:b/>
                <w:sz w:val="20"/>
                <w:vertAlign w:val="subscript"/>
              </w:rPr>
              <w:t>1</w:t>
            </w:r>
            <w:r>
              <w:rPr>
                <w:b/>
                <w:sz w:val="20"/>
              </w:rPr>
              <w:t xml:space="preserve"> / (R</w:t>
            </w:r>
            <w:r>
              <w:rPr>
                <w:b/>
                <w:sz w:val="20"/>
                <w:vertAlign w:val="subscript"/>
              </w:rPr>
              <w:t>1</w:t>
            </w:r>
            <w:r>
              <w:rPr>
                <w:b/>
                <w:sz w:val="20"/>
              </w:rPr>
              <w:t xml:space="preserve"> + R</w:t>
            </w:r>
            <w:r>
              <w:rPr>
                <w:b/>
                <w:sz w:val="20"/>
                <w:vertAlign w:val="subscript"/>
              </w:rPr>
              <w:t>2</w:t>
            </w:r>
            <w:r>
              <w:rPr>
                <w:b/>
                <w:sz w:val="20"/>
              </w:rPr>
              <w:t>)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En général, avec les conductances G = 1/R (en siemens, S) : </w:t>
            </w:r>
            <w:r>
              <w:rPr>
                <w:b/>
                <w:sz w:val="20"/>
              </w:rPr>
              <w:t>I</w:t>
            </w:r>
            <w:r>
              <w:rPr>
                <w:b/>
                <w:sz w:val="20"/>
                <w:vertAlign w:val="subscript"/>
              </w:rPr>
              <w:t>k</w:t>
            </w:r>
            <w:r>
              <w:rPr>
                <w:b/>
                <w:sz w:val="20"/>
              </w:rPr>
              <w:t xml:space="preserve"> = I × G</w:t>
            </w:r>
            <w:r>
              <w:rPr>
                <w:b/>
                <w:sz w:val="20"/>
                <w:vertAlign w:val="subscript"/>
              </w:rPr>
              <w:t>k</w:t>
            </w:r>
            <w:r>
              <w:rPr>
                <w:b/>
                <w:sz w:val="20"/>
              </w:rPr>
              <w:t xml:space="preserve"> / ΣG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Attention : pour I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>, c'est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(la résistance de l'</w:t>
            </w:r>
            <w:r>
              <w:rPr>
                <w:b/>
                <w:sz w:val="20"/>
              </w:rPr>
              <w:t>autre</w:t>
            </w:r>
            <w:r>
              <w:rPr>
                <w:sz w:val="20"/>
              </w:rPr>
              <w:t xml:space="preserve"> branche) qui est au numérateur. Le courant le plus fort passe dans la plus petite résistance.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Application : le </w:t>
            </w:r>
            <w:r>
              <w:rPr>
                <w:b/>
                <w:sz w:val="20"/>
              </w:rPr>
              <w:t>shunt</w:t>
            </w:r>
            <w:r>
              <w:rPr>
                <w:sz w:val="20"/>
              </w:rPr>
              <w:t xml:space="preserve"> d'un ampèremètre, une petite résistance en parallèle qui dévie la plus grande partie du courant : R</w:t>
            </w:r>
            <w:r>
              <w:rPr>
                <w:sz w:val="20"/>
                <w:vertAlign w:val="subscript"/>
              </w:rPr>
              <w:t>s</w:t>
            </w:r>
            <w:r>
              <w:rPr>
                <w:sz w:val="20"/>
              </w:rPr>
              <w:t xml:space="preserve"> = R</w:t>
            </w:r>
            <w:r>
              <w:rPr>
                <w:sz w:val="20"/>
                <w:vertAlign w:val="subscript"/>
              </w:rPr>
              <w:t>g</w:t>
            </w:r>
            <w:r>
              <w:rPr>
                <w:sz w:val="20"/>
              </w:rPr>
              <w:t xml:space="preserve"> × I</w:t>
            </w:r>
            <w:r>
              <w:rPr>
                <w:sz w:val="20"/>
                <w:vertAlign w:val="subscript"/>
              </w:rPr>
              <w:t>g</w:t>
            </w:r>
            <w:r>
              <w:rPr>
                <w:sz w:val="20"/>
              </w:rPr>
              <w:t xml:space="preserve"> / (I – I</w:t>
            </w:r>
            <w:r>
              <w:rPr>
                <w:sz w:val="20"/>
                <w:vertAlign w:val="subscript"/>
              </w:rPr>
              <w:t>g</w:t>
            </w:r>
            <w:r>
              <w:rPr>
                <w:sz w:val="20"/>
              </w:rPr>
              <w:t>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collective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5 : diviseur de courant et shunt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a) Un courant I = 6 A se partage entre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4 Ω et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12 Ω en parallèle : calculer I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et I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. b) On ajoute R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= 6 Ω en parallèle : recalculer les trois courants. c) Un galvanomètre (R</w:t>
            </w:r>
            <w:r>
              <w:rPr>
                <w:sz w:val="20"/>
                <w:vertAlign w:val="subscript"/>
              </w:rPr>
              <w:t>g</w:t>
            </w:r>
            <w:r>
              <w:rPr>
                <w:sz w:val="20"/>
              </w:rPr>
              <w:t xml:space="preserve"> = 100 Ω, I</w:t>
            </w:r>
            <w:r>
              <w:rPr>
                <w:sz w:val="20"/>
                <w:vertAlign w:val="subscript"/>
              </w:rPr>
              <w:t>g</w:t>
            </w:r>
            <w:r>
              <w:rPr>
                <w:sz w:val="20"/>
              </w:rPr>
              <w:t xml:space="preserve"> = 1 mA pleine échelle) doit mesurer jusqu'à 1 A : calculer le shunt.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I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6 × 12 / (4 + 12) = 72 / 16 = </w:t>
            </w:r>
            <w:r>
              <w:rPr>
                <w:b/>
                <w:sz w:val="20"/>
              </w:rPr>
              <w:t>4,5 A</w:t>
            </w:r>
            <w:r>
              <w:rPr>
                <w:sz w:val="20"/>
              </w:rPr>
              <w:t xml:space="preserve"> ; I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6 × 4 / 16 = </w:t>
            </w:r>
            <w:r>
              <w:rPr>
                <w:b/>
                <w:sz w:val="20"/>
              </w:rPr>
              <w:t>1,5 A</w:t>
            </w:r>
            <w:r>
              <w:rPr>
                <w:sz w:val="20"/>
              </w:rPr>
              <w:t>. Vérification : U = 4 × 4,5 = 18 V = 12 × 1,5 ✓.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b) G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0,25 S ; G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≈ 0,0833 S ; G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≈ 0,1667 S ; ΣG = 0,5 S.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6 × 0,25 / 0,5 = </w:t>
            </w:r>
            <w:r>
              <w:rPr>
                <w:b/>
                <w:sz w:val="20"/>
              </w:rPr>
              <w:t>3 A</w:t>
            </w:r>
            <w:r>
              <w:rPr>
                <w:sz w:val="20"/>
              </w:rPr>
              <w:t xml:space="preserve"> ; I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6 × 0,0833 / 0,5 = </w:t>
            </w:r>
            <w:r>
              <w:rPr>
                <w:b/>
                <w:sz w:val="20"/>
              </w:rPr>
              <w:t>1 A</w:t>
            </w:r>
            <w:r>
              <w:rPr>
                <w:sz w:val="20"/>
              </w:rPr>
              <w:t xml:space="preserve"> ; 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= 6 × 0,1667 / 0,5 = </w:t>
            </w:r>
            <w:r>
              <w:rPr>
                <w:b/>
                <w:sz w:val="20"/>
              </w:rPr>
              <w:t>2 A</w:t>
            </w:r>
            <w:r>
              <w:rPr>
                <w:sz w:val="20"/>
              </w:rPr>
              <w:t>. Somme : 6 A ✓ ; U = 4 × 3 = 12 V pour les trois ✓.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c) R</w:t>
            </w:r>
            <w:r>
              <w:rPr>
                <w:sz w:val="20"/>
                <w:vertAlign w:val="subscript"/>
              </w:rPr>
              <w:t>s</w:t>
            </w:r>
            <w:r>
              <w:rPr>
                <w:sz w:val="20"/>
              </w:rPr>
              <w:t xml:space="preserve"> = R</w:t>
            </w:r>
            <w:r>
              <w:rPr>
                <w:sz w:val="20"/>
                <w:vertAlign w:val="subscript"/>
              </w:rPr>
              <w:t>g</w:t>
            </w:r>
            <w:r>
              <w:rPr>
                <w:sz w:val="20"/>
              </w:rPr>
              <w:t xml:space="preserve"> × I</w:t>
            </w:r>
            <w:r>
              <w:rPr>
                <w:sz w:val="20"/>
                <w:vertAlign w:val="subscript"/>
              </w:rPr>
              <w:t>g</w:t>
            </w:r>
            <w:r>
              <w:rPr>
                <w:sz w:val="20"/>
              </w:rPr>
              <w:t xml:space="preserve"> / (I – I</w:t>
            </w:r>
            <w:r>
              <w:rPr>
                <w:sz w:val="20"/>
                <w:vertAlign w:val="subscript"/>
              </w:rPr>
              <w:t>g</w:t>
            </w:r>
            <w:r>
              <w:rPr>
                <w:sz w:val="20"/>
              </w:rPr>
              <w:t xml:space="preserve">) = 100 × 0,001 / (1 – 0,001) = 0,1 / 0,999 ≈ </w:t>
            </w:r>
            <w:r>
              <w:rPr>
                <w:b/>
                <w:sz w:val="20"/>
              </w:rPr>
              <w:t>0,1 Ω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Exercice de synthèse en binôme,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6 : pont de Wheatstone (diviseurs + loi des mailles)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deux diviseurs sont alimentés en parallèle sous E = 10 V. Branche gauche :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1 kΩ en haut,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2 kΩ en bas, point milieu A. Branche droite : R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= 1,5 kΩ en haut, R</w:t>
            </w:r>
            <w:r>
              <w:rPr>
                <w:sz w:val="20"/>
                <w:vertAlign w:val="subscript"/>
              </w:rPr>
              <w:t>4</w:t>
            </w:r>
            <w:r>
              <w:rPr>
                <w:sz w:val="20"/>
              </w:rPr>
              <w:t xml:space="preserve"> = 3 kΩ en bas, point milieu B. a) Calculer V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>, V</w:t>
            </w:r>
            <w:r>
              <w:rPr>
                <w:sz w:val="20"/>
                <w:vertAlign w:val="subscript"/>
              </w:rPr>
              <w:t>B</w:t>
            </w:r>
            <w:r>
              <w:rPr>
                <w:sz w:val="20"/>
              </w:rPr>
              <w:t xml:space="preserve"> et U</w:t>
            </w:r>
            <w:r>
              <w:rPr>
                <w:sz w:val="20"/>
                <w:vertAlign w:val="subscript"/>
              </w:rPr>
              <w:t>AB</w:t>
            </w:r>
            <w:r>
              <w:rPr>
                <w:sz w:val="20"/>
              </w:rPr>
              <w:t xml:space="preserve"> (référence : le bas, 0 V). b) Même question avec R</w:t>
            </w:r>
            <w:r>
              <w:rPr>
                <w:sz w:val="20"/>
                <w:vertAlign w:val="subscript"/>
              </w:rPr>
              <w:t>4</w:t>
            </w:r>
            <w:r>
              <w:rPr>
                <w:sz w:val="20"/>
              </w:rPr>
              <w:t xml:space="preserve"> = 2 kΩ. c) Donner la condition d'équilibre du pont.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V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= 10 × 2 / (1 + 2) ≈ 6,67 V ; V</w:t>
            </w:r>
            <w:r>
              <w:rPr>
                <w:sz w:val="20"/>
                <w:vertAlign w:val="subscript"/>
              </w:rPr>
              <w:t>B</w:t>
            </w:r>
            <w:r>
              <w:rPr>
                <w:sz w:val="20"/>
              </w:rPr>
              <w:t xml:space="preserve"> = 10 × 3 / (1,5 + 3) ≈ 6,67 V ; U</w:t>
            </w:r>
            <w:r>
              <w:rPr>
                <w:sz w:val="20"/>
                <w:vertAlign w:val="subscript"/>
              </w:rPr>
              <w:t>AB</w:t>
            </w:r>
            <w:r>
              <w:rPr>
                <w:sz w:val="20"/>
              </w:rPr>
              <w:t xml:space="preserve"> = V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– V</w:t>
            </w:r>
            <w:r>
              <w:rPr>
                <w:sz w:val="20"/>
                <w:vertAlign w:val="subscript"/>
              </w:rPr>
              <w:t>B</w:t>
            </w:r>
            <w:r>
              <w:rPr>
                <w:sz w:val="20"/>
              </w:rPr>
              <w:t xml:space="preserve"> = </w:t>
            </w:r>
            <w:r>
              <w:rPr>
                <w:b/>
                <w:sz w:val="20"/>
              </w:rPr>
              <w:t>0 V</w:t>
            </w:r>
            <w:r>
              <w:rPr>
                <w:sz w:val="20"/>
              </w:rPr>
              <w:t xml:space="preserve"> : le pont est </w:t>
            </w:r>
            <w:r>
              <w:rPr>
                <w:b/>
                <w:sz w:val="20"/>
              </w:rPr>
              <w:t>équilibré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b) V</w:t>
            </w:r>
            <w:r>
              <w:rPr>
                <w:sz w:val="20"/>
                <w:vertAlign w:val="subscript"/>
              </w:rPr>
              <w:t>B</w:t>
            </w:r>
            <w:r>
              <w:rPr>
                <w:sz w:val="20"/>
              </w:rPr>
              <w:t xml:space="preserve"> = 10 × 2 / (1,5 + 2) = 20 / 3,5 ≈ 5,71 V ; U</w:t>
            </w:r>
            <w:r>
              <w:rPr>
                <w:sz w:val="20"/>
                <w:vertAlign w:val="subscript"/>
              </w:rPr>
              <w:t>AB</w:t>
            </w:r>
            <w:r>
              <w:rPr>
                <w:sz w:val="20"/>
              </w:rPr>
              <w:t xml:space="preserve"> ≈ 6,67 – 5,71 ≈ </w:t>
            </w:r>
            <w:r>
              <w:rPr>
                <w:b/>
                <w:sz w:val="20"/>
              </w:rPr>
              <w:t>0,95 V</w:t>
            </w:r>
            <w:r>
              <w:rPr>
                <w:sz w:val="20"/>
              </w:rPr>
              <w:t xml:space="preserve"> : pont déséquilibré.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c) Équilibre si V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= V</w:t>
            </w:r>
            <w:r>
              <w:rPr>
                <w:sz w:val="20"/>
                <w:vertAlign w:val="subscript"/>
              </w:rPr>
              <w:t>B</w:t>
            </w:r>
            <w:r>
              <w:rPr>
                <w:sz w:val="20"/>
              </w:rPr>
              <w:t xml:space="preserve">, soit </w:t>
            </w:r>
            <w:r>
              <w:rPr>
                <w:b/>
                <w:sz w:val="20"/>
              </w:rPr>
              <w:t>R</w:t>
            </w:r>
            <w:r>
              <w:rPr>
                <w:b/>
                <w:sz w:val="20"/>
                <w:vertAlign w:val="subscript"/>
              </w:rPr>
              <w:t>1</w:t>
            </w:r>
            <w:r>
              <w:rPr>
                <w:b/>
                <w:sz w:val="20"/>
              </w:rPr>
              <w:t xml:space="preserve"> × R</w:t>
            </w:r>
            <w:r>
              <w:rPr>
                <w:b/>
                <w:sz w:val="20"/>
                <w:vertAlign w:val="subscript"/>
              </w:rPr>
              <w:t>4</w:t>
            </w:r>
            <w:r>
              <w:rPr>
                <w:b/>
                <w:sz w:val="20"/>
              </w:rPr>
              <w:t xml:space="preserve"> = R</w:t>
            </w:r>
            <w:r>
              <w:rPr>
                <w:b/>
                <w:sz w:val="20"/>
                <w:vertAlign w:val="subscript"/>
              </w:rPr>
              <w:t>2</w:t>
            </w:r>
            <w:r>
              <w:rPr>
                <w:b/>
                <w:sz w:val="20"/>
              </w:rPr>
              <w:t xml:space="preserve"> × R</w:t>
            </w:r>
            <w:r>
              <w:rPr>
                <w:b/>
                <w:sz w:val="20"/>
                <w:vertAlign w:val="subscript"/>
              </w:rPr>
              <w:t>3</w:t>
            </w:r>
            <w:r>
              <w:rPr>
                <w:sz w:val="20"/>
              </w:rPr>
              <w:t>. Vérification pour a) : 1 × 3 = 2 × 1,5 = 3 ✓.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Application : mesure précise d'une résistance inconnue, capteurs de température ou de force (jauges).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</w:tbl>
    <w:p w14:paraId="1E491492" w14:textId="77777777" w:rsidR="00B533E4" w:rsidRDefault="00B533E4" w:rsidP="00B533E4">
      <w:pPr>
        <w:pStyle w:val="Corpsdetexte"/>
        <w:rPr>
          <w:b/>
          <w:sz w:val="20"/>
        </w:rPr>
      </w:pPr>
    </w:p>
    <w:p w14:paraId="74A6EB65" w14:textId="77777777" w:rsidR="00B533E4" w:rsidRDefault="00B533E4" w:rsidP="00B533E4">
      <w:pPr>
        <w:pStyle w:val="Corpsdetexte"/>
        <w:rPr>
          <w:b/>
          <w:sz w:val="20"/>
        </w:rPr>
      </w:pPr>
    </w:p>
    <w:p w14:paraId="42A17109" w14:textId="77777777" w:rsidR="00B533E4" w:rsidRDefault="00B533E4" w:rsidP="00B533E4">
      <w:pPr>
        <w:pStyle w:val="Corpsdetexte"/>
        <w:spacing w:before="7" w:after="1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1309033C" w14:textId="77777777" w:rsidTr="001627F2">
        <w:trPr>
          <w:trHeight w:val="274"/>
        </w:trPr>
        <w:tc>
          <w:tcPr>
            <w:tcW w:w="9894" w:type="dxa"/>
            <w:gridSpan w:val="2"/>
          </w:tcPr>
          <w:p w14:paraId="467A3D1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885" w:type="dxa"/>
          </w:tcPr>
          <w:p w14:paraId="5A874904" w14:textId="77777777" w:rsidR="00B533E4" w:rsidRDefault="00B533E4" w:rsidP="001627F2">
            <w:pPr>
              <w:pStyle w:val="TableParagraph"/>
              <w:spacing w:line="248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452804CE" w14:textId="77777777" w:rsidTr="001627F2">
        <w:trPr>
          <w:trHeight w:val="1520"/>
        </w:trPr>
        <w:tc>
          <w:tcPr>
            <w:tcW w:w="1886" w:type="dxa"/>
          </w:tcPr>
          <w:p w14:paraId="5BCDD409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proofErr w:type="spellStart"/>
            <w:r>
              <w:rPr>
                <w:spacing w:val="-2"/>
              </w:rPr>
              <w:t>Synthèse</w:t>
            </w:r>
            <w:proofErr w:type="spellEnd"/>
          </w:p>
        </w:tc>
        <w:tc>
          <w:tcPr>
            <w:tcW w:w="8008" w:type="dxa"/>
          </w:tcPr>
          <w:p w14:paraId="024C42C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Synthèse construite avec les stagiaires (questions orales)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Nœud (≥ 3 conducteurs), branche (même courant), maille (chemin fermé).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Loi des nœuds : Σ I entrants = Σ I sortants. Loi des mailles : Σ U = 0 (signe selon le sens de parcours).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Méthode : (n – 1) équations aux nœuds + b – (n – 1) équations aux mailles ; un courant négatif circule en sens inverse.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Diviseur de tension : U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U ×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/ (R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+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), valable à vide ; en charge, remplacer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par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// R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Diviseur de courant : I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I ×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/ (R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+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) ; pont équilibré si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>R</w:t>
            </w:r>
            <w:r>
              <w:rPr>
                <w:sz w:val="20"/>
                <w:vertAlign w:val="subscript"/>
              </w:rPr>
              <w:t>4</w:t>
            </w:r>
            <w:r>
              <w:rPr>
                <w:sz w:val="20"/>
              </w:rPr>
              <w:t xml:space="preserve"> =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R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>.</w:t>
            </w:r>
          </w:p>
        </w:tc>
        <w:tc>
          <w:tcPr>
            <w:tcW w:w="885" w:type="dxa"/>
          </w:tcPr>
          <w:p w14:paraId="42AB6AA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38C07053" w14:textId="77777777" w:rsidTr="001627F2">
        <w:trPr>
          <w:trHeight w:val="1265"/>
        </w:trPr>
        <w:tc>
          <w:tcPr>
            <w:tcW w:w="1886" w:type="dxa"/>
          </w:tcPr>
          <w:p w14:paraId="2B4D25C8" w14:textId="77777777" w:rsidR="00B533E4" w:rsidRDefault="00B533E4" w:rsidP="001627F2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Evaluation</w:t>
            </w:r>
          </w:p>
        </w:tc>
        <w:tc>
          <w:tcPr>
            <w:tcW w:w="8008" w:type="dxa"/>
          </w:tcPr>
          <w:p w14:paraId="49AF466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Évaluation écrite individuelle (réponses attendues entre crochets) :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A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En un nœud arrivent 3 A et 2 A ; en partent 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= 4 A et I</w:t>
            </w:r>
            <w:r>
              <w:rPr>
                <w:sz w:val="20"/>
                <w:vertAlign w:val="subscript"/>
              </w:rPr>
              <w:t>4</w:t>
            </w:r>
            <w:r>
              <w:rPr>
                <w:sz w:val="20"/>
              </w:rPr>
              <w:t>. Calculer I</w:t>
            </w:r>
            <w:r>
              <w:rPr>
                <w:sz w:val="20"/>
                <w:vertAlign w:val="subscript"/>
              </w:rPr>
              <w:t>4</w:t>
            </w:r>
            <w:r>
              <w:rPr>
                <w:sz w:val="20"/>
              </w:rPr>
              <w:t>. Définir une maille.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[I</w:t>
            </w:r>
            <w:r>
              <w:rPr>
                <w:sz w:val="20"/>
                <w:vertAlign w:val="subscript"/>
              </w:rPr>
              <w:t>4</w:t>
            </w:r>
            <w:r>
              <w:rPr>
                <w:sz w:val="20"/>
              </w:rPr>
              <w:t xml:space="preserve"> = 3 + 2 – 4 = 1 A ; maille : chemin fermé passant une seule fois par chaque nœud]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B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Un diviseur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6 kΩ,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2 kΩ est alimenté sous 24 V. Calculer U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et U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>, puis vérifier la loi des mailles.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[U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24 × 2 / 8 = 6 V ; U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24 × 6 / 8 = 18 V ; 24 – 18 – 6 = 0 ✓]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C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Un courant de 9 A se partage entre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3 Ω et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6 Ω en parallèle. Calculer I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>, I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et la tension commune.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[I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9 × 6 / 9 = 6 A ; I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9 × 3 / 9 = 3 A ; U = 3 × 6 = 18 V = 6 × 3 ✓]</w:t>
            </w:r>
          </w:p>
        </w:tc>
        <w:tc>
          <w:tcPr>
            <w:tcW w:w="885" w:type="dxa"/>
          </w:tcPr>
          <w:p w14:paraId="642D4BC3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49EC15AC" w14:textId="77777777" w:rsidTr="001627F2">
        <w:trPr>
          <w:trHeight w:val="1009"/>
        </w:trPr>
        <w:tc>
          <w:tcPr>
            <w:tcW w:w="1886" w:type="dxa"/>
          </w:tcPr>
          <w:p w14:paraId="49A1FCFD" w14:textId="77777777" w:rsidR="00B533E4" w:rsidRDefault="00B533E4" w:rsidP="001627F2">
            <w:pPr>
              <w:pStyle w:val="TableParagraph"/>
              <w:spacing w:line="247" w:lineRule="exact"/>
              <w:ind w:left="110"/>
            </w:pPr>
            <w:proofErr w:type="spellStart"/>
            <w:r>
              <w:t>Prochaine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667351C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Théorèmes généraux des circuits en continu : superposition, Thévenin, Norton et Millman (on retrouvera le résultat de l'exercice 3 plus rapidement).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Travail demandé : refaire l'exercice 3 en changeant E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12 V et terminer les exercices d'évaluation.</w:t>
            </w:r>
          </w:p>
        </w:tc>
        <w:tc>
          <w:tcPr>
            <w:tcW w:w="885" w:type="dxa"/>
          </w:tcPr>
          <w:p w14:paraId="7114E6E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45533025" w14:textId="77777777" w:rsidR="000158EA" w:rsidRDefault="000158EA" w:rsidP="0061529F"/>
    <w:sectPr w:rsidR="000158EA" w:rsidSect="007F3362">
      <w:pgSz w:w="11906" w:h="16838"/>
      <w:pgMar w:top="284" w:right="1417" w:bottom="851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3E4"/>
    <w:rsid w:val="000158EA"/>
    <w:rsid w:val="004A0D77"/>
    <w:rsid w:val="00593A97"/>
    <w:rsid w:val="0061529F"/>
    <w:rsid w:val="007F3362"/>
    <w:rsid w:val="008E1891"/>
    <w:rsid w:val="00A07046"/>
    <w:rsid w:val="00B5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254A"/>
  <w15:chartTrackingRefBased/>
  <w15:docId w15:val="{5676860E-30C5-48DF-950B-698A2B0D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3E4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533E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B533E4"/>
  </w:style>
  <w:style w:type="character" w:customStyle="1" w:styleId="CorpsdetexteCar">
    <w:name w:val="Corps de texte Car"/>
    <w:basedOn w:val="Policepardfaut"/>
    <w:link w:val="Corpsdetexte"/>
    <w:uiPriority w:val="1"/>
    <w:rsid w:val="00B533E4"/>
    <w:rPr>
      <w:rFonts w:ascii="Verdana" w:eastAsia="Verdana" w:hAnsi="Verdana" w:cs="Verdan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533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Compte Microsoft</cp:lastModifiedBy>
  <cp:revision>7</cp:revision>
  <dcterms:created xsi:type="dcterms:W3CDTF">2023-06-08T20:49:00Z</dcterms:created>
  <dcterms:modified xsi:type="dcterms:W3CDTF">2023-10-26T13:05:00Z</dcterms:modified>
</cp:coreProperties>
</file>