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Métier et formation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situer l'OFPPT dans le système de formation professionnelle au Maroc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présenter les missions et l'organisation de l'OFPPT (directions, établissements, CMC)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distinguer les niveaux et les modes de formation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l'organisation de la formation TS dans l'établissement (emploi du temps, cours, TP, stages, services).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Première séance de la formation : accueil des stagiaires.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présentation du formateur, du groupe GE 104 et du module « Métier et formation »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questionnaire rapide : baccalauréat obtenu (série), expérience éventuelle en électricité, attentes vis-à-vis de la formation.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au groupe : « Pourquoi avez-vous choisi l'OFPPT et le génie électrique ? Que savez-vous de l'établissement où vous allez passer deux ans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réponses sont notées au tableau ; elles serviront de fil conducteur pour la séance.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 – L'OFPPT et l'organisation de la formation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Présentation mutuelle  2. La formation professionnelle au Maroc  3. L'OFPPT : statut et missions  4. Organisation de l'OFPPT  5. Niveaux de formation  6. Modes de formation  7. Organisation de la formation dans l'établissement  8. Services aux stagiaires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Trois activités : quiz, visite guidée de l'établissement, schéma du parcours de formation.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Activité « brise-glace » en binômes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PRÉSENTATION MUTUELLE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stagiaire interroge son voisin (nom, ville, bac, loisirs, pourquoi le génie électrique ?) puis le présente au groupe. Le formateur présente son parcours et ses attentes (assiduité, travail, sécurité).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LA FORMATION PROFESSIONNELLE AU MAROC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Elle prépare directement à l'exercice d'un métier. Plusieurs opérateurs : l'</w:t>
            </w:r>
            <w:r>
              <w:rPr>
                <w:b/>
                <w:sz w:val="20"/>
              </w:rPr>
              <w:t>OFPPT</w:t>
            </w:r>
            <w:r>
              <w:rPr>
                <w:sz w:val="20"/>
              </w:rPr>
              <w:t xml:space="preserve"> (principal opérateur public), des départements ministériels (agriculture, tourisme, pêche, santé…), le secteur privé et des établissements à gestion déléguée.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Elle s'adresse aux jeunes (formation initiale) et aux salariés (formation continue).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site officiel de l'OFPPT projeté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L'OFPPT : STATUT ET MISSIONS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Office de la Formation Professionnelle et de la Promotion du Travail</w:t>
            </w:r>
            <w:r>
              <w:rPr>
                <w:sz w:val="20"/>
              </w:rPr>
              <w:t xml:space="preserve">, établissement public créé en </w:t>
            </w:r>
            <w:r>
              <w:rPr>
                <w:b/>
                <w:sz w:val="20"/>
              </w:rPr>
              <w:t>1974</w:t>
            </w:r>
            <w:r>
              <w:rPr>
                <w:sz w:val="20"/>
              </w:rPr>
              <w:t>, doté de la personnalité morale et de l'autonomie financière.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former des jeunes aux métiers recherchés par les entreprises (formation initiale)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perfectionner et requalifier les salariés (formation continue)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informer et orienter les jeunes ; accompagner l'insertion professionnelle des lauréats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adapter les programmes aux besoins des entreprises (approche par compétences).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Pour les chiffres à jour (établissements, stagiaires, filières), consulter le site officiel de l'OFPPT.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organigramme simplifié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ORGANISATION DE L'OFPPT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direction générale</w:t>
            </w:r>
            <w:r>
              <w:rPr>
                <w:sz w:val="20"/>
              </w:rPr>
              <w:t xml:space="preserve"> (Casablanca) : orientations, programmes, examens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directions régionales</w:t>
            </w:r>
            <w:r>
              <w:rPr>
                <w:sz w:val="20"/>
              </w:rPr>
              <w:t xml:space="preserve"> : pilotage des établissements de la région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établissements</w:t>
            </w:r>
            <w:r>
              <w:rPr>
                <w:sz w:val="20"/>
              </w:rPr>
              <w:t xml:space="preserve"> : ISTA (Institut Spécialisé de Technologie Appliquée), ITA, centres de qualification, instituts spécialisés par secteur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Cités des Métiers et des Compétences (CMC)</w:t>
            </w:r>
            <w:r>
              <w:rPr>
                <w:sz w:val="20"/>
              </w:rPr>
              <w:t xml:space="preserve"> : nouvelles structures régionales regroupant plusieurs pôles de métiers.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Dans l'établissement : directeur, surveillance générale, formateurs, conseiller en orientation, gestionnaire, personnel d'atelier.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Quiz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Activité 1 : quiz sur l'OFPPT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que signifie OFPPT ? b) en quelle année a-t-il été créé ? c) citer trois missions ; d) que signifient ISTA et CMC ? e) qui pilote les établissements d'une région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Corrigé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Office de la Formation Professionnelle et de la Promotion du Travail ; b) </w:t>
            </w:r>
            <w:r>
              <w:rPr>
                <w:b/>
                <w:sz w:val="20"/>
              </w:rPr>
              <w:t>1974</w:t>
            </w:r>
            <w:r>
              <w:rPr>
                <w:sz w:val="20"/>
              </w:rPr>
              <w:t xml:space="preserve"> ; c) formation initiale, formation continue, orientation, insertion ; d) Institut Spécialisé de Technologie Appliquée ; Cité des Métiers et des Compétences ; e) la </w:t>
            </w:r>
            <w:r>
              <w:rPr>
                <w:b/>
                <w:sz w:val="20"/>
              </w:rPr>
              <w:t>direction régionale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récapitulatif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LES NIVEAUX DE FORMATION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Spécialisation</w:t>
            </w:r>
            <w:r>
              <w:rPr>
                <w:sz w:val="20"/>
              </w:rPr>
              <w:t xml:space="preserve"> · </w:t>
            </w:r>
            <w:r>
              <w:rPr>
                <w:b/>
                <w:sz w:val="20"/>
              </w:rPr>
              <w:t>Qualification</w:t>
            </w:r>
            <w:r>
              <w:rPr>
                <w:sz w:val="20"/>
              </w:rPr>
              <w:t xml:space="preserve"> · </w:t>
            </w:r>
            <w:r>
              <w:rPr>
                <w:b/>
                <w:sz w:val="20"/>
              </w:rPr>
              <w:t>Technicien</w:t>
            </w:r>
            <w:r>
              <w:rPr>
                <w:sz w:val="20"/>
              </w:rPr>
              <w:t xml:space="preserve"> · </w:t>
            </w:r>
            <w:r>
              <w:rPr>
                <w:b/>
                <w:sz w:val="20"/>
              </w:rPr>
              <w:t>Technicien spécialisé (TS)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niveau </w:t>
            </w:r>
            <w:r>
              <w:rPr>
                <w:b/>
                <w:sz w:val="20"/>
              </w:rPr>
              <w:t>TS</w:t>
            </w:r>
            <w:r>
              <w:rPr>
                <w:sz w:val="20"/>
              </w:rPr>
              <w:t xml:space="preserve"> est accessible avec le </w:t>
            </w:r>
            <w:r>
              <w:rPr>
                <w:b/>
                <w:sz w:val="20"/>
              </w:rPr>
              <w:t>baccalauréat</w:t>
            </w:r>
            <w:r>
              <w:rPr>
                <w:sz w:val="20"/>
              </w:rPr>
              <w:t xml:space="preserve"> (selon les séries requises) ; la formation dure </w:t>
            </w:r>
            <w:r>
              <w:rPr>
                <w:b/>
                <w:sz w:val="20"/>
              </w:rPr>
              <w:t>2 ans</w:t>
            </w:r>
            <w:r>
              <w:rPr>
                <w:sz w:val="20"/>
              </w:rPr>
              <w:t xml:space="preserve"> et conduit au </w:t>
            </w:r>
            <w:r>
              <w:rPr>
                <w:b/>
                <w:sz w:val="20"/>
              </w:rPr>
              <w:t>diplôme de Technicien Spécialisé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Des </w:t>
            </w:r>
            <w:r>
              <w:rPr>
                <w:b/>
                <w:sz w:val="20"/>
              </w:rPr>
              <w:t>passerelles</w:t>
            </w:r>
            <w:r>
              <w:rPr>
                <w:sz w:val="20"/>
              </w:rPr>
              <w:t xml:space="preserve"> existent entre niveaux et vers certaines études supérieures (licences professionnelles…), selon les conditions en vigueur.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Conditions d'accès exactes de chaque niveau : à vérifier dans le guide d'orientation de l'année.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6. LES MODES DE FORMATION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résidentiel</w:t>
            </w:r>
            <w:r>
              <w:rPr>
                <w:sz w:val="20"/>
              </w:rPr>
              <w:t xml:space="preserve"> : formation au centre, complétée par des stages en entreprise (cas du groupe GE 104)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alternance</w:t>
            </w:r>
            <w:r>
              <w:rPr>
                <w:sz w:val="20"/>
              </w:rPr>
              <w:t xml:space="preserve"> : périodes au centre et en entreprise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apprentissage</w:t>
            </w:r>
            <w:r>
              <w:rPr>
                <w:sz w:val="20"/>
              </w:rPr>
              <w:t xml:space="preserve"> : formation essentiellement pratique en entreprise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cours du soir</w:t>
            </w:r>
            <w:r>
              <w:rPr>
                <w:sz w:val="20"/>
              </w:rPr>
              <w:t xml:space="preserve"> : pour les personnes qui travaillent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formation continue</w:t>
            </w:r>
            <w:r>
              <w:rPr>
                <w:sz w:val="20"/>
              </w:rPr>
              <w:t xml:space="preserve"> : au profit des salariés des entreprises.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remise de l'emploi du temps et du calendrier de l'année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7. ORGANISATION DE LA FORMATION DANS L'ÉTABLISSEMENT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groupe</w:t>
            </w:r>
            <w:r>
              <w:rPr>
                <w:sz w:val="20"/>
              </w:rPr>
              <w:t xml:space="preserve"> : GE 104, 1re année ; responsable de groupe et délégué des stagiaires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emploi du temps</w:t>
            </w:r>
            <w:r>
              <w:rPr>
                <w:sz w:val="20"/>
              </w:rPr>
              <w:t xml:space="preserve"> : séances de cours, travaux dirigés et </w:t>
            </w:r>
            <w:r>
              <w:rPr>
                <w:b/>
                <w:sz w:val="20"/>
              </w:rPr>
              <w:t>travaux pratiques en atelier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modules</w:t>
            </w:r>
            <w:r>
              <w:rPr>
                <w:sz w:val="20"/>
              </w:rPr>
              <w:t xml:space="preserve"> : chaque compétence du métier est un module, évalué séparément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calendrier</w:t>
            </w:r>
            <w:r>
              <w:rPr>
                <w:sz w:val="20"/>
              </w:rPr>
              <w:t xml:space="preserve"> : début et fin d'année, vacances, périodes d'examens, </w:t>
            </w:r>
            <w:r>
              <w:rPr>
                <w:b/>
                <w:sz w:val="20"/>
              </w:rPr>
              <w:t>stages en entreprise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2e année</w:t>
            </w:r>
            <w:r>
              <w:rPr>
                <w:sz w:val="20"/>
              </w:rPr>
              <w:t xml:space="preserve"> : approfondissement du métier (option selon l'offre), stage et examen de fin de formation.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rapide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8. LES SERVICES AUX STAGIAIRES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Selon l'établissement : bibliothèque / centre de documentation, salles informatiques, plateformes numériques de formation, conseiller en orientation, cellule d'insertion (offres de stage et d'emploi), activités parascolaires (clubs, sport).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Adapter la liste aux services réellement disponibles dans l'établissement.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Visite guidée de l'établissement avec fiche à compléter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Activité 2 : visite de l'établissement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Consigne : pendant la visite (administration, surveillance générale, ateliers d'électricité, salles, bibliothèque), compléter la fiche : nom et rôle de chaque service, emplacement, horaires, consignes de sécurité affichées à l'atelier.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Corrigé :</w:t>
            </w:r>
            <w:r>
              <w:rPr>
                <w:sz w:val="20"/>
              </w:rPr>
              <w:t xml:space="preserve"> mise en commun au retour ; la fiche complétée est conservée dans le classeur du stagiaire.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Activité 3 : mon parcours de formation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dessiner le parcours du stagiaire GE 104 de l'entrée à l'obtention du diplôme.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Corrigé (schéma attendu)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Bac → </w:t>
            </w:r>
            <w:r>
              <w:rPr>
                <w:b/>
                <w:sz w:val="20"/>
              </w:rPr>
              <w:t>1re année</w:t>
            </w:r>
            <w:r>
              <w:rPr>
                <w:sz w:val="20"/>
              </w:rPr>
              <w:t xml:space="preserve"> (tronc commun, modules, examens de fin de module, stage) → passage → </w:t>
            </w:r>
            <w:r>
              <w:rPr>
                <w:b/>
                <w:sz w:val="20"/>
              </w:rPr>
              <w:t>2e année</w:t>
            </w:r>
            <w:r>
              <w:rPr>
                <w:sz w:val="20"/>
              </w:rPr>
              <w:t xml:space="preserve"> (option, modules, stage technique, rapport) → </w:t>
            </w:r>
            <w:r>
              <w:rPr>
                <w:b/>
                <w:sz w:val="20"/>
              </w:rPr>
              <w:t>examen de fin de formation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diplôme TS</w:t>
            </w:r>
            <w:r>
              <w:rPr>
                <w:sz w:val="20"/>
              </w:rPr>
              <w:t xml:space="preserve"> → emploi, création d'entreprise ou poursuite d'études.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(retour sur les attentes notées au début)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OFPPT : établissement public créé en 1974 ; formation initiale et continue, orientation, insertion.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Organisation : direction générale, directions régionales, établissements (ISTA…), CMC.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Niveau TS : bac, 2 ans, diplôme ; mode résidentiel avec stages ; cours, TD et TP en atelier.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signifie OFPPT ? Citer deux missions.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[Office de la Formation Professionnelle et de la Promotion du Travail ; formation initiale, formation continue, orientation, insertion]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les quatre niveaux de formation et les conditions du niveau TS.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[Spécialisation, qualification, technicien, technicien spécialisé ; bac, 2 ans]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trois modes de formation et préciser celui du groupe GE 104.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[Résidentiel, alternance, apprentissage, cours du soir ; GE 104 : résidentiel]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2 : le règlement intérieur, le programme de formation et le profil du métier.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lire le règlement intérieur remis et noter trois questions à poser.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