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décoder les deux lettres d'un schéma de liaison à la terre (régime du neutre)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décrire le fonctionnement des régimes TT, TN (TN-C, TN-S) et IT lors d'un défaut d'isolement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calculer un courant de défaut et une tension de contact simples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un régime du neutre selon les exigences de sécurité et de continuité de service.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orales sur la séance 7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contact direct / indirect ; tension limite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 xml:space="preserve"> = 50 V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principe du DDR ; schéma TT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(R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+ 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) et condition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× I</w:t>
            </w:r>
            <w:r>
              <w:rPr>
                <w:sz w:val="20"/>
                <w:vertAlign w:val="subscript"/>
              </w:rPr>
              <w:t>Δn</w:t>
            </w:r>
            <w:r>
              <w:rPr>
                <w:sz w:val="20"/>
              </w:rPr>
              <w:t xml:space="preserve"> ≤ U</w:t>
            </w:r>
            <w:r>
              <w:rPr>
                <w:sz w:val="20"/>
                <w:vertAlign w:val="subscript"/>
              </w:rPr>
              <w:t>L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dans une maison, un défaut d'isolement coupe immédiatement le circuit. Dans un bloc opératoire ou un four de verrerie, un premier défaut ne coupe rien, mais une alarme sonne.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Question : « Pourquoi le même défaut n'a-t-il pas les mêmes conséquences ? » → c'est le </w:t>
            </w:r>
            <w:r>
              <w:rPr>
                <w:b/>
                <w:sz w:val="20"/>
              </w:rPr>
              <w:t>régime du neutre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Séance 8 – Les régimes du neutre (schémas de liaison à la terre)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1. Le défaut d'isolement  2. Les deux lettres  3. Régime TT  4. Régime TN  5. Régime IT  6. Choix du régime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Cinq exercices dont une étude comparative.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Rappel interactif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 LE DÉFAUT D'ISOLEMENT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conducteur actif touche une </w:t>
            </w:r>
            <w:r>
              <w:rPr>
                <w:b/>
                <w:sz w:val="20"/>
              </w:rPr>
              <w:t>masse</w:t>
            </w:r>
            <w:r>
              <w:rPr>
                <w:sz w:val="20"/>
              </w:rPr>
              <w:t xml:space="preserve"> (carcasse métallique) : la masse se met sous tension. Trois questions : quel est le </w:t>
            </w:r>
            <w:r>
              <w:rPr>
                <w:b/>
                <w:sz w:val="20"/>
              </w:rPr>
              <w:t>courant de défaut</w:t>
            </w:r>
            <w:r>
              <w:rPr>
                <w:sz w:val="20"/>
              </w:rPr>
              <w:t xml:space="preserve"> ? quelle est la </w:t>
            </w:r>
            <w:r>
              <w:rPr>
                <w:b/>
                <w:sz w:val="20"/>
              </w:rPr>
              <w:t>tension de contact</w:t>
            </w:r>
            <w:r>
              <w:rPr>
                <w:sz w:val="20"/>
              </w:rPr>
              <w:t xml:space="preserve"> ? </w:t>
            </w:r>
            <w:r>
              <w:rPr>
                <w:b/>
                <w:sz w:val="20"/>
              </w:rPr>
              <w:t>qui coupe et quand</w:t>
            </w:r>
            <w:r>
              <w:rPr>
                <w:sz w:val="20"/>
              </w:rPr>
              <w:t xml:space="preserve">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réponses dépendent de la façon dont sont reliés à la terre le </w:t>
            </w:r>
            <w:r>
              <w:rPr>
                <w:b/>
                <w:sz w:val="20"/>
              </w:rPr>
              <w:t>neutre du transformateur</w:t>
            </w:r>
            <w:r>
              <w:rPr>
                <w:sz w:val="20"/>
              </w:rPr>
              <w:t xml:space="preserve"> et les </w:t>
            </w:r>
            <w:r>
              <w:rPr>
                <w:b/>
                <w:sz w:val="20"/>
              </w:rPr>
              <w:t>masses</w:t>
            </w:r>
            <w:r>
              <w:rPr>
                <w:sz w:val="20"/>
              </w:rPr>
              <w:t xml:space="preserve"> de l'installation : c'est le </w:t>
            </w:r>
            <w:r>
              <w:rPr>
                <w:b/>
                <w:sz w:val="20"/>
              </w:rPr>
              <w:t>schéma de liaison à la terre (SLT)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de décodage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2. LES DEUX LETTRES (NF C 15-100 / CEI 60364)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1re lettre – le neutre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 xml:space="preserve"> = neutre relié directement à la terre ; </w:t>
            </w:r>
            <w:r>
              <w:rPr>
                <w:b/>
                <w:sz w:val="20"/>
              </w:rPr>
              <w:t>I</w:t>
            </w:r>
            <w:r>
              <w:rPr>
                <w:sz w:val="20"/>
              </w:rPr>
              <w:t xml:space="preserve"> = neutre isolé de la terre ou relié par une impédance élevée.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2e lettre – les masses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T</w:t>
            </w:r>
            <w:r>
              <w:rPr>
                <w:sz w:val="20"/>
              </w:rPr>
              <w:t xml:space="preserve"> = masses reliées à une prise de terre ; </w:t>
            </w:r>
            <w:r>
              <w:rPr>
                <w:b/>
                <w:sz w:val="20"/>
              </w:rPr>
              <w:t>N</w:t>
            </w:r>
            <w:r>
              <w:rPr>
                <w:sz w:val="20"/>
              </w:rPr>
              <w:t xml:space="preserve"> = masses reliées au neutre.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Lettre complémentaire en TN : </w:t>
            </w:r>
            <w:r>
              <w:rPr>
                <w:b/>
                <w:sz w:val="20"/>
              </w:rPr>
              <w:t>TN-C</w:t>
            </w:r>
            <w:r>
              <w:rPr>
                <w:sz w:val="20"/>
              </w:rPr>
              <w:t xml:space="preserve"> (neutre et protection confondus : conducteur </w:t>
            </w:r>
            <w:r>
              <w:rPr>
                <w:b/>
                <w:sz w:val="20"/>
              </w:rPr>
              <w:t>PEN</w:t>
            </w:r>
            <w:r>
              <w:rPr>
                <w:sz w:val="20"/>
              </w:rPr>
              <w:t xml:space="preserve">) ; </w:t>
            </w:r>
            <w:r>
              <w:rPr>
                <w:b/>
                <w:sz w:val="20"/>
              </w:rPr>
              <w:t>TN-S</w:t>
            </w:r>
            <w:r>
              <w:rPr>
                <w:sz w:val="20"/>
              </w:rPr>
              <w:t xml:space="preserve"> (N et PE séparés) ; </w:t>
            </w:r>
            <w:r>
              <w:rPr>
                <w:b/>
                <w:sz w:val="20"/>
              </w:rPr>
              <w:t>TN-C-S</w:t>
            </w:r>
            <w:r>
              <w:rPr>
                <w:sz w:val="20"/>
              </w:rPr>
              <w:t xml:space="preserve"> (TN-C puis TN-S en aval, jamais l'inverse).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la boucle de défaut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 LE RÉGIME TT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Neutre à la terre (R</w:t>
            </w:r>
            <w:r>
              <w:rPr>
                <w:sz w:val="20"/>
                <w:vertAlign w:val="subscript"/>
              </w:rPr>
              <w:t>B</w:t>
            </w:r>
            <w:r>
              <w:rPr>
                <w:sz w:val="20"/>
              </w:rPr>
              <w:t>) ; masses à une prise de terre distincte (R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>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Défaut : courant faible (quelques ampères) qui revient par la terre ; tension de contact dangereuse ; </w:t>
            </w:r>
            <w:r>
              <w:rPr>
                <w:b/>
                <w:sz w:val="20"/>
              </w:rPr>
              <w:t>coupure obligatoire au 1er défaut par DDR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Avantages : simple, peu d'études ; utilisé par le réseau public BT (habitat, petit tertiaire). Inconvénients : coupure au 1er défaut ; un DDR par départ ou en tête.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décoder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décoder TT, TN-S, TN-C et IT. Quel conducteur ne doit jamais être coupé ni protégé ? Dans quel régime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TT : neutre à la terre, masses à la terre ; TN-S : neutre à la terre, masses au neutre via PE séparé ; TN-C : masses au PEN ; IT : neutre isolé, masses à la terre.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Le </w:t>
            </w:r>
            <w:r>
              <w:rPr>
                <w:b/>
                <w:sz w:val="20"/>
              </w:rPr>
              <w:t>PEN</w:t>
            </w:r>
            <w:r>
              <w:rPr>
                <w:sz w:val="20"/>
              </w:rPr>
              <w:t xml:space="preserve"> en </w:t>
            </w:r>
            <w:r>
              <w:rPr>
                <w:b/>
                <w:sz w:val="20"/>
              </w:rPr>
              <w:t>TN-C</w:t>
            </w:r>
            <w:r>
              <w:rPr>
                <w:sz w:val="20"/>
              </w:rPr>
              <w:t xml:space="preserve"> : jamais coupé (sinon les masses ne sont plus protégées).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schéma de la boucle de défaut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4. LE RÉGIME TN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Neutre à la terre ; masses reliées au neutre par le PE (ou PEN). Un défaut d'isolement devient un </w:t>
            </w:r>
            <w:r>
              <w:rPr>
                <w:b/>
                <w:sz w:val="20"/>
              </w:rPr>
              <w:t>court-circuit phase-PE</w:t>
            </w:r>
            <w:r>
              <w:rPr>
                <w:sz w:val="20"/>
              </w:rPr>
              <w:t xml:space="preserve"> : courant élevé, </w:t>
            </w:r>
            <w:r>
              <w:rPr>
                <w:b/>
                <w:sz w:val="20"/>
              </w:rPr>
              <w:t>coupure au 1er défaut par le disjoncteur ou le fusible</w:t>
            </w:r>
            <w:r>
              <w:rPr>
                <w:sz w:val="20"/>
              </w:rPr>
              <w:t xml:space="preserve"> (protection contre les surintensités).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Approche simplifiée :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≈ 0,8 ×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/ R</w:t>
            </w:r>
            <w:r>
              <w:rPr>
                <w:sz w:val="20"/>
                <w:vertAlign w:val="subscript"/>
              </w:rPr>
              <w:t>boucle</w:t>
            </w:r>
            <w:r>
              <w:rPr>
                <w:sz w:val="20"/>
              </w:rPr>
              <w:t xml:space="preserve"> avec R</w:t>
            </w:r>
            <w:r>
              <w:rPr>
                <w:sz w:val="20"/>
                <w:vertAlign w:val="subscript"/>
              </w:rPr>
              <w:t>boucle</w:t>
            </w:r>
            <w:r>
              <w:rPr>
                <w:sz w:val="20"/>
              </w:rPr>
              <w:t xml:space="preserve"> = ρ × 2L / S (phase + PE de même section) ; il faut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d</w:t>
            </w:r>
            <w:r>
              <w:rPr>
                <w:b/>
                <w:sz w:val="20"/>
              </w:rPr>
              <w:t xml:space="preserve"> ≥ I</w:t>
            </w:r>
            <w:r>
              <w:rPr>
                <w:b/>
                <w:sz w:val="20"/>
                <w:vertAlign w:val="subscript"/>
              </w:rPr>
              <w:t>m</w:t>
            </w:r>
            <w:r>
              <w:rPr>
                <w:sz w:val="20"/>
              </w:rPr>
              <w:t xml:space="preserve"> (seuil magnétique) → longueur de câble limitée.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Avantages : économique (pas de DDR obligatoire hors circuits 30 mA), courant de défaut maîtrisé par calcul. Inconvénients : études de longueurs, gros courants de défaut (risque d'incendie en TN-C).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longueur maximale en TN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V ; câble cuivre 2,5 mm² (ρ = 0,0225 Ω·mm²/m) ; L = 50 m ; PE de même section. a) R</w:t>
            </w:r>
            <w:r>
              <w:rPr>
                <w:sz w:val="20"/>
                <w:vertAlign w:val="subscript"/>
              </w:rPr>
              <w:t>boucle</w:t>
            </w:r>
            <w:r>
              <w:rPr>
                <w:sz w:val="20"/>
              </w:rPr>
              <w:t xml:space="preserve"> ; b)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(méthode conventionnelle 0,8) ; c) protection par disjoncteur courbe C 16 A (I</w:t>
            </w:r>
            <w:r>
              <w:rPr>
                <w:sz w:val="20"/>
                <w:vertAlign w:val="subscript"/>
              </w:rPr>
              <w:t>m</w:t>
            </w:r>
            <w:r>
              <w:rPr>
                <w:sz w:val="20"/>
              </w:rPr>
              <w:t xml:space="preserve"> = 10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>) puis C 32 A ; d) longueur maximale pour C 32.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R = 0,0225 × 2 × 50 / 2,5 = </w:t>
            </w:r>
            <w:r>
              <w:rPr>
                <w:b/>
                <w:sz w:val="20"/>
              </w:rPr>
              <w:t>0,9 Ω</w:t>
            </w:r>
            <w:r>
              <w:rPr>
                <w:sz w:val="20"/>
              </w:rPr>
              <w:t>.   b)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0,8 × 230 / 0,9 ≈ </w:t>
            </w:r>
            <w:r>
              <w:rPr>
                <w:b/>
                <w:sz w:val="20"/>
              </w:rPr>
              <w:t>204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C 16 : I</w:t>
            </w:r>
            <w:r>
              <w:rPr>
                <w:sz w:val="20"/>
                <w:vertAlign w:val="subscript"/>
              </w:rPr>
              <w:t>m</w:t>
            </w:r>
            <w:r>
              <w:rPr>
                <w:sz w:val="20"/>
              </w:rPr>
              <w:t xml:space="preserve"> = 160 A &lt; 204 A : </w:t>
            </w:r>
            <w:r>
              <w:rPr>
                <w:b/>
                <w:sz w:val="20"/>
              </w:rPr>
              <w:t>protégé</w:t>
            </w:r>
            <w:r>
              <w:rPr>
                <w:sz w:val="20"/>
              </w:rPr>
              <w:t xml:space="preserve"> ; C 32 : I</w:t>
            </w:r>
            <w:r>
              <w:rPr>
                <w:sz w:val="20"/>
                <w:vertAlign w:val="subscript"/>
              </w:rPr>
              <w:t>m</w:t>
            </w:r>
            <w:r>
              <w:rPr>
                <w:sz w:val="20"/>
              </w:rPr>
              <w:t xml:space="preserve"> = 320 A &gt; 204 A : </w:t>
            </w:r>
            <w:r>
              <w:rPr>
                <w:b/>
                <w:sz w:val="20"/>
              </w:rPr>
              <w:t>non protégé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d) L</w:t>
            </w:r>
            <w:r>
              <w:rPr>
                <w:sz w:val="20"/>
                <w:vertAlign w:val="subscript"/>
              </w:rPr>
              <w:t>max</w:t>
            </w:r>
            <w:r>
              <w:rPr>
                <w:sz w:val="20"/>
              </w:rPr>
              <w:t xml:space="preserve"> = 0,8 × 230 × 2,5 / (0,0225 × 2 × 320) ≈ </w:t>
            </w:r>
            <w:r>
              <w:rPr>
                <w:b/>
                <w:sz w:val="20"/>
              </w:rPr>
              <w:t>31,9 m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d'un contrôleur permanent d'isolement (CPI)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5. LE RÉGIME IT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Neutre isolé (ou impédant) ; masses à la terre. Au </w:t>
            </w:r>
            <w:r>
              <w:rPr>
                <w:b/>
                <w:sz w:val="20"/>
              </w:rPr>
              <w:t>1er défaut</w:t>
            </w:r>
            <w:r>
              <w:rPr>
                <w:sz w:val="20"/>
              </w:rPr>
              <w:t xml:space="preserve">, le courant (capacitif) est très faible : tension de contact non dangereuse, </w:t>
            </w:r>
            <w:r>
              <w:rPr>
                <w:b/>
                <w:sz w:val="20"/>
              </w:rPr>
              <w:t>pas de coupure</w:t>
            </w:r>
            <w:r>
              <w:rPr>
                <w:sz w:val="20"/>
              </w:rPr>
              <w:t xml:space="preserve"> ; le </w:t>
            </w:r>
            <w:r>
              <w:rPr>
                <w:b/>
                <w:sz w:val="20"/>
              </w:rPr>
              <w:t>CPI</w:t>
            </w:r>
            <w:r>
              <w:rPr>
                <w:sz w:val="20"/>
              </w:rPr>
              <w:t xml:space="preserve"> signale le défaut (alarme).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 défaut doit être </w:t>
            </w:r>
            <w:r>
              <w:rPr>
                <w:b/>
                <w:sz w:val="20"/>
              </w:rPr>
              <w:t>recherché et éliminé rapidement</w:t>
            </w:r>
            <w:r>
              <w:rPr>
                <w:sz w:val="20"/>
              </w:rPr>
              <w:t xml:space="preserve"> ; au </w:t>
            </w:r>
            <w:r>
              <w:rPr>
                <w:b/>
                <w:sz w:val="20"/>
              </w:rPr>
              <w:t>2e défaut</w:t>
            </w:r>
            <w:r>
              <w:rPr>
                <w:sz w:val="20"/>
              </w:rPr>
              <w:t xml:space="preserve"> (sur une autre phase), c'est un court-circuit : coupure obligatoire par les protections (comme en TN).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Avantage : </w:t>
            </w:r>
            <w:r>
              <w:rPr>
                <w:b/>
                <w:sz w:val="20"/>
              </w:rPr>
              <w:t>continuité de service maximale</w:t>
            </w:r>
            <w:r>
              <w:rPr>
                <w:sz w:val="20"/>
              </w:rPr>
              <w:t>. Inconvénients : personnel qualifié, CPI, limiteur de surtension, coût.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premier défaut en IT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au 1er défaut, le courant de fuite capacitif vaut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= 0,1 A ; la prise de terre des masses vaut R</w:t>
            </w:r>
            <w:r>
              <w:rPr>
                <w:sz w:val="20"/>
                <w:vertAlign w:val="subscript"/>
              </w:rPr>
              <w:t>A</w:t>
            </w:r>
            <w:r>
              <w:rPr>
                <w:sz w:val="20"/>
              </w:rPr>
              <w:t xml:space="preserve"> = 10 Ω. a) Tension de contact ? b) Faut-il couper ? c) Que doit faire l'exploitant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U</w:t>
            </w:r>
            <w:r>
              <w:rPr>
                <w:sz w:val="20"/>
                <w:vertAlign w:val="subscript"/>
              </w:rPr>
              <w:t>c</w:t>
            </w:r>
            <w:r>
              <w:rPr>
                <w:sz w:val="20"/>
              </w:rPr>
              <w:t xml:space="preserve"> = 10 × 0,1 = </w:t>
            </w:r>
            <w:r>
              <w:rPr>
                <w:b/>
                <w:sz w:val="20"/>
              </w:rPr>
              <w:t>1 V</w:t>
            </w:r>
            <w:r>
              <w:rPr>
                <w:sz w:val="20"/>
              </w:rPr>
              <w:t xml:space="preserve">.   b) </w:t>
            </w:r>
            <w:r>
              <w:rPr>
                <w:b/>
                <w:sz w:val="20"/>
              </w:rPr>
              <w:t>Non</w:t>
            </w:r>
            <w:r>
              <w:rPr>
                <w:sz w:val="20"/>
              </w:rPr>
              <w:t xml:space="preserve"> : 1 V ≪ 50 V.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c) Le CPI donne l'alarme : rechercher et éliminer le défaut avant qu'un 2e défaut n'apparaisse.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comparatif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6. CHOIX DU RÉGIME DU NEUTRE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 xml:space="preserve"> : habitat et installations alimentées par le réseau public BT ; simple, coupure au 1er défaut.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TN</w:t>
            </w:r>
            <w:r>
              <w:rPr>
                <w:sz w:val="20"/>
              </w:rPr>
              <w:t xml:space="preserve"> : industrie et tertiaire alimentés par leur propre poste HTA/BT ; économique, études de longueurs ; TN-C interdit dans les locaux à risque d'incendie et pour les petites sections (&lt; 10 mm² Cu).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IT</w:t>
            </w:r>
            <w:r>
              <w:rPr>
                <w:sz w:val="20"/>
              </w:rPr>
              <w:t xml:space="preserve"> : continuité de service vitale (hôpitaux – blocs opératoires, processus continus, mines, navires).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Critères : réglementation, </w:t>
            </w:r>
            <w:r>
              <w:rPr>
                <w:b/>
                <w:sz w:val="20"/>
              </w:rPr>
              <w:t>sécurité des personnes</w:t>
            </w:r>
            <w:r>
              <w:rPr>
                <w:sz w:val="20"/>
              </w:rPr>
              <w:t xml:space="preserve"> (assurée dans tous les cas si bien appliqué), </w:t>
            </w:r>
            <w:r>
              <w:rPr>
                <w:b/>
                <w:sz w:val="20"/>
              </w:rPr>
              <w:t>continuité de service</w:t>
            </w:r>
            <w:r>
              <w:rPr>
                <w:sz w:val="20"/>
              </w:rPr>
              <w:t>, risques d'incendie, compétence du personnel, coût.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Les valeurs de sections et les cas d'interdiction sont à vérifier dans la version de la norme en vigueur.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binôme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choisir le régime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proposer un régime : a) maison individuelle ; b) usine avec poste de transformation privé, personnel qualifié ; c) bloc opératoire ; d) cimenterie (four tournant en continu) ; e) bureau alimenté par le réseau public.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 xml:space="preserve">  b) </w:t>
            </w:r>
            <w:r>
              <w:rPr>
                <w:b/>
                <w:sz w:val="20"/>
              </w:rPr>
              <w:t>TN-S</w:t>
            </w:r>
            <w:r>
              <w:rPr>
                <w:sz w:val="20"/>
              </w:rPr>
              <w:t xml:space="preserve"> (ou TN-C-S)  c) </w:t>
            </w:r>
            <w:r>
              <w:rPr>
                <w:b/>
                <w:sz w:val="20"/>
              </w:rPr>
              <w:t>IT médical</w:t>
            </w:r>
            <w:r>
              <w:rPr>
                <w:sz w:val="20"/>
              </w:rPr>
              <w:t xml:space="preserve">  d) </w:t>
            </w:r>
            <w:r>
              <w:rPr>
                <w:b/>
                <w:sz w:val="20"/>
              </w:rPr>
              <w:t>IT</w:t>
            </w:r>
            <w:r>
              <w:rPr>
                <w:sz w:val="20"/>
              </w:rPr>
              <w:t xml:space="preserve">  e) </w:t>
            </w:r>
            <w:r>
              <w:rPr>
                <w:b/>
                <w:sz w:val="20"/>
              </w:rPr>
              <w:t>TT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tableau comparatif à compléter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comparaison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TT, TN, IT, indiquer : coupure au 1er défaut ? appareil qui coupe ? courant de défaut (faible / élevé)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TT : oui ; DDR ; faible (quelques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TN : oui ; disjoncteur / fusible ; élevé (centaines d'A).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IT : non (alarme CPI) ; coupure au 2e défaut par disjoncteur / fusible ; très faible au 1er défaut.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sous forme de tableau récapitulatif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1re lettre : neutre (T / I) ; 2e lettre : masses (T / N) ; TN-C (PEN), TN-S (N + PE).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TT : DDR, coupure au 1er défaut ; TN : défaut = court-circuit, coupure par les protections, longueurs limitées ; IT : pas de coupure au 1er défaut, CPI, coupure au 2e défaut.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Choix : réseau public → TT ; poste privé → TN ; continuité vitale → IT.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Signification des lettres de TN-C et de IT. Que signale un CPI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[TN-C : neutre à la terre, masses au neutre, PEN commun ; IT : neutre isolé, masses à la terre ; CPI : 1er défaut d'isolement]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TN : U</w:t>
            </w:r>
            <w:r>
              <w:rPr>
                <w:sz w:val="20"/>
                <w:vertAlign w:val="subscript"/>
              </w:rPr>
              <w:t>0</w:t>
            </w:r>
            <w:r>
              <w:rPr>
                <w:sz w:val="20"/>
              </w:rPr>
              <w:t xml:space="preserve"> = 230 V, cuivre 1,5 mm², L = 30 m, PE identique. Calculer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(méthode 0,8). Un disjoncteur C 10 (I</w:t>
            </w:r>
            <w:r>
              <w:rPr>
                <w:sz w:val="20"/>
                <w:vertAlign w:val="subscript"/>
              </w:rPr>
              <w:t>m</w:t>
            </w:r>
            <w:r>
              <w:rPr>
                <w:sz w:val="20"/>
              </w:rPr>
              <w:t xml:space="preserve"> = 100 A) protège-t-il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 = 0,0225 × 60 / 1,5 = 0,9 Ω ; I</w:t>
            </w:r>
            <w:r>
              <w:rPr>
                <w:sz w:val="20"/>
                <w:vertAlign w:val="subscript"/>
              </w:rPr>
              <w:t>d</w:t>
            </w:r>
            <w:r>
              <w:rPr>
                <w:sz w:val="20"/>
              </w:rPr>
              <w:t xml:space="preserve"> ≈ 204 A &gt; 100 A : oui]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Quel régime pour une usine de production continue ? Justifier.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[IT : pas de coupure au 1er défaut → continuité de service]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9 : la protection des départs moteurs (les 5 fonctions, modèles de schémas) et les composants de signalisation.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identifier le régime du neutre de son domicile et du lieu de stage.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