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D65" w:rsidRPr="009C3C32" w:rsidRDefault="009C3C32" w:rsidP="008D0C83">
      <w:pPr>
        <w:pStyle w:val="Titre2"/>
        <w:spacing w:before="0" w:line="240" w:lineRule="auto"/>
        <w:jc w:val="center"/>
      </w:pPr>
      <w:proofErr w:type="spellStart"/>
      <w:r w:rsidRPr="009C3C32">
        <w:t>Probleme</w:t>
      </w:r>
      <w:proofErr w:type="spellEnd"/>
      <w:r w:rsidRPr="009C3C32">
        <w:t xml:space="preserve"> B</w:t>
      </w:r>
    </w:p>
    <w:p w:rsidR="00387C08" w:rsidRPr="009C3C32" w:rsidRDefault="009C3C32" w:rsidP="008D0C83">
      <w:pPr>
        <w:pStyle w:val="Titre2"/>
        <w:spacing w:before="0" w:line="240" w:lineRule="auto"/>
        <w:jc w:val="center"/>
      </w:pPr>
      <w:proofErr w:type="gramStart"/>
      <w:r>
        <w:t>b</w:t>
      </w:r>
      <w:r w:rsidRPr="009C3C32">
        <w:t>.(</w:t>
      </w:r>
      <w:proofErr w:type="spellStart"/>
      <w:proofErr w:type="gramEnd"/>
      <w:r w:rsidRPr="009C3C32">
        <w:t>c|cpp|java</w:t>
      </w:r>
      <w:proofErr w:type="spellEnd"/>
      <w:r w:rsidRPr="009C3C32">
        <w:t>) b</w:t>
      </w:r>
      <w:r w:rsidR="00387C08" w:rsidRPr="009C3C32">
        <w:t>.(</w:t>
      </w:r>
      <w:proofErr w:type="spellStart"/>
      <w:r w:rsidR="00387C08" w:rsidRPr="009C3C32">
        <w:t>in|out</w:t>
      </w:r>
      <w:proofErr w:type="spellEnd"/>
      <w:r w:rsidR="00387C08" w:rsidRPr="009C3C32">
        <w:t>)</w:t>
      </w:r>
    </w:p>
    <w:p w:rsidR="008D0C83" w:rsidRPr="009C3C32" w:rsidRDefault="008D0C83">
      <w:pPr>
        <w:rPr>
          <w:b/>
          <w:u w:val="single"/>
        </w:rPr>
      </w:pPr>
    </w:p>
    <w:p w:rsidR="00387C08" w:rsidRPr="00830AF6" w:rsidRDefault="00387C08">
      <w:pPr>
        <w:rPr>
          <w:b/>
          <w:u w:val="single"/>
        </w:rPr>
      </w:pPr>
      <w:r w:rsidRPr="00830AF6">
        <w:rPr>
          <w:b/>
          <w:u w:val="single"/>
        </w:rPr>
        <w:t>Enoncé:</w:t>
      </w:r>
    </w:p>
    <w:p w:rsidR="00CE08BB" w:rsidRDefault="00387C08">
      <w:r w:rsidRPr="00387C08">
        <w:t>Il s’agit d</w:t>
      </w:r>
      <w:r w:rsidR="00CE08BB">
        <w:t xml:space="preserve">ans ce problème de </w:t>
      </w:r>
      <w:r w:rsidR="009C3C32">
        <w:t xml:space="preserve">calculer le </w:t>
      </w:r>
      <w:proofErr w:type="spellStart"/>
      <w:r w:rsidR="009C3C32">
        <w:t>gcd</w:t>
      </w:r>
      <w:proofErr w:type="spellEnd"/>
      <w:r w:rsidR="009C3C32">
        <w:t xml:space="preserve"> (plus grand commun diviseur) d’une liste de nombres.</w:t>
      </w:r>
    </w:p>
    <w:p w:rsidR="009C3C32" w:rsidRDefault="009C3C32">
      <w:r>
        <w:t xml:space="preserve">La liste est initialement vide (on convient que le </w:t>
      </w:r>
      <w:proofErr w:type="spellStart"/>
      <w:r>
        <w:t>gcd</w:t>
      </w:r>
      <w:proofErr w:type="spellEnd"/>
      <w:r>
        <w:t xml:space="preserve"> de l’ensemble vide est 1), on effectue plusieurs opérations sur cette liste, et votre tâche est d’afficher le </w:t>
      </w:r>
      <w:proofErr w:type="spellStart"/>
      <w:r>
        <w:t>cgd</w:t>
      </w:r>
      <w:proofErr w:type="spellEnd"/>
      <w:r>
        <w:t xml:space="preserve"> de la liste après chaque opération.</w:t>
      </w:r>
    </w:p>
    <w:p w:rsidR="00387C08" w:rsidRDefault="009C3C32">
      <w:r>
        <w:t xml:space="preserve">Les opérations </w:t>
      </w:r>
      <w:r w:rsidR="000934A1">
        <w:t>autorisées</w:t>
      </w:r>
      <w:r>
        <w:t xml:space="preserve"> sont l’ajout et la suppression d’entiers de la liste.</w:t>
      </w:r>
    </w:p>
    <w:p w:rsidR="00387C08" w:rsidRPr="008D0C83" w:rsidRDefault="00387C08">
      <w:pPr>
        <w:rPr>
          <w:b/>
          <w:u w:val="single"/>
        </w:rPr>
      </w:pPr>
      <w:r w:rsidRPr="008D0C83">
        <w:rPr>
          <w:b/>
          <w:u w:val="single"/>
        </w:rPr>
        <w:t>Spécification de l’entrée :</w:t>
      </w:r>
    </w:p>
    <w:p w:rsidR="00387C08" w:rsidRDefault="00387C08">
      <w:r>
        <w:t>Le fichier d’entrée contient plusieurs cas de teste</w:t>
      </w:r>
      <w:r w:rsidR="008C4955">
        <w:t xml:space="preserve">, et commence par </w:t>
      </w:r>
      <w:r w:rsidR="008C4955" w:rsidRPr="008D0C83">
        <w:rPr>
          <w:b/>
        </w:rPr>
        <w:t>1</w:t>
      </w:r>
      <w:r w:rsidR="008C4955" w:rsidRPr="008D0C83">
        <w:rPr>
          <w:rFonts w:cstheme="minorHAnsi"/>
          <w:b/>
        </w:rPr>
        <w:t>≤n≤20</w:t>
      </w:r>
      <w:r w:rsidR="008C4955">
        <w:rPr>
          <w:rFonts w:cstheme="minorHAnsi"/>
          <w:b/>
        </w:rPr>
        <w:t>, qui représente le nombre de cas</w:t>
      </w:r>
      <w:r>
        <w:t>.</w:t>
      </w:r>
    </w:p>
    <w:p w:rsidR="000934A1" w:rsidRDefault="00387C08">
      <w:r>
        <w:t>Chaque cas est</w:t>
      </w:r>
      <w:r w:rsidR="008D0C83">
        <w:t xml:space="preserve"> composé</w:t>
      </w:r>
      <w:r w:rsidR="008C4955">
        <w:t xml:space="preserve"> d’un</w:t>
      </w:r>
      <w:r w:rsidR="009C3C32">
        <w:t xml:space="preserve"> entier </w:t>
      </w:r>
      <w:r w:rsidR="000934A1" w:rsidRPr="008D0C83">
        <w:rPr>
          <w:b/>
        </w:rPr>
        <w:t>1</w:t>
      </w:r>
      <w:r w:rsidR="000934A1">
        <w:rPr>
          <w:rFonts w:cstheme="minorHAnsi"/>
          <w:b/>
        </w:rPr>
        <w:t>≤k≤10000</w:t>
      </w:r>
      <w:r w:rsidR="000934A1" w:rsidRPr="008D0C83">
        <w:rPr>
          <w:rFonts w:cstheme="minorHAnsi"/>
          <w:b/>
        </w:rPr>
        <w:t>0</w:t>
      </w:r>
      <w:r w:rsidR="008C4955">
        <w:t xml:space="preserve"> </w:t>
      </w:r>
      <w:r w:rsidR="000934A1">
        <w:t>représentant le nombre d’opérations, suivi de k opérations.</w:t>
      </w:r>
    </w:p>
    <w:p w:rsidR="008C4955" w:rsidRDefault="000934A1">
      <w:r>
        <w:t>Chaque opération est soit de la forme « + i » pour ajouter l’entier i à la liste, ou bien « - i » pour supprimer l’entier i de la liste.</w:t>
      </w:r>
    </w:p>
    <w:p w:rsidR="00387C08" w:rsidRPr="008D0C83" w:rsidRDefault="00387C08">
      <w:pPr>
        <w:rPr>
          <w:b/>
          <w:u w:val="single"/>
        </w:rPr>
      </w:pPr>
      <w:r w:rsidRPr="008D0C83">
        <w:rPr>
          <w:b/>
          <w:u w:val="single"/>
        </w:rPr>
        <w:t>Spécification de la sortie :</w:t>
      </w:r>
    </w:p>
    <w:p w:rsidR="008D0C83" w:rsidRDefault="008C4955">
      <w:r>
        <w:t xml:space="preserve">Pour chaque cas, </w:t>
      </w:r>
      <w:r w:rsidR="000934A1">
        <w:t xml:space="preserve">afficher k entiers chacun dans une ligne séparée. Les entiers représentent le </w:t>
      </w:r>
      <w:proofErr w:type="spellStart"/>
      <w:r w:rsidR="000934A1">
        <w:t>gcd</w:t>
      </w:r>
      <w:proofErr w:type="spellEnd"/>
      <w:r w:rsidR="000934A1">
        <w:t xml:space="preserve"> de la liste après chaque opération.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87C08" w:rsidTr="00387C08">
        <w:tc>
          <w:tcPr>
            <w:tcW w:w="4606" w:type="dxa"/>
          </w:tcPr>
          <w:p w:rsidR="00387C08" w:rsidRPr="008D0C83" w:rsidRDefault="00387C08">
            <w:pPr>
              <w:rPr>
                <w:b/>
              </w:rPr>
            </w:pPr>
            <w:r w:rsidRPr="008D0C83">
              <w:rPr>
                <w:b/>
              </w:rPr>
              <w:t>Exemple d’entrée</w:t>
            </w:r>
          </w:p>
        </w:tc>
        <w:tc>
          <w:tcPr>
            <w:tcW w:w="4606" w:type="dxa"/>
          </w:tcPr>
          <w:p w:rsidR="00387C08" w:rsidRPr="008D0C83" w:rsidRDefault="00387C08">
            <w:pPr>
              <w:rPr>
                <w:b/>
              </w:rPr>
            </w:pPr>
            <w:r w:rsidRPr="008D0C83">
              <w:rPr>
                <w:b/>
              </w:rPr>
              <w:t>Exemple de sortie</w:t>
            </w:r>
          </w:p>
        </w:tc>
      </w:tr>
      <w:tr w:rsidR="00387C08" w:rsidTr="00387C08">
        <w:tc>
          <w:tcPr>
            <w:tcW w:w="4606" w:type="dxa"/>
          </w:tcPr>
          <w:p w:rsidR="00966975" w:rsidRDefault="00966975" w:rsidP="00966975">
            <w:r>
              <w:t>1</w:t>
            </w:r>
          </w:p>
          <w:p w:rsidR="000934A1" w:rsidRDefault="00966975" w:rsidP="00966975">
            <w:r>
              <w:t>7</w:t>
            </w:r>
          </w:p>
          <w:p w:rsidR="00387C08" w:rsidRDefault="000934A1" w:rsidP="00966975">
            <w:r>
              <w:t>+ 9</w:t>
            </w:r>
          </w:p>
          <w:p w:rsidR="000934A1" w:rsidRDefault="000934A1" w:rsidP="000934A1">
            <w:r>
              <w:t>+ 8</w:t>
            </w:r>
          </w:p>
          <w:p w:rsidR="000934A1" w:rsidRDefault="000934A1" w:rsidP="000934A1">
            <w:r>
              <w:t>- 8</w:t>
            </w:r>
          </w:p>
          <w:p w:rsidR="000934A1" w:rsidRDefault="000934A1" w:rsidP="000934A1">
            <w:r>
              <w:t>+ 3</w:t>
            </w:r>
          </w:p>
          <w:p w:rsidR="000934A1" w:rsidRDefault="000934A1" w:rsidP="000934A1">
            <w:r>
              <w:t>+ 18</w:t>
            </w:r>
          </w:p>
          <w:p w:rsidR="000934A1" w:rsidRDefault="000934A1" w:rsidP="000934A1">
            <w:r>
              <w:t>- 3</w:t>
            </w:r>
          </w:p>
          <w:p w:rsidR="000934A1" w:rsidRDefault="000934A1" w:rsidP="000934A1">
            <w:r>
              <w:t>- 9</w:t>
            </w:r>
          </w:p>
        </w:tc>
        <w:tc>
          <w:tcPr>
            <w:tcW w:w="4606" w:type="dxa"/>
          </w:tcPr>
          <w:p w:rsidR="00830AF6" w:rsidRDefault="000934A1" w:rsidP="00966975">
            <w:r>
              <w:t>9</w:t>
            </w:r>
            <w:bookmarkStart w:id="0" w:name="_GoBack"/>
            <w:bookmarkEnd w:id="0"/>
          </w:p>
          <w:p w:rsidR="000934A1" w:rsidRDefault="000934A1" w:rsidP="00966975">
            <w:r>
              <w:t>1</w:t>
            </w:r>
          </w:p>
          <w:p w:rsidR="000934A1" w:rsidRDefault="000934A1" w:rsidP="00966975">
            <w:r>
              <w:t>9</w:t>
            </w:r>
          </w:p>
          <w:p w:rsidR="000934A1" w:rsidRDefault="000934A1" w:rsidP="00966975">
            <w:r>
              <w:t>3</w:t>
            </w:r>
          </w:p>
          <w:p w:rsidR="000934A1" w:rsidRDefault="000934A1" w:rsidP="00966975">
            <w:r>
              <w:t>3</w:t>
            </w:r>
          </w:p>
          <w:p w:rsidR="000934A1" w:rsidRDefault="000934A1" w:rsidP="00966975">
            <w:r>
              <w:t>9</w:t>
            </w:r>
          </w:p>
          <w:p w:rsidR="000934A1" w:rsidRDefault="000934A1" w:rsidP="00966975">
            <w:r>
              <w:t>18</w:t>
            </w:r>
          </w:p>
        </w:tc>
      </w:tr>
    </w:tbl>
    <w:p w:rsidR="00387C08" w:rsidRPr="00387C08" w:rsidRDefault="00387C08"/>
    <w:sectPr w:rsidR="00387C08" w:rsidRPr="00387C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3170D"/>
    <w:multiLevelType w:val="hybridMultilevel"/>
    <w:tmpl w:val="3B86015A"/>
    <w:lvl w:ilvl="0" w:tplc="743E0E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FC6E75"/>
    <w:multiLevelType w:val="hybridMultilevel"/>
    <w:tmpl w:val="A1BE70D0"/>
    <w:lvl w:ilvl="0" w:tplc="AA1469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2BA"/>
    <w:rsid w:val="000934A1"/>
    <w:rsid w:val="00286D65"/>
    <w:rsid w:val="00387C08"/>
    <w:rsid w:val="00507996"/>
    <w:rsid w:val="008162BA"/>
    <w:rsid w:val="00830AF6"/>
    <w:rsid w:val="008C4955"/>
    <w:rsid w:val="008D0C83"/>
    <w:rsid w:val="00966975"/>
    <w:rsid w:val="009C3C32"/>
    <w:rsid w:val="00CE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0A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87C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830A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934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0A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87C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830A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93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5</cp:revision>
  <dcterms:created xsi:type="dcterms:W3CDTF">2012-02-09T09:11:00Z</dcterms:created>
  <dcterms:modified xsi:type="dcterms:W3CDTF">2012-04-20T23:00:00Z</dcterms:modified>
</cp:coreProperties>
</file>