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الملخص الشامل رقم 03: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تعاريف، خواص، طرائق،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الأولى ثانوي – جذع مشترك علوم وتكنولوجيا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مجموعات الأعداد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والاحتواء؛ الكتابة العشرية الدورية؛ البرهان بالخلف (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)؛ الأعداد القابلة للإنشاء.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الحساب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 الزوجية، القواسم، الأعداد الأولية، التحليل،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وخوارزمية إقليدس.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القوى والجذور التربيعية، الكتابة العلمية ورتبة المقدار.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الحساب الحرفي: أولويات العمليات، المتطابقات الشهيرة، البرهان على صحة مساواة.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المقارنة والترتيب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طرق المقارنة، الترتيب والعمليات، مقارنة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الحصر والقيم المقربة: العمليات على الحصر، التدوير، القيم المقربة بالنقصان وبالزيادة.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المجالات: الأنواع والتمثيل على المستقيم، التقاطع والاتحاد.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القيمة المطلقة والمسافة: الخواص،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والمجال، المعادلات والمتراجحات.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 متدرجة، أخطاء شائعة، ثم خلاصة الطرائق.</w:t>
            </w:r>
          </w:p>
        </w:tc>
      </w:tr>
    </w:tbl>
    <w:p>
      <w:pPr>
        <w:bidi/>
        <w:spacing w:before="0" w:after="0"/>
      </w:pPr>
    </w:p>
    <w:bookmarkStart w:id="24" w:name="مجموعات-الأعداد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مجموعات الأعداد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المجموعات الخمس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الطبيعية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الصحيحة النسبية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العشرية</w:t>
            </w:r>
            <w:r>
              <w:rPr>
                <w:rtl/>
              </w:rPr>
              <w:t xml:space="preserve">، وهي الأعداد التي تكتب على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الناطقة</w:t>
            </w:r>
            <w:r>
              <w:rPr>
                <w:rtl/>
              </w:rPr>
              <w:t xml:space="preserve">، وهي الأعداد التي تكتب على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الحقيقية</w:t>
            </w:r>
            <w:r>
              <w:rPr>
                <w:rtl/>
              </w:rPr>
              <w:t xml:space="preserve">، وهي فواصل كل نقط المستقيم العددي.</w:t>
            </w:r>
          </w:p>
          <w:p>
            <w:pPr>
              <w:bidi/>
            </w:pPr>
            <w:r>
              <w:rPr>
                <w:rtl/>
              </w:rPr>
              <w:t xml:space="preserve">العدد الحقيقي غير الناطق يسمى عددًا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أصمّ</w:t>
            </w:r>
            <w:r>
              <w:rPr>
                <w:rtl/>
              </w:rPr>
              <w:t xml:space="preserve">، مثل: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الاحتواء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320"/>
              <w:gridCol w:w="5657"/>
            </w:tblGrid>
            <w:tr>
              <w:tc>
                <w:tcPr>
                  <w:tcW w:w="4320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2121408" cy="1179576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7c1f2b2886afa07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21408" cy="117957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5657" w:type="dxa"/>
                </w:tcPr>
                <w:p>
                  <w:pPr>
                    <w:bidi/>
                  </w:pPr>
                  <m:oMathPara>
                    <m:oMathParaPr>
                      <m:jc m:val="center"/>
                    </m:oMathParaPr>
                    <m:oMath>
                      <m:borderBox>
                        <m:e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Z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Q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e>
                      </m:borderBox>
                    </m:oMath>
                  </m:oMathPara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w:r>
                    <w:rPr>
                      <w:rtl/>
                    </w:rPr>
                    <w:t xml:space="preserve">الرمز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∈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يربط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عنصرًا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بمجموعة: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∉</m:t>
                    </m:r>
                    <m:r>
                      <m:rPr>
                        <m:sty m:val="p"/>
                        <m:scr m:val="double-struck"/>
                      </m:rPr>
                      <m:t>D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w:r>
                    <w:rPr>
                      <w:rtl/>
                    </w:rPr>
                    <w:t xml:space="preserve">الرمز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⊂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يربط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مجموعة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بمجموعة: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N</m:t>
                    </m:r>
                    <m:r>
                      <m:rPr>
                        <m:sty m:val="p"/>
                      </m:rPr>
                      <m:t>⊂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m:oMath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: الأعداد الحقيقية غير المعدومة؛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: الموجبة؛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: السالبة.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أصغر مجموعة ينتمي إليها عدد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175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333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(نبسط أولًا ثم نحكم!).</w:t>
            </w:r>
          </w:p>
        </w:tc>
      </w:tr>
    </w:tbl>
    <w:p>
      <w:pPr>
        <w:bidi/>
        <w:spacing w:before="0" w:after="0"/>
      </w:pPr>
    </w:p>
    <w:bookmarkStart w:id="20" w:name="متى-يكون-كسر-عددا-عشريا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متى يكون كسر عددًا عشريًا؟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مميز الأعداد العشرية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القابل للاختزال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يكون عددًا عشريًا إذا وفقط إذا كان تحليل مقامه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 لا يحتوي إلا على العاملين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40</m:t>
                      </m:r>
                    </m:den>
                  </m:f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(فعلًا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1000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75</m:t>
                      </m:r>
                    </m:den>
                  </m:f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75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. (المقام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 الكسر يختزل!)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 للاختزال ومقامه يحتوي العامل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برهان: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3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∉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D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يوجد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وهذا مستحيل لأن العوامل الأولية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كتابة-العشرية-الدورية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الكتابة العشرية الدورية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كل عدد ناطق له كتابة عشرية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منتهية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(فهو عشري) أو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منتهية دورية</w:t>
            </w:r>
            <w:r>
              <w:rPr>
                <w:rtl/>
              </w:rPr>
              <w:t xml:space="preserve">. وبالعكس، كل كتابة عشرية دورية تمثل عددًا ناطقًا. أما العدد الأصم فكتابته العشرية غير منتهية وغير دورية.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الكتابة الدورية إلى الكسر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(أو جزأه العشري).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نضرب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أرقام الدور، فيتكرر نفس الجزء الدوري.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نطرح طرفًا لطرف فيختفي الجزء غير المنتهي، ثم نحل المعادلة ونختزل الكسر.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363636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الدور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(رقمان):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  <m:r>
                <m:t>3636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99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36</m:t>
                      </m:r>
                    </m:num>
                    <m:den>
                      <m:r>
                        <m:t>99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11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254254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254254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254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999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254</m:t>
                      </m:r>
                    </m:num>
                    <m:den>
                      <m:r>
                        <m:t>999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3251</m:t>
                      </m:r>
                    </m:num>
                    <m:den>
                      <m:r>
                        <m:t>999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(الدور يبدأ بعد رقم):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  <m:r>
                <m:t>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215</m:t>
              </m:r>
              <m:r>
                <m:rPr>
                  <m:sty m:val="p"/>
                </m:rPr>
                <m:t>,</m:t>
              </m:r>
              <m:r>
                <m:t>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بالطرح:</w:t>
            </w:r>
            <w:r>
              <w:rPr>
                <w:rtl/>
              </w:rPr>
              <w:t xml:space="preserve"> </w:t>
            </w:r>
            <m:oMath>
              <m:r>
                <m:t>90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194</m:t>
                      </m:r>
                    </m:num>
                    <m:den>
                      <m:r>
                        <m:t>90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97</m:t>
                      </m:r>
                    </m:num>
                    <m:den>
                      <m:r>
                        <m:t>45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(الكتابة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999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كتابة أخرى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1"/>
    <w:bookmarkStart w:id="22" w:name="البرهان-بالخلف-sqrt2-عدد-أصم"/>
    <w:p>
      <w:pPr>
        <w:pStyle w:val="Heading2"/>
        <w:bidi/>
      </w:pPr>
      <w:r>
        <w:rPr>
          <w:rStyle w:val="SectionNumber"/>
          <w:rtl/>
        </w:rPr>
        <w:t xml:space="preserve">1.3</w:t>
      </w:r>
      <w:r>
        <w:rPr>
          <w:rtl/>
        </w:rPr>
        <w:tab/>
      </w:r>
      <w:r>
        <w:rPr>
          <w:rtl/>
        </w:rPr>
        <w:t xml:space="preserve">البرهان بالخلف:</w:t>
      </w:r>
      <w:r>
        <w:rPr>
          <w:rtl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tl/>
        </w:rPr>
        <w:t xml:space="preserve"> </w:t>
      </w:r>
      <w:r>
        <w:rPr>
          <w:rtl/>
        </w:rPr>
        <w:t xml:space="preserve">عدد أصم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مبدأ البرهان بالخلف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لإثبات صحة 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خاطئة (نفرض عكسها).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نُجري سلسلة من الاستنتاجات الصحيحة.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نصل إلى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المعطيات أو مع خاصية معروفة)، فنستنتج أن الفرضية خاطئة وأن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تذكير بالزوجية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العدد الزوجي يكتب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والعدد الفردي يكتب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فردي؛ 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زوجيًا فإن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 مرجعي: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</m:rad>
              <m:r>
                <m:rPr>
                  <m:sty m:val="p"/>
                </m:rPr>
                <w:rPr>
                  <w:b/>
                  <w:bCs/>
                  <w:color w:val="FFFFFF"/>
                </w:rPr>
                <m:t>∉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Q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كسر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قابل للاختزال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ومنه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زوجيان، فالكسر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الاختزال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Q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نتيجة مفيدة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ناطقًا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أصمّ 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أصمّ (و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 إذا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مثلًا: لو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تناقض.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أعداد-القابلة-للإنشاء"/>
    <w:p>
      <w:pPr>
        <w:pStyle w:val="Heading2"/>
        <w:bidi/>
      </w:pPr>
      <w:r>
        <w:rPr>
          <w:rStyle w:val="SectionNumber"/>
          <w:rtl/>
        </w:rPr>
        <w:t xml:space="preserve">1.4</w:t>
      </w:r>
      <w:r>
        <w:rPr>
          <w:rtl/>
        </w:rPr>
        <w:tab/>
      </w:r>
      <w:r>
        <w:rPr>
          <w:rtl/>
        </w:rPr>
        <w:t xml:space="preserve">الأعداد القابلة للإنشاء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عن عدد حقيقي 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إنه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قابل للإنشاء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أمكن رسم قطعة مستقيمة طولها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المسطرة غير المدرجة والمدور فقط، انطلاقًا من قطعة طولها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طرق الإنشاء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3806"/>
              <w:gridCol w:w="6171"/>
            </w:tblGrid>
            <w:tr>
              <w:tc>
                <w:tcPr>
                  <w:tcW w:w="3806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722376" cy="886968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39480c2f24e45783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22376" cy="88696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71" w:type="dxa"/>
                </w:tcPr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مبرهنة فيثاغورس: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قطر مربع طول ضلعه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؛ ووتر مثلث قائم ضلعاه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(حلزون فيثاغورس).</w:t>
                  </w:r>
                </w:p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مبرهنة طالس: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تسمح بإنشاء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وبتقسيم قطعة إلى أجزاء متقايسة.</w:t>
                  </w:r>
                </w:p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العلاقة المترية في المثلث القائم: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t>B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H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تسمح بإنشاء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23"/>
    <w:bookmarkEnd w:id="24"/>
    <w:bookmarkStart w:id="26" w:name="Xea3849fa1e18a799af91cf3fa4cf3539c9c9044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الحساب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N</m:t>
        </m:r>
      </m:oMath>
      <w:r>
        <w:rPr>
          <w:rtl/>
        </w:rPr>
        <w:t xml:space="preserve">: القواسم والأعداد الأولية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قاسم، مضاعف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نقول 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 إذا وُجد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قاسمان لـ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 الأولي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العدد الطبيعي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يقبل قاسمين بالضبط: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ونفسه. (العدد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أوليًا.)</w:t>
            </w:r>
          </w:p>
          <w:p>
            <w:pPr>
              <w:bidi/>
            </w:pPr>
            <w:r>
              <w:rPr>
                <w:rtl/>
              </w:rPr>
              <w:t xml:space="preserve">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:  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كيف نعرف أن عددًا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أولي؟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الأعداد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بالترتيب ما دام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tl/>
              </w:rPr>
              <w:t xml:space="preserve">). 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منها فهو أولي.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2"/>
              </w:numPr>
              <w:bidi/>
            </w:pPr>
            <m:oMath>
              <m:r>
                <m:t>113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113</m:t>
                  </m:r>
                </m:e>
              </m:rad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221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221</m:t>
                  </m:r>
                </m:e>
              </m:rad>
              <m:r>
                <m:rPr>
                  <m:sty m:val="p"/>
                </m:rPr>
                <m:t>≈</m:t>
              </m:r>
              <m:r>
                <m:t>14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t>221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221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أوليًا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التحليل إلى جداء عوامل أولية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(دون اعتبار الترتيب) على شكل جداء عوامل أولية: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2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وعدد قواسمه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⋯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360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(القسمة المتتالية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عدد قواسم</w:t>
            </w:r>
            <w:r>
              <w:rPr>
                <w:rtl/>
              </w:rPr>
              <w:t xml:space="preserve"> </w:t>
            </w:r>
            <m:oMath>
              <m:r>
                <m:t>360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360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e>
              </m:rad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11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0" w:lastRow="0" w:firstColumn="0" w:lastColumn="0" w:noHBand="0" w:noVBand="0" w:val="0000"/>
            </w:tblPr>
            <w:tblGrid>
              <w:gridCol w:w="675"/>
              <w:gridCol w:w="450"/>
            </w:tblGrid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360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180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90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45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15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Start w:id="25" w:name="X391d33229e1f7821f2e44367ea6033418ab2c36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القاسم المشترك الأكبر والمضاعف المشترك الأصغر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13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أكبر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؛ نأخذ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العوامل المشتركة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بأصغر أُس.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أصغر مضاعف مشترك غير معدوم؛ نأخذ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كل العوامل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بأكبر أُس.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4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خوارزمية إقليدس: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آخر باقٍ غير معدوم.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 للاختزال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ولاختزال كسر نقسم بسطه ومقامه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بالتحليل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84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90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84</m:t>
                  </m:r>
                  <m:r>
                    <m:rPr>
                      <m:sty m:val="p"/>
                    </m:rPr>
                    <m:t>;</m:t>
                  </m:r>
                  <m:r>
                    <m:t>90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84</m:t>
                  </m:r>
                  <m:r>
                    <m:rPr>
                      <m:sty m:val="p"/>
                    </m:rPr>
                    <m:t>;</m:t>
                  </m:r>
                  <m:r>
                    <m:t>90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1260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1260</m:t>
              </m:r>
              <m:r>
                <m:rPr>
                  <m:sty m:val="p"/>
                </m:rPr>
                <m:t>=</m:t>
              </m:r>
              <m:r>
                <m:t>7560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90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 الاختزال: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84</m:t>
                  </m:r>
                </m:num>
                <m:den>
                  <m:r>
                    <m:t>90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84</m:t>
                  </m:r>
                  <m:r>
                    <m:rPr>
                      <m:sty m:val="p"/>
                    </m:rPr>
                    <m:t>÷</m:t>
                  </m:r>
                  <m:r>
                    <m:t>6</m:t>
                  </m:r>
                </m:num>
                <m:den>
                  <m:r>
                    <m:t>90</m:t>
                  </m:r>
                  <m:r>
                    <m:rPr>
                      <m:sty m:val="p"/>
                    </m:rPr>
                    <m:t>÷</m:t>
                  </m:r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14</m:t>
                      </m:r>
                    </m:num>
                    <m:den>
                      <m:r>
                        <m:t>15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بخوارزمية إقليدس: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1071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462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w="45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825"/>
              <w:gridCol w:w="675"/>
              <w:gridCol w:w="2325"/>
              <w:gridCol w:w="675"/>
            </w:tblGrid>
            <w:tr>
              <w:trPr>
                <w:tblHeader w:val="true"/>
              </w:trPr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a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</m:oMath>
                </w:p>
              </w:tc>
              <w:tc>
                <w:tcPr>
                  <w:tcW w:w="23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t>q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</m:oMath>
                </w:p>
              </w:tc>
            </w:tr>
            <w:tr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1071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462</m:t>
                    </m:r>
                  </m:oMath>
                </w:p>
              </w:tc>
              <w:tc>
                <w:tcPr>
                  <w:tcW w:w="23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1071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462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147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</m:oMath>
                </w:p>
              </w:tc>
            </w:tr>
            <w:tr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462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</m:oMath>
                </w:p>
              </w:tc>
              <w:tc>
                <w:tcPr>
                  <w:tcW w:w="23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462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</w:tr>
            <w:tr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  <w:tc>
                <w:tcPr>
                  <w:tcW w:w="23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1071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462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462</m:t>
                  </m:r>
                </m:num>
                <m:den>
                  <m:r>
                    <m:t>1071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462</m:t>
                  </m:r>
                  <m:r>
                    <m:rPr>
                      <m:sty m:val="p"/>
                    </m:rPr>
                    <m:t>÷</m:t>
                  </m:r>
                  <m:r>
                    <m:t>21</m:t>
                  </m:r>
                </m:num>
                <m:den>
                  <m:r>
                    <m:t>1071</m:t>
                  </m:r>
                  <m:r>
                    <m:rPr>
                      <m:sty m:val="p"/>
                    </m:rPr>
                    <m:t>÷</m:t>
                  </m:r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22</m:t>
                      </m:r>
                    </m:num>
                    <m:den>
                      <m:r>
                        <m:t>51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End w:id="26"/>
    <w:bookmarkStart w:id="28" w:name="القوى-والجذور-التربيع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القوى والجذور التربيعية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القوى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مرة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القوى 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∈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Z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86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1575"/>
              <w:gridCol w:w="5325"/>
            </w:tblGrid>
            <w:tr>
              <w:trPr>
                <w:tblHeader w:val="true"/>
              </w:trP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m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53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t>m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a</m:t>
                                </m:r>
                              </m:num>
                              <m:den>
                                <m:r>
                                  <m:t>b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oMath>
                </w:p>
              </w:tc>
              <w:tc>
                <w:tcPr>
                  <w:tcW w:w="53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زوجي) 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فردي)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تبسيط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×</m:t>
                          </m:r>
                          <m:sSup>
                            <m:e>
                              <m:r>
                                <m:t>3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8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انتبه: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الجذر التربيعي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حقيقي موجب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الحقيقي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مربعه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a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الجذور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3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325"/>
              <w:gridCol w:w="2475"/>
              <w:gridCol w:w="1575"/>
            </w:tblGrid>
            <w:tr>
              <w:trPr>
                <w:tblHeader w:val="true"/>
              </w:trPr>
              <w:tc>
                <w:tcPr>
                  <w:tcW w:w="23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b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d>
                  </m:oMath>
                </w:p>
              </w:tc>
              <w:tc>
                <w:tcPr>
                  <w:tcW w:w="24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a</m:t>
                            </m:r>
                          </m:e>
                        </m:rad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b</m:t>
                            </m:r>
                          </m:e>
                        </m:rad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d>
                  </m:oMath>
                </w:p>
              </w:tc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</m:d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≠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عمومًا. مثلًا: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التخلص من الجذر في المقام: الضرب في المرافق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وجداؤهما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جذر فيه):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num>
                  <m:den>
                    <m:r>
                      <m:t>a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7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75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7" w:name="الكتابة-العلمية-ورتبة-المقدار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الكتابة العلمية ورتبة المقدار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الكتابة العلمية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الكتابة العلمية لعدد عشري غير معدوم هي كتابته على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8"/>
              </w:numPr>
              <w:bidi/>
            </w:pPr>
            <m:oMath>
              <m:r>
                <m:t>128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؛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75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10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كتابة علمية لأن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10</m:t>
              </m:r>
            </m:oMath>
            <w:r>
              <w:rPr>
                <w:rtl/>
              </w:rPr>
              <w:t xml:space="preserve">؛ كتابتها العلمية: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750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رتبة المقدار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رتبة مقدار عدد كتابته العلمية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مدوّر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الوحدة. ولإيجاد رتبة مقدار جداء أو حاصل قسمة نحسب برتب مقادير الأعداد.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82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47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26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رتبة المقدار: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(القيمة الفعلية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7"/>
    <w:bookmarkEnd w:id="28"/>
    <w:bookmarkStart w:id="29" w:name="الحساب-الحرفي-والبرهان-على-صحة-مساوا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الحساب الحرفي والبرهان على صحة مساواة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أولويات العمليات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الحسابات داخل الأقواس.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القوى والجذور التربيعية.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الضرب والقسمة حسب ترتيب كتابتها.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الجمع والطرح حسب ترتيب كتابتها.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بينما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المتطابقات الشهيرة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تستعمل للنشر (من اليسار إلى اليمين) وللتحليل (من اليمين إلى اليسار).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نشر وتحليل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 طرق للبرهان على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ننطلق من أحد الطرفين ونحوّل كتابته بقواعد الحساب حتى نصل إلى الطرف الآخر.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نحوّل كتابة كل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نصل إلى نفس العبارة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نبرهن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يمكن أيضًا البرهان على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3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البرهان على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بالمربعين (عددان موجبان)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البرهان على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 الطرفان موجبان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7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7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7</m:t>
                    </m:r>
                  </m:e>
                </m:ra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8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7</m:t>
                                </m:r>
                              </m:e>
                            </m:rad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لهما نفس المربع وهما موجبان،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e>
                  </m:ra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1" w:name="المقارنة-والترتيب-في-mathbbr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المقارنة والترتيب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R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&gt;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≥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مقارنة 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معناها التصريح بإحدى الحالات: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طرق المقارنة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دراسة إشارة الفرق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(الطريقة العامة).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مقارنة المربعين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موجبين: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مقارنة المقلوبين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من نفس الإشارة: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مقارنة حاصل القسمة بـ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موجبين تمامًا: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عدد وسيط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(التعدي):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تطبيق كل طريقة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98</m:t>
                  </m:r>
                  <m:r>
                    <m:rPr>
                      <m:sty m:val="p"/>
                    </m:rPr>
                    <m:t>−</m:t>
                  </m:r>
                  <m:r>
                    <m:t>99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المربعان: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&lt;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والعددان موجبان،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المربعان: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&gt;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المقلوبان: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(عددان موجبان) 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8</m:t>
                          </m:r>
                        </m:e>
                      </m:rad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حاصل القسمة: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0" w:name="الترتيب-والعمليات"/>
    <w:p>
      <w:pPr>
        <w:pStyle w:val="Heading2"/>
        <w:bidi/>
      </w:pPr>
      <w:r>
        <w:rPr>
          <w:rStyle w:val="SectionNumber"/>
          <w:rtl/>
        </w:rPr>
        <w:t xml:space="preserve">5.1</w:t>
      </w:r>
      <w:r>
        <w:rPr>
          <w:rtl/>
        </w:rPr>
        <w:tab/>
      </w:r>
      <w:r>
        <w:rPr>
          <w:rtl/>
        </w:rPr>
        <w:t xml:space="preserve">الترتيب والعمليات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d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أعداد حقيقية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73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2138"/>
              <w:gridCol w:w="3009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مثال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الخاصية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العملية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جمع عدد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جمع متباينتين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b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(يتغير الاتجاه)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ضرب متباينتين (أعداد موجبة)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16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≥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التربيع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&lt;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≤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الجذر التربيعي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&gt;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 نفس الإشارة:</w:t>
                  </w:r>
                </w:p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≥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المقلوب</w:t>
                  </w:r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نطرح ولا نقسم متباينتين طرفًا لطرف.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مقارنة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3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</m:ra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a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بضرب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a</m:t>
              </m:r>
            </m:oMath>
            <w:r>
              <w:rPr>
                <w:rtl/>
              </w:rPr>
              <w:t xml:space="preserve">؛ وبضربها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(المقلوب يغيّر الاتجاه).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330952" cy="46634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91a99cda60642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0952" cy="466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مثال: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016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0625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End w:id="31"/>
    <w:bookmarkStart w:id="33" w:name="الحصر-والقيم-المقرب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الحصر والقيم المقربة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عدد حقيقي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حصر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إيجاد 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 العدد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سعة الحصر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حصر لـ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العمليات على الحصر: إذا كان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c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d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33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396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النتيجة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المجموع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ثم  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الفرق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d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الجداء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المقلوب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d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c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حاصل القسمة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المربع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لحصر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 نجمع؛ ولحصر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 نضرب.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2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(حدود موجبة):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حاصل القسمة: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y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مجموع المربعين: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≤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≤</m:t>
                  </m:r>
                  <m:r>
                    <m:t>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المقلوب: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 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حالة حدود سالبة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سالب) 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(التربيع يغيّر الاتجاه للسالبة). أما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(تغير الإشارة) فلا نربّع الطرفين: نفصل الحالتين فنجد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2" w:name="القيم-المقربة-والتدوير"/>
    <w:p>
      <w:pPr>
        <w:pStyle w:val="Heading2"/>
        <w:bidi/>
      </w:pPr>
      <w:r>
        <w:rPr>
          <w:rStyle w:val="SectionNumber"/>
          <w:rtl/>
        </w:rPr>
        <w:t xml:space="preserve">6.1</w:t>
      </w:r>
      <w:r>
        <w:rPr>
          <w:rtl/>
        </w:rPr>
        <w:tab/>
      </w:r>
      <w:r>
        <w:rPr>
          <w:rtl/>
        </w:rPr>
        <w:t xml:space="preserve">القيم المقربة والتدوير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القيمة المقربة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عشري. نقول 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قيمة مقربة للعدد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إلى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قيمة مقربة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بالنقصان</w:t>
            </w:r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قيمة مقربة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بالزيادة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من 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:  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المدوّر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أقرب القيمتين المقربتين (بالنقصان أو بالزيادة)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التدوير إلى الرتبة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p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الرقم العشري الذي رتبته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(الرقم الموالي):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الرقم ذي الرتبة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نترك الرقم ذا الرتبة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هو، ونحذف ما بعده.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9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678</m:t>
              </m:r>
              <m:r>
                <m:t> </m:t>
              </m:r>
              <m:r>
                <m:t>234</m:t>
              </m:r>
              <m:r>
                <m:t> </m:t>
              </m:r>
              <m:r>
                <m:t>56</m:t>
              </m:r>
            </m:oMath>
            <w:r>
              <w:rPr>
                <w:rtl/>
              </w:rPr>
              <w:t xml:space="preserve">: المدوّر إلى الوحدة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678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  <m:r>
                <m:t> </m:t>
              </m:r>
              <m:r>
                <m:t>59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  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القيمة المقربة بالنقصان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والمدوّر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لـ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2"/>
    <w:bookmarkEnd w:id="33"/>
    <w:bookmarkStart w:id="34" w:name="المجالات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المجالات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أنواع المجالات 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&lt;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4F6FA"/>
          </w:tcPr>
          <w:tbl>
            <w:tblPr>
              <w:tblStyle w:val="Table"/>
              <w:tblW w:w="58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346"/>
              <w:gridCol w:w="1980"/>
              <w:gridCol w:w="1346"/>
              <w:gridCol w:w="1188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النوع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التمثيل على المستقيم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المتباينة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المجال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مغلق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6bd3b87f3b855ad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d877a15585482eb4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نصف 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b74c2dab0ffd92c9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نصف 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4493bbeb8c310385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24612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6ec8142fc52038eb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2461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24612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7b3b7f2c5b678715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2461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5dbadc204ff92cb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11" name="Picture 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58efe324da3015e6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دائمًا من جهة مفتوحة.  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قطره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طوله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(سعته).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التقاطع والاتحاد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30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∩</m:t>
              </m:r>
              <m:r>
                <m:t>J</m:t>
              </m:r>
            </m:oMath>
            <w:r>
              <w:rPr>
                <w:rtl/>
              </w:rPr>
              <w:t xml:space="preserve">: مجموعة الأعداد التي تنتمي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 (الجزء المشترك في التمثيل).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∪</m:t>
              </m:r>
              <m:r>
                <m:t>J</m:t>
              </m:r>
            </m:oMath>
            <w:r>
              <w:rPr>
                <w:rtl/>
              </w:rPr>
              <w:t xml:space="preserve">: مجموعة الأعداد التي تنتمي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الجزء الملوّن).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نمثل المجالين على نفس المستقيم العددي بلونين مختلفين (على مستويين)، ثم نقرأ الجزء المشترك (</w:t>
            </w:r>
            <m:oMath>
              <m:r>
                <m:rPr>
                  <m:sty m:val="p"/>
                </m:rPr>
                <m:t>∩</m:t>
              </m:r>
            </m:oMath>
            <w:r>
              <w:rPr>
                <w:rtl/>
              </w:rPr>
              <w:t xml:space="preserve">) أو كل الجزء الملوّن (</w:t>
            </w:r>
            <m:oMath>
              <m:r>
                <m:rPr>
                  <m:sty m:val="p"/>
                </m:rPr>
                <m:t>∪</m:t>
              </m:r>
            </m:oMath>
            <w:r>
              <w:rPr>
                <w:rtl/>
              </w:rPr>
              <w:t xml:space="preserve">) مع الانتباه لطبيعة كل طرف (مفتوح أو مغلق).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;</m:t>
              </m:r>
              <m:r>
                <w:rPr>
                  <w:b/>
                  <w:bCs/>
                  <w:color w:val="FFFFFF"/>
                </w:rPr>
                <m:t>5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J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]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;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23360" cy="64922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95e400fb8c84b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649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؛ 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∪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4"/>
    <w:bookmarkStart w:id="36" w:name="القيمة-المطلقة-والمساف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القيمة المطلقة والمسافة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القيمة المطلقة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مستقيم مزوّد بمعلم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القيمة المطلقة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المسافة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‎$\displaystyle |x|=\begin{cases} x &amp;$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 x\geqslant0\\ -x &amp;$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 x\leqslant0\end{cases}$</w:t>
            </w:r>
          </w:p>
          <w:p>
            <w:pPr>
              <w:bidi/>
            </w:pPr>
            <w:r>
              <w:rPr>
                <w:rtl/>
              </w:rPr>
              <w:t xml:space="preserve">أمثلة: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عددان حقيقيان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المتباينة المثلثية: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y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وتصبح مساواة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الإشارة.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المسافة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المسافة بين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بين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 هي:  </w:t>
            </w:r>
            <m:oMath>
              <m:borderBox>
                <m:e>
                  <m:r>
                    <m:t>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المجال والحصر والمسافة والقيمة المطلقة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موجب.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النصوص الأربعة الآتية متكافئة:</w:t>
            </w:r>
          </w:p>
          <w:tbl>
            <w:tblPr>
              <w:tblStyle w:val="Table"/>
              <w:tblW w:w="633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584"/>
              <w:gridCol w:w="1742"/>
              <w:gridCol w:w="1425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صيغة مجال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حصر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مسافة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r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</m:oMath>
                </w:p>
              </w:tc>
            </w:tr>
          </w:tbl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43200" cy="49834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82c930d4efe82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4983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وبالمثل: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&lt;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;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r</m:t>
                  </m:r>
                  <m:r>
                    <m:rPr>
                      <m:sty m:val="p"/>
                    </m:rPr>
                    <m:t>⇔</m:t>
                  </m:r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وبالعكس: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(المركز)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(نصف القطر).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 </m:t>
                      </m:r>
                      <m:r>
                        <m:rPr>
                          <m:sty m:val="p"/>
                        </m:rPr>
                        <m:t>∪</m:t>
                      </m:r>
                      <m:r>
                        <m:t> </m:t>
                      </m:r>
                    </m:e>
                  </m:d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⇔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5" w:name="X1ff45cc0e583007662e44ad69c09973741c3d52"/>
    <w:p>
      <w:pPr>
        <w:pStyle w:val="Heading2"/>
        <w:bidi/>
      </w:pPr>
      <w:r>
        <w:rPr>
          <w:rStyle w:val="SectionNumber"/>
          <w:rtl/>
        </w:rPr>
        <w:t xml:space="preserve">8.1</w:t>
      </w:r>
      <w:r>
        <w:rPr>
          <w:rtl/>
        </w:rPr>
        <w:tab/>
      </w:r>
      <w:r>
        <w:rPr>
          <w:rtl/>
        </w:rPr>
        <w:t xml:space="preserve">المعادلات والمتراجحات التي تتضمن قيمة مطلقة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حالات أساسية (</w:t>
            </w:r>
            <m:oMath>
              <m:r>
                <w:rPr>
                  <w:b/>
                  <w:bCs/>
                  <w:color w:val="FFFFFF"/>
                </w:rPr>
                <m:t>r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(منتصف القطعة).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≥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أقرب 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على نفس البعد؛ المنتصف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52443" cy="5760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2f1a1b21edc2f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443" cy="576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 العامة: فصل الحالات (جدول)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نعيّن 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تعدم كل عبارة داخل رمز القيمة المطلقة، ونرتبها.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ندرس إشارة كل عبارة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يمين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وعكسها على يساره.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نكتب العبارة دون رمز القيمة المطلقة على كل مجال (جدول).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نحل المعادلة (أو المتراجحة) على كل مجال، ونحتفظ فقط بالحلول التي تنتمي إلى المجال المدروس، ثم نجمعها.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62179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056bb0ce2e5f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 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64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425"/>
              <w:gridCol w:w="1875"/>
              <w:gridCol w:w="1425"/>
              <w:gridCol w:w="1725"/>
            </w:tblGrid>
            <w:tr>
              <w:trPr>
                <w:tblHeader w:val="true"/>
              </w:trPr>
              <w:tc>
                <w:tcPr>
                  <w:tcW w:w="14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>
                  <w:tcW w:w="14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المعادلة</w:t>
                  </w:r>
                </w:p>
              </w:tc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الحل</w:t>
                  </w:r>
                </w:p>
              </w:tc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5"/>
    <w:bookmarkEnd w:id="36"/>
    <w:bookmarkStart w:id="37" w:name="تمارين-محلولة-متدرج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تمارين محلولة متدرجة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دليل الصعوبة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تطبيق مباشر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يتطلب ربط خاصيتين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تمرين شامل (نمط الاختبار).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مجموعات الأعداد] عيّن أصغر مجموعة من بين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إليها كل عدد: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49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40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21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8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f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numPr>
                <w:ilvl w:val="0"/>
                <w:numId w:val="1035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(بعد الاختزال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)؛ المقام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Q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أصم، فلو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تناقض.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</m:oMath>
            <w:r>
              <w:rPr>
                <w:rtl/>
              </w:rPr>
              <w:t xml:space="preserve">]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حلّل العددين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1848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2520</m:t>
                  </m:r>
                  <m:r>
                    <m:rPr>
                      <m:sty m:val="p"/>
                    </m:rPr>
                    <m:t>;</m:t>
                  </m:r>
                  <m:r>
                    <m:t>1848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2520</m:t>
                  </m:r>
                  <m:r>
                    <m:rPr>
                      <m:sty m:val="p"/>
                    </m:rPr>
                    <m:t>;</m:t>
                  </m:r>
                  <m:r>
                    <m:t>1848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1848</m:t>
                  </m:r>
                </m:num>
                <m:den>
                  <m:r>
                    <m:t>2520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شكل كسر غير قابل للاختزال.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تنطلق حافلة من محطة كل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 وحافلة أخرى كل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دقيقة. انطلقتا معًا على الساعة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:</m:t>
              </m:r>
              <m:r>
                <m:t>00</m:t>
              </m:r>
            </m:oMath>
            <w:r>
              <w:rPr>
                <w:rtl/>
              </w:rPr>
              <w:t xml:space="preserve">. متى تنطلقان معًا مرة أخرى لأول مرة؟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r>
                <m:t>1848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العوامل المشتركة بأصغر أس: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168</m:t>
                  </m:r>
                </m:e>
              </m:borderBox>
            </m:oMath>
            <w:r>
              <w:rPr>
                <w:rtl/>
              </w:rPr>
              <w:t xml:space="preserve">.  كل العوامل بأكبر أس: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27720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168</m:t>
              </m:r>
              <m:r>
                <m:rPr>
                  <m:sty m:val="p"/>
                </m:rPr>
                <m:t>×</m:t>
              </m:r>
              <m:r>
                <m:t>27720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656</m:t>
              </m:r>
              <m:r>
                <m:t> </m:t>
              </m:r>
              <m:r>
                <m:t>960</m:t>
              </m:r>
              <m:r>
                <m:rPr>
                  <m:sty m:val="p"/>
                </m:rPr>
                <m:t>=</m:t>
              </m:r>
              <m:r>
                <m:t>2520</m:t>
              </m:r>
              <m:r>
                <m:rPr>
                  <m:sty m:val="p"/>
                </m:rPr>
                <m:t>×</m:t>
              </m:r>
              <m:r>
                <m:t>1848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1848</m:t>
                  </m:r>
                </m:num>
                <m:den>
                  <m:r>
                    <m:t>2520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1848</m:t>
                  </m:r>
                  <m:r>
                    <m:rPr>
                      <m:sty m:val="p"/>
                    </m:rPr>
                    <m:t>÷</m:t>
                  </m:r>
                  <m:r>
                    <m:t>168</m:t>
                  </m:r>
                </m:num>
                <m:den>
                  <m:r>
                    <m:t>2520</m:t>
                  </m:r>
                  <m:r>
                    <m:rPr>
                      <m:sty m:val="p"/>
                    </m:rPr>
                    <m:t>÷</m:t>
                  </m:r>
                  <m:r>
                    <m:t>168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. تنطلقان معًا بعد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دقيقة، أي على الساعة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r>
                    <m:rPr>
                      <m:sty m:val="p"/>
                    </m:rPr>
                    <m:t>:</m:t>
                  </m:r>
                  <m:r>
                    <m:t>36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جذور وقيمة مطلقة]  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قارن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اكتب دون رمز القيمة المطلقة: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18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18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 المرافق: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7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.  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4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البرهان على مساواة]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5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متباينات شهيرة والمقارنة]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موجبان تمامًا. بيّن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تمامًا.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قارن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استنتج مقارنة العددين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2023</m:t>
                      </m:r>
                    </m:num>
                    <m:den>
                      <m:r>
                        <m:t>2024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2024</m:t>
                      </m:r>
                    </m:num>
                    <m:den>
                      <m:r>
                        <m:t>2025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آلة حاسبة).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ad>
                    <m:radPr>
                      <m:degHide m:val="on"/>
                    </m:radPr>
                    <m:deg/>
                    <m:e>
                      <m:r>
                        <m:t>b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a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b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≥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  <m:r>
                        <m:t>b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 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Y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2023</m:t>
                  </m:r>
                </m:num>
                <m:den>
                  <m:r>
                    <m:t>2024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2024</m:t>
                  </m:r>
                </m:num>
                <m:den>
                  <m:r>
                    <m:t>2025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2023</m:t>
                  </m:r>
                </m:num>
                <m:den>
                  <m:r>
                    <m:t>2024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2024</m:t>
                  </m:r>
                </m:num>
                <m:den>
                  <m:r>
                    <m:t>2025</m:t>
                  </m:r>
                </m:den>
              </m:f>
            </m:oMath>
            <w:r>
              <w:rPr>
                <w:rtl/>
              </w:rPr>
              <w:t xml:space="preserve">. والعددان موجبان، والجذر التربيعي يحافظ على الترتيب للأعداد الموجبة: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2023</m:t>
                            </m:r>
                          </m:num>
                          <m:den>
                            <m:r>
                              <m:t>2024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&lt;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2024</m:t>
                            </m:r>
                          </m:num>
                          <m:den>
                            <m:r>
                              <m:t>2025</m:t>
                            </m:r>
                          </m:den>
                        </m:f>
                      </m:e>
                    </m:ra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6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الحصر]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19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أعط حصرًا للعدد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قارن بين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أعط حصرًا لكل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الأعداد الثلاثة موجبة تمامًا، وأخذ المقلوب يغيّر اتجاه المتباينة: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10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من أجل عدد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كلما كبر الأس صغرت القوة (نضرب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t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2024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1962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1954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بالجمع: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سالبة): بالتربيع يتغير الاتجاه: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 فبالضرب: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7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وضعية من الحياة: الحصر]  قاس تلميذ طول قطعة أرض مستطيلة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وعرضها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(بالمتر) فوجد: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أعط حصرًا لمحيط القطعة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ولمساحتها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يريد إحاطتها بسياج سعر المتر منه</w:t>
            </w:r>
            <w:r>
              <w:rPr>
                <w:rtl/>
              </w:rPr>
              <w:t xml:space="preserve"> </w:t>
            </w:r>
            <m:oMath>
              <m:r>
                <m:t>850</m:t>
              </m:r>
              <m:r>
                <m:t> </m:t>
              </m:r>
              <m:r>
                <m:t>D</m:t>
              </m:r>
              <m:r>
                <m:t>A</m:t>
              </m:r>
            </m:oMath>
            <w:r>
              <w:rPr>
                <w:rtl/>
              </w:rPr>
              <w:t xml:space="preserve">. ما هو أقصى مبلغ يلزمه؟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18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35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≤</m:t>
                  </m:r>
                  <m:r>
                    <m:t>P</m:t>
                  </m:r>
                  <m:r>
                    <m:rPr>
                      <m:sty m:val="p"/>
                    </m:rPr>
                    <m:t>≤</m:t>
                  </m:r>
                  <m:r>
                    <m:t>36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(بالمتر).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موجبة):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68</m:t>
                  </m:r>
                  <m:r>
                    <m:rPr>
                      <m:sty m:val="p"/>
                    </m:rPr>
                    <m:t>,</m:t>
                  </m:r>
                  <m:r>
                    <m:t>88</m:t>
                  </m:r>
                  <m:r>
                    <m:rPr>
                      <m:sty m:val="p"/>
                    </m:rPr>
                    <m:t>≤</m:t>
                  </m:r>
                  <m:r>
                    <m:t>S</m:t>
                  </m:r>
                  <m:r>
                    <m:rPr>
                      <m:sty m:val="p"/>
                    </m:rPr>
                    <m:t>≤</m:t>
                  </m:r>
                  <m:r>
                    <m:t>70</m:t>
                  </m:r>
                  <m:r>
                    <m:rPr>
                      <m:sty m:val="p"/>
                    </m:rPr>
                    <m:t>,</m:t>
                  </m:r>
                  <m:r>
                    <m:t>68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 المربع).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التكلفة</w:t>
            </w:r>
            <w:r>
              <w:rPr>
                <w:rtl/>
              </w:rPr>
              <w:t xml:space="preserve"> </w:t>
            </w:r>
            <m:oMath>
              <m:r>
                <m:t>850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850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 </m:t>
              </m:r>
              <m:r>
                <m:t>770</m:t>
              </m:r>
            </m:oMath>
            <w:r>
              <w:rPr>
                <w:rtl/>
              </w:rPr>
              <w:t xml:space="preserve">. أقصى مبلغ يلزمه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30</m:t>
                  </m:r>
                  <m:r>
                    <m:t>770</m:t>
                  </m:r>
                  <m:r>
                    <m:t> </m:t>
                  </m:r>
                  <m:r>
                    <m:t>D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8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القيم المقربة]  نعلم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أعط حصرًا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أعط حصرًا له.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استنتج قيمة مقربة بالنقصان وأخرى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242</m:t>
              </m:r>
              <m:r>
                <m:rPr>
                  <m:sty m:val="p"/>
                </m:rPr>
                <m:t>&lt;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242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415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242</m:t>
              </m:r>
              <m:r>
                <m:rPr>
                  <m:sty m:val="p"/>
                </m:rPr>
                <m:t>&lt;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245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9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المجالات]  نعتبر المجالين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مثّل المجالين على مستقيم عددي.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عيّن: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∩</m:t>
              </m:r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∪</m:t>
              </m:r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∩</m:t>
              </m:r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∪</m:t>
              </m:r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31436" cy="66751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6af7f2ee65140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1436" cy="667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∪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rPr>
                          <m:sty m:val="p"/>
                          <m:scr m:val="double-struck"/>
                        </m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rPr>
                          <m:sty m:val="p"/>
                          <m:scr m:val="double-struck"/>
                        </m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10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المجال، الحصر، المسافة والقيمة المطلقة]  اكتب كل نص من النصوص الآتية بالصيغ الثلاث الأخرى (مجال، حصر، مسافة، قيمة مطلقة):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r>
                  <m:rPr>
                    <m:sty m:val="p"/>
                  </m:rPr>
                  <m:t>]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[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&lt;</m:t>
                </m:r>
                <m:r>
                  <m:t>4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المركز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المجال مفتوحًا)؛ ومن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633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584"/>
              <w:gridCol w:w="1742"/>
              <w:gridCol w:w="1425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المجال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الحصر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المسافة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القيمة المطلقة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]"/>
                        <m:endChr m:val="[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9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معادلة بقيمتين مطلقتين]  حل جبريًا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 نكتب العبارة دون رمز القيمة المطلقة على كل مجال:</w:t>
            </w:r>
          </w:p>
          <w:tbl>
            <w:tblPr>
              <w:tblStyle w:val="Table"/>
              <w:tblW w:w="46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425"/>
              <w:gridCol w:w="1125"/>
              <w:gridCol w:w="975"/>
              <w:gridCol w:w="1125"/>
            </w:tblGrid>
            <w:tr>
              <w:trPr>
                <w:tblHeader w:val="true"/>
              </w:trPr>
              <w:tc>
                <w:tcPr>
                  <w:tcW w:w="14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]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oMath>
                </w:p>
              </w:tc>
            </w:tr>
          </w:tbl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مقبول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مقبول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مرفوض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  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القيمة المطلقة والمسافة]  نعتبر العبارة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باستعمال المسافة.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tbl>
            <w:tblPr>
              <w:tblStyle w:val="Table"/>
              <w:tblW w:w="39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675"/>
              <w:gridCol w:w="1275"/>
              <w:gridCol w:w="825"/>
              <w:gridCol w:w="1125"/>
            </w:tblGrid>
            <w:tr>
              <w:trPr>
                <w:tblHeader w:val="true"/>
              </w:trPr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(مقبول).  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مستحيل.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(مقبول).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 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محققة دائمًا.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وإلا 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21508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d194e10b61d97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1508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تمرين شامل]  لتكن العبارة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numPr>
                <w:ilvl w:val="0"/>
                <w:numId w:val="1046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أعط حصرًا لكل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 الفرق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‎$\displaystyle P(x)=\begin{cases} x-2 &amp;$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 x\geqslant3\\ -x+4 &amp;$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 x\leqslant3\end{cases}$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  </w:t>
            </w:r>
            <m:oMath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&gt;</m:t>
              </m:r>
              <m:r>
                <m:t>9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35</m:t>
                  </m:r>
                  <m:r>
                    <m:rPr>
                      <m:sty m:val="p"/>
                    </m:rPr>
                    <m:t>&lt;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36</m:t>
                  </m:r>
                </m:e>
              </m:borderBox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  <m:r>
                    <m:rPr>
                      <m:sty m:val="p"/>
                    </m:rPr>
                    <m:t>&lt;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11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35</m:t>
              </m:r>
              <m:r>
                <m:rPr>
                  <m:sty m:val="p"/>
                </m:rPr>
                <m:t>&lt;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11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7"/>
    <w:bookmarkStart w:id="38" w:name="أخطاء-شائعة-يجب-تجنبها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أخطاء شائعة يجب تجنبها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انتبه!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47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≠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≠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الضرب (أو القسمة) في 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يغيّر اتجاه المتباينة: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لا نطرح حصرين طرفًا لطرف: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الصحيح</w:t>
            </w:r>
            <w:r>
              <w:rPr>
                <w:rtl/>
              </w:rPr>
              <w:t xml:space="preserve">: نحصر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نجمع: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لا نقسم حصرين طرفًا لطرف؛ نحصر المقلوب ثم نضرب (والحدود موجبة).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المقلوب لا يطبق إلا على عددين من نفس الإشارة: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لا نستنتج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التربيع لا يطبق مباشرة إذا تغيّرت الإشارة: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عمومًا: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لمعرفة إن كان كسر عشريًا نختزله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أولًا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أوليًا، والعدد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الأولي الزوجي الوحيد.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كتابة علمية (لأن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  <w:r>
              <w:rPr>
                <w:rtl/>
              </w:rPr>
              <w:t xml:space="preserve">): الصحيح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دائمًا من جهة مفتوحة: 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≥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اتحاد مجالين (وليس تقاطعهما):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في فصل الحالات، نرفض كل حل لا ينتمي إلى المجال المدروس.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bookmarkEnd w:id="38"/>
    <w:bookmarkStart w:id="39" w:name="خلاصة-الطرائق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نبسّط أولًا، ثم: عدد صحيح؟ كسر غير قابل للاختزال مقامه من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5</m:t>
                        </m:r>
                      </m:e>
                      <m:sup>
                        <m:r>
                          <m:t>m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؟ كتابة دورية؟ وإلا فهو أصم (برهان بالخلف).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أصغر مجموعة ينتمي إليها عدد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عدد أرقام الدور) ثم نطرح.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دورية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→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كسر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نفرض العكس، نستنتج، ونصل إلى تناقض (مثل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q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غير قابل للاختزال).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أن عددًا أصم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القسمة على الأعداد الأولية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≤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هل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أولي؟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التحليل: المشتركة بأصغر أس / الكل بأكبر أس؛ أو خوارزمية إقليدس؛ 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PGCD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PPCM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PGCD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PPCM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اختزال كسر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قواعد القوى،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الضرب في المرافق.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تبسيط عبارة بقوى أو جذور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10</m:t>
                    </m:r>
                  </m:oMath>
                  <w:r>
                    <w:rPr>
                      <w:rtl/>
                    </w:rPr>
                    <w:t xml:space="preserve">؛ رتبة المقدار: ندوّر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 الوحدة.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علمية، رتبة مقدار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نحوّل طرفًا إلى الآخر، أو الطرفين إلى عبارة واحدة، 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مساواة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 الفرق؛ المربعان (عددان موجبان)؛ المقلوبان (نفس الإشارة)؛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؛ عدد وسيط.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مقارنة عددين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نجمع الحصرين؛ نحصر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نجمع؛ نحصر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نضرب (حدود موجبة).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من حصر سعته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: الحد الأدنى بالنقصان، الحد الأعلى بالزيادة؛ التدوير حسب الرقم الموالي (</w:t>
                  </w:r>
                  <m:oMath>
                    <m:r>
                      <m:rPr>
                        <m:sty m:val="p"/>
                      </m:rPr>
                      <m:t>≥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قيمة مقربة، تدوير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نمثل المجالين على نفس المستقيم ونقرأ الجزء المشترك أو كل الجزء الملوّن.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I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J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J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المركز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ونصف القطر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r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مجال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↔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نحدد إشارة ما داخل القيمة المطلقة: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دون رمز القيمة المطلقة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 المنتصف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بقيمة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جدول فصل الحالات، الحل على كل مجال، رفض الحلول خارج المجال، ثم الاتحاد.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أو متراجحة بعدة قيم مطلقة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39"/>
    <w:sectPr>
      <w:headerReference w:type="default" r:id="rId26"/>
      <w:footerReference w:type="default" r:id="rId2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الوحدة الأولى: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الأولى ثانوي – جذع مشترك علوم وتكنولوجيا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header" Target="header1.xm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2026-10-23T12:57:51Z</dcterms:created>
  <dcterms:modified xsi:type="dcterms:W3CDTF">2026-10-23T12:57:51Z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