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القاسم المشترك الأكبر وخوارزمية إقليدس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الموافقات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أنظمة التعداد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المضاعف المشترك الأصغر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مبرهنة بيزو ومبرهنة غوص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قابلية-القسمة-في-mathbbz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قابلية 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صحيح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ونقول أيضًا: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مجموعة قواسم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معاكساتها، فيكون لـ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ستة عشر قاسمًا.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لكل عدد صحيح،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 كل عدد صحيح.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على الأقل أربعة قواسم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قابلية القسمة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 غير معدوم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صحيحين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في كل حالة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4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نحتفظ بالقيم التي تعطي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نتحقق أن كل قيمة تحقق الشرط، فنجد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يقسم عبارة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 نعين قواسم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∣</m:t>
              </m:r>
              <m:r>
                <w:rPr>
                  <w:b/>
                  <w:bCs/>
                  <w:color w:val="FFFFFF"/>
                </w:rPr>
                <m:t>3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15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20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قسمة-الإقليد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القسمة الإقليدية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توجد ثنائية وحيدة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تسمى هذه العملية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القسمة الإقليدية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rPr>
                <w:rtl/>
              </w:rPr>
              <w:t xml:space="preserve">: حاصل قسمة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152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&lt;</m:t>
                </m:r>
                <m:r>
                  <m:t>7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الحاصل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معدومًا.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البواقي الممكنة في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كل عدد صحيح يكتب على أحد الأشكال: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≥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الباقي.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برهن أن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زوجي 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نميز حالتين حسب 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قاسم-المشترك-الأكبر-وخوارزمية-إقليدس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القاسم المشترك الأكبر وخوارزمية إقليدس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أكبر عنصر في مجموعة القواسم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القاسم المشترك الأكبر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عددين صحيحين غير معدومين: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140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150</m:t>
                  </m:r>
                  <m:r>
                    <m:rPr>
                      <m:sty m:val="p"/>
                    </m:rPr>
                    <m:t>;</m:t>
                  </m:r>
                  <m:r>
                    <m:t>240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r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خوارزمية إقليدس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نقسم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الباقي، ثم نقسم كل باقٍ على الباقي الذي يليه، إلى أن نحصل على باقٍ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القاسم المشترك الأكبر هو آخر باقٍ غير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150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108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مجموعة القواسم المشتركة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108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42</m:t>
                      </m:r>
                    </m:e>
                  </m:mr>
                  <m:mr>
                    <m:e>
                      <m:r>
                        <m:t>108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</m:e>
                  </m:mr>
                  <m:mr>
                    <m:e>
                      <m:r>
                        <m:t>42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</m:e>
                  </m:mr>
                  <m:mr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mr>
                  <m:mr>
                    <m:e>
                      <m:r>
                        <m:t>18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1445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1445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</m:e>
                    <m:e>
                      <m:r>
                        <m:t>1445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287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287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mr>
                  <m:mr>
                    <m:e>
                      <m:r>
                        <m:t>287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  <m:e>
                      <m:r>
                        <m:t>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2024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غير المعدومة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الأوليان فيما بينهما فقط: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 مشترك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 خطي لهما. نختار تركيبًا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فنحصل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ثابت، ثم نبحث متى يأخذ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قيمة 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 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؛ وعندئذ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</w:tc>
      </w:tr>
    </w:tbl>
    <w:p>
      <w:pPr>
        <w:bidi/>
        <w:spacing w:before="0" w:after="0"/>
      </w:pPr>
    </w:p>
    <w:bookmarkEnd w:id="22"/>
    <w:bookmarkStart w:id="25" w:name="الموافقات-في-mathbbz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الموافقات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متوافقان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لهما نفس الباقي في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ونقرأ: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0"/>
              </w:num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≡</m:t>
                  </m:r>
                  <m:r>
                    <m:t>b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r>
                    <m:t>n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 وعكسيًا: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الموافقات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p</m:t>
                      </m:r>
                    </m:sup>
                  </m:sSup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الحالة العامة، لكن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تقبل حلولًا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  <w:r>
              <w:rPr>
                <w:b/>
                <w:bCs/>
                <w:color w:val="FFFFFF"/>
                <w:rtl/>
              </w:rPr>
              <w:t xml:space="preserve">، ثم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5817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44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5817</m:t>
              </m:r>
              <m:r>
                <m:rPr>
                  <m:sty m:val="p"/>
                </m:rPr>
                <m:t>≡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+</m:t>
              </m:r>
              <m:r>
                <m:t>251</m:t>
              </m:r>
              <m:r>
                <m:rPr>
                  <m:sty m:val="p"/>
                </m:rPr>
                <m:t>=</m:t>
              </m:r>
              <m:r>
                <m:t>207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الأصغر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الشرط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3" w:name="دراسة-بواقي-an-البواقي-الدورية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دراسة بواقي</w:t>
      </w:r>
      <w:r>
        <w:rPr>
          <w:rtl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(البواقي الدورية)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نحسب 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نجد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p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نلخص النتائج في جدول: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41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m:oMath>
              <m:r>
                <m:t>4039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51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525"/>
              <w:gridCol w:w="825"/>
              <w:gridCol w:w="8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2025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2026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2025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حل-معادلات-بالموافق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حل معادلات بالموافقات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نبحث عن عدد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)، ثم نضرب الطرفين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الجدول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بكل البواقي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 العبارة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نحتفظ بالبواقي التي تحقق المعادلة.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9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w="5325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275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  <w:gridCol w:w="450"/>
            </w:tblGrid>
            <w:tr>
              <w:trPr>
                <w:tblHeader w:val="true"/>
              </w:trPr>
              <w:tc>
                <w:tcPr>
                  <w:tcW w:w="127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>
                  <w:tcW w:w="127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>
                  <w:tcW w:w="450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4"/>
    <w:bookmarkEnd w:id="25"/>
    <w:bookmarkStart w:id="26" w:name="أنظمة-التعداد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أصغر تمامًا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مكتوب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الأرقام المستعملة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في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رموزًا للأرقام الأكبر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مثلًا في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1723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ممكنة لأن الرقم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إلى النظام العشري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ننشر الكتابة بقوى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384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1302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11101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</m:t>
                      </m:r>
                      <m:r>
                        <m:t>α</m:t>
                      </m:r>
                      <m:r>
                        <m:t>5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النظام العشري إلى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 العدد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نقسم الحاصل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وهكذا حتى نحصل على حاصل معدوم. نكتب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آخر باقٍ إلى أول باقٍ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419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النظام ذي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419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209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209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419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110100011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8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مباشرة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ونجمع 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8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4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12203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256</m:t>
              </m:r>
              <m:r>
                <m:rPr>
                  <m:sty m:val="p"/>
                </m:rPr>
                <m:t>+</m:t>
              </m:r>
              <m:r>
                <m:t>128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419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معايير قابلية القسمة في النظام العشري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…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 باستعمال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إذا وفقط إذا كان رقم آحاده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⋯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الرقم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w:rPr>
                          <w:b/>
                          <w:bCs/>
                          <w:color w:val="FFFFFF"/>
                        </w:rPr>
                        <m:t>α</m:t>
                      </m:r>
                      <m:r>
                        <w:rPr>
                          <w:b/>
                          <w:bCs/>
                          <w:color w:val="FFFFFF"/>
                        </w:rPr>
                        <m:t>4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6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يقبل القسمة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40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عددًا طبيعيًا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7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  <m:r>
                <m:rPr>
                  <m:sty m:val="p"/>
                </m:rPr>
                <m:t>;</m:t>
              </m:r>
              <m:r>
                <m:t>47</m:t>
              </m:r>
              <m:r>
                <m:rPr>
                  <m:sty m:val="p"/>
                </m:rPr>
                <m:t>;</m:t>
              </m:r>
              <m:r>
                <m:t>53</m:t>
              </m:r>
              <m:r>
                <m:rPr>
                  <m:sty m:val="p"/>
                </m:rPr>
                <m:t>;</m:t>
              </m:r>
              <m:r>
                <m:t>59</m:t>
              </m:r>
              <m:r>
                <m:rPr>
                  <m:sty m:val="p"/>
                </m:rPr>
                <m:t>;</m:t>
              </m:r>
              <m:r>
                <m:t>61</m:t>
              </m:r>
              <m:r>
                <m:rPr>
                  <m:sty m:val="p"/>
                </m:rPr>
                <m:t>;</m:t>
              </m:r>
              <m:r>
                <m:t>67</m:t>
              </m:r>
              <m:r>
                <m:rPr>
                  <m:sty m:val="p"/>
                </m:rPr>
                <m:t>;</m:t>
              </m:r>
              <m:r>
                <m:t>71</m:t>
              </m:r>
              <m:r>
                <m:rPr>
                  <m:sty m:val="p"/>
                </m:rPr>
                <m:t>;</m:t>
              </m:r>
              <m:r>
                <m:t>73</m:t>
              </m:r>
              <m:r>
                <m:rPr>
                  <m:sty m:val="p"/>
                </m:rPr>
                <m:t>;</m:t>
              </m:r>
              <m:r>
                <m:t>79</m:t>
              </m:r>
              <m:r>
                <m:rPr>
                  <m:sty m:val="p"/>
                </m:rPr>
                <m:t>;</m:t>
              </m:r>
              <m:r>
                <m:t>83</m:t>
              </m:r>
              <m:r>
                <m:rPr>
                  <m:sty m:val="p"/>
                </m:rPr>
                <m:t>;</m:t>
              </m:r>
              <m:r>
                <m:t>89</m:t>
              </m:r>
              <m:r>
                <m:rPr>
                  <m:sty m:val="p"/>
                </m:rPr>
                <m:t>;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مجموعة الأعداد الأولية غير منتهية.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اختبار أولية عدد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هل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1999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1999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</m:oMath>
            <w:r>
              <w:rPr>
                <w:rtl/>
              </w:rPr>
              <w:t xml:space="preserve">، ولا أحد منها يقسم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أولية مختلفة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⋯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7832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عين عدد قواسمه ومجموعتها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7832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89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 كل قاسم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11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89</m:t>
                  </m:r>
                </m:e>
                <m:sup>
                  <m:r>
                    <m:t>γ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7832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;</m:t>
                </m:r>
                <m:r>
                  <m:t>8</m:t>
                </m:r>
                <m:r>
                  <m:rPr>
                    <m:sty m:val="p"/>
                  </m:rPr>
                  <m:t>;</m:t>
                </m:r>
                <m:r>
                  <m:t>11</m:t>
                </m:r>
                <m:r>
                  <m:rPr>
                    <m:sty m:val="p"/>
                  </m:rPr>
                  <m:t>;</m:t>
                </m:r>
                <m:r>
                  <m:t>22</m:t>
                </m:r>
                <m:r>
                  <m:rPr>
                    <m:sty m:val="p"/>
                  </m:rPr>
                  <m:t>;</m:t>
                </m:r>
                <m:r>
                  <m:t>44</m:t>
                </m:r>
                <m:r>
                  <m:rPr>
                    <m:sty m:val="p"/>
                  </m:rPr>
                  <m:t>;</m:t>
                </m:r>
                <m:r>
                  <m:t>88</m:t>
                </m:r>
                <m:r>
                  <m:rPr>
                    <m:sty m:val="p"/>
                  </m:rPr>
                  <m:t>;</m:t>
                </m:r>
                <m:r>
                  <m:t>89</m:t>
                </m:r>
                <m:r>
                  <m:rPr>
                    <m:sty m:val="p"/>
                  </m:rPr>
                  <m:t>;</m:t>
                </m:r>
                <m:r>
                  <m:t>178</m:t>
                </m:r>
                <m:r>
                  <m:rPr>
                    <m:sty m:val="p"/>
                  </m:rPr>
                  <m:t>;</m:t>
                </m:r>
                <m:r>
                  <m:t>356</m:t>
                </m:r>
                <m:r>
                  <m:rPr>
                    <m:sty m:val="p"/>
                  </m:rPr>
                  <m:t>;</m:t>
                </m:r>
                <m:r>
                  <m:t>712</m:t>
                </m:r>
                <m:r>
                  <m:rPr>
                    <m:sty m:val="p"/>
                  </m:rPr>
                  <m:t>;</m:t>
                </m:r>
                <m:r>
                  <m:t>979</m:t>
                </m:r>
                <m:r>
                  <m:rPr>
                    <m:sty m:val="p"/>
                  </m:rPr>
                  <m:t>;</m:t>
                </m:r>
                <m:r>
                  <m:t>1958</m:t>
                </m:r>
                <m:r>
                  <m:rPr>
                    <m:sty m:val="p"/>
                  </m:rPr>
                  <m:t>;</m:t>
                </m:r>
                <m:r>
                  <m:t>3916</m:t>
                </m:r>
                <m:r>
                  <m:rPr>
                    <m:sty m:val="p"/>
                  </m:rPr>
                  <m:t>;</m:t>
                </m:r>
                <m:r>
                  <m:t>7832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جداء العوامل الأولية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فيرما الصغرى (شعبة رياضيات)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أوليًا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صحيحًا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p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100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المضاعف-المشترك-الأصغر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أصغر عنصر غير معدوم في مجموعة المضاعفات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المضاعف المشترك الأصغر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PPCM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المشتركة، كل عامل بأصغر أس.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 وغير المشتركة، كل عامل بأكبر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256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5040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80640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×</m:t>
                  </m:r>
                  <m:r>
                    <m:t>5040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80640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12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18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+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الجملة تكافئ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مبرهنة-بيزو-ومبرهنة-غوص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مبرهنة بيزو ومبرهنة غوص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بيزو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u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وبصفة عامة: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طبيعي. بين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أوليان فيما بينهما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بيزو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إيجاد ثنائية بيزو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نطبق خوارزمية إقليدس، ثم نكتب كل باقٍ على الشكل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الأخير إلى الأول</w:t>
            </w:r>
            <w:r>
              <w:rPr>
                <w:rtl/>
              </w:rPr>
              <w:t xml:space="preserve">، مع التبسيط بعد كل تعويض.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أوجد ثنائية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108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6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خوارزمية إقليدس (الفقرة 3):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sty m:val="p"/>
                </m:rPr>
                <m:t>−</m:t>
              </m:r>
              <m:r>
                <m:t>108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108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108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والثنائية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غوص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غير معدومة.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الثنائيات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7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معادلات-من-الشكل-axbyc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المعادلات من الشكل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 وإلا نقسم الطرفين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نبحث عن حل 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بالملاحظة، أو بخوارزمية إقليدس (بيزو)، أو بالموافقات: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نطرح: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نطبق غوص: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2045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64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2045</m:t>
                  </m:r>
                  <m:r>
                    <m:rPr>
                      <m:sty m:val="p"/>
                    </m:rPr>
                    <m:t>;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المعادلة تقبل حلولًا.</w:t>
            </w:r>
          </w:p>
          <w:p>
            <w:pPr>
              <w:bidi/>
            </w:pPr>
            <w:r>
              <w:rPr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671</m:t>
              </m:r>
              <m:r>
                <m:rPr>
                  <m:sty m:val="p"/>
                </m:rPr>
                <m:t>=</m:t>
              </m:r>
              <m:r>
                <m:t>42945</m:t>
              </m:r>
              <m:r>
                <m:rPr>
                  <m:sty m:val="p"/>
                </m:rPr>
                <m:t>−</m:t>
              </m:r>
              <m:r>
                <m:t>42944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64</m:t>
                  </m:r>
                  <m:r>
                    <m:rPr>
                      <m:sty m:val="p"/>
                    </m:rPr>
                    <m:t>;</m:t>
                  </m:r>
                  <m:r>
                    <m:t>2045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2045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2045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671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16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280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بالموافقات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280</m:t>
              </m:r>
            </m:oMath>
            <w:r>
              <w:rPr>
                <w:rtl/>
              </w:rPr>
              <w:t xml:space="preserve">، نقسم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بدون حلول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تمارين-محلول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w="3300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firstRow="1" w:lastRow="0" w:firstColumn="0" w:lastColumn="0" w:noHBand="0" w:noVBand="0" w:val="0020"/>
            </w:tblPr>
            <w:tblGrid>
              <w:gridCol w:w="1125"/>
              <w:gridCol w:w="525"/>
              <w:gridCol w:w="825"/>
              <w:gridCol w:w="825"/>
            </w:tblGrid>
            <w:tr>
              <w:trPr>
                <w:tblHeader w:val="true"/>
              </w:trPr>
              <w:tc>
                <w:tcPr>
                  <w:tcW w:w="11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tcW w:w="5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tcW w:w="825" w:type="dxa"/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>
                  <w:tcW w:w="11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>
                  <w:tcW w:w="5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tcW w:w="825" w:type="dxa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 هذا 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 عين الحلول التي يكون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، ثم اكتبه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4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51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عددان صحيحان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بالمساواة: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69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85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931</m:t>
                  </m:r>
                </m:num>
                <m:den>
                  <m:r>
                    <m:t>85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أصغر قيمة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59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200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الكتابة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1004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4</m:t>
                      </m:r>
                    </m:e>
                    <m:e>
                      <m:r>
                        <m:t>200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40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3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1004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13004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625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1004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31"/>
    <w:bookmarkStart w:id="32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(نعدل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القسمة الإقليدية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خوارزمية إقليدس: آخر باقٍ غير معدوم؛ أو التحليل: العوامل المشتركة بأصغر أس.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شرط آخر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تركيبًا خطيًا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لعبارتين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 أصغر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كل عدد بباقيه ونستعمل الدورية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قسمة عبارة كبيرة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قابلية القسمة 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نضرب في 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أو نستعمل 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معادلة من الدرجة 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ننشر بقوى الأساس.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العشري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قسمات متتالية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العشري إلى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نجرب القسمة 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أولية عدد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وعدد القواسم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∏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مبرهنة فيرما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العوامل المشتركة وغير المشتركة بأكبر أس،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(بيزو).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استعمال غوص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، حل خاص، الطرح، غوص.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نحول الجملة 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جملة موافقتين</w:t>
            </w:r>
          </w:p>
        </w:tc>
      </w:tr>
    </w:tbl>
    <w:bookmarkEnd w:id="32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2026-10-23T13:09:17Z</dcterms:created>
  <dcterms:modified xsi:type="dcterms:W3CDTF">2026-10-23T13:09:17Z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