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</w:pPr>
    </w:p>
    <w:bookmarkStart w:id="20" w:name="القسمة-في-mathbbz-والقسمة-الإقليد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  <w:r>
        <w:rPr>
          <w:rtl/>
        </w:rPr>
        <w:t xml:space="preserve"> </w:t>
      </w:r>
      <w:r>
        <w:rPr>
          <w:rtl/>
        </w:rPr>
        <w:t xml:space="preserve">والقسمة الإقليدية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القسمة الإقليدية: تطبيق مباشر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أجرِ القسمة الإقليدية في كل حالة: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غير المعدومة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حاصل قسمتها الإقليدية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مساويا لباقيها.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حاصل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يوجد زوج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حاصل 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الباقي.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2040</m:t>
              </m:r>
              <m:r>
                <m:rPr>
                  <m:sty m:val="p"/>
                </m:rPr>
                <m:t>&gt;</m:t>
              </m:r>
              <m:r>
                <m:t>2026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r>
                    <m:t>17</m:t>
                  </m:r>
                  <m:r>
                    <m:rPr>
                      <m:sty m:val="p"/>
                    </m:rPr>
                    <m:t>×</m:t>
                  </m:r>
                  <m:r>
                    <m:t>119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 مع 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119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ليس باقيا. نضيف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ونطرح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119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17</m:t>
                </m:r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120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2026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حاصل القسمة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. الشرط هو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112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168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98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الباقي أصغر تماما من القاسم).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255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8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240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محقق، ثم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255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225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225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قابلية القسمة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الفكرة: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كل تركيب خطي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الفرق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(قواسم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الاستدلال: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نحتفظ فقط بالقيم الطبيعية: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إذ لو كان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مستحيل).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موجبان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جداؤهما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15</m:t>
              </m:r>
            </m:oMath>
            <w:r>
              <w:rPr>
                <w:rtl/>
              </w:rPr>
              <w:t xml:space="preserve">. الحالات الممكنة: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(I)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r>
                  <m:rPr>
                    <m:nor/>
                    <m:sty m:val="p"/>
                  </m:rPr>
                  <m:t>(II)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ثم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الجملة (I)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والجملة (II)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−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باقي قسمة عبارة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حاصل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الحاصل والباقي من أجل كل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قسمة 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باقيا،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حاصل القسمة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باقيا؛ نحسب مباشرة: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نلخص في جدول: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حاصل القسمة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باقي القسمة معدوم.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الجدول، الباقي معدوم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 (طريقة أخرى: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0"/>
    <w:bookmarkStart w:id="21" w:name="الموافق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الموافقات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خواص الموافقات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بواقي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2026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39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وننشئ جدول البواقي: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(ملاحظة: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متتابعة، فأحدها 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البواقي الأولى: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تتكرر بدور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بالتفصيل،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1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2026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 المجموع يساوي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ومجموع قوى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2027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 الجدول هذا يحدث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بالجدول: المجموع يوافق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القوى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حدا. ولدينا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نقسم الحدود إلى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كل منها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) ثم يبقى حدان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كل مجموعة من الشكل الوارد في (أ) فهي توافق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يوافق مجموع أرقامه بترديد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نعمل 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أنظمة-التعداد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التحويل بين الأنظمة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في النظام العشري العددين: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3102</m:t>
                      </m:r>
                    </m:e>
                  </m:bar>
                </m:e>
                <m:sup>
                  <m:r>
                    <m:t> 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101101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b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 للكتابة في الأساس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نُجري قسمات متتالية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 2: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506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506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253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253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126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63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الأسفل إلى الأعلى: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11111101010</m:t>
                          </m:r>
                        </m:e>
                      </m:ba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5: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31101</m:t>
                          </m:r>
                        </m:e>
                      </m:bar>
                    </m:e>
                    <m:sup>
                      <m:r>
                        <m:t>5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7: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5623</m:t>
                          </m:r>
                        </m:e>
                      </m:ba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294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3102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375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402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101101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(والرقم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يفرض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).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124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119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عدد مكتوب في نظامين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واستنتج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α</m:t>
                      </m:r>
                      <m:r>
                        <m:t>β</m:t>
                      </m:r>
                    </m:e>
                  </m:bar>
                </m:e>
                <m:sup>
                  <m:r>
                    <m:t> 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β</m:t>
                      </m:r>
                      <m:r>
                        <m:t>α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يحققان: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تماما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إذن الكتابة مقبولة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121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(مثال: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β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نجرب قيم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رقم مقبول (</w:t>
            </w:r>
            <m:oMath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125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2112</m:t>
                          </m:r>
                        </m:e>
                      </m:ba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X391d33229e1f7821f2e44367ea6033418ab2c36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خوارزمية إقليدس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، ثم مجموعة القواسم المشتركة للعددين.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، والقاسم المشترك الأكبر هو آخر باقٍ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3150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1386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378</m:t>
                      </m:r>
                    </m:e>
                  </m:mr>
                  <m:mr>
                    <m:e>
                      <m:r>
                        <m:t>1386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378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252</m:t>
                      </m:r>
                    </m:e>
                  </m:mr>
                  <m:mr>
                    <m:e>
                      <m:r>
                        <m:t>378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252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126</m:t>
                      </m:r>
                    </m:e>
                  </m:mr>
                  <m:mr>
                    <m:e>
                      <m:r>
                        <m:t>252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 غير معدوم هو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1386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3150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1386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1386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3150</m:t>
                </m:r>
                <m:r>
                  <m:rPr>
                    <m:sty m:val="p"/>
                  </m:rPr>
                  <m:t>×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34650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القواسم المشتركة لعددين هي قواسم قاسمهما المشترك الأكبر.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الإمكانيات: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جداء و PPCM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1512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PPCM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252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الخطوة 1: حساب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من العلاقة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1512</m:t>
                    </m:r>
                  </m:num>
                  <m:den>
                    <m:r>
                      <m:t>252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2: التحويل.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 (ونتحقق: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3: تفكيك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أوليين فيما بينهما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أولية فيما بينها (لا يتقاسمان أي عامل أولي).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252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126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42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القاسم المشترك الأكبر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باقي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مبرهنتا-بيزو-وغوص-والمعادلات-الديوفانت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مبرهنتا بيزو وغوص والمعادلات الديوفانتية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تطبيق مباشر لمبرهنتي بيزو وغوص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تحقق: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حيث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 (بيزو):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(غوص):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تركيب خطي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علاقة بيزو.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 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17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نصعد من الأسفل: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17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17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17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v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69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). 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حل معادلة ديوفانتية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حلا. بطرح المساواتين: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11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الشرط: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18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60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18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53</m:t>
                    </m:r>
                  </m:num>
                  <m:den>
                    <m:r>
                      <m:t>18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15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26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55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مسألة: صندوق البيض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عند بائع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البيض محصور بين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. 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 بقيت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بيضات، وإذا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بيضة بقيت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، ثم 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 بالـ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العلب). وترتيب بالـ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−</m:t>
              </m:r>
              <m:r>
                <m:t>11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والعكس صحيح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38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  <m:r>
                <m:rPr>
                  <m:sty m:val="p"/>
                </m:rPr>
                <m:t>≤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262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38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معادلة ديوفانتية و PGCD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156</m:t>
                  </m:r>
                  <m:r>
                    <m:rPr>
                      <m:sty m:val="p"/>
                    </m:rPr>
                    <m:t>;</m:t>
                  </m:r>
                  <m:r>
                    <m:t>102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بخوارزمية إقليدس.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حلولا، وأنها تكافئ المعادلة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156</m:t>
                </m:r>
                <m:r>
                  <m:rPr>
                    <m:sty m:val="p"/>
                  </m:rPr>
                  <m:t>=</m:t>
                </m:r>
                <m:r>
                  <m:t>102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54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102</m:t>
                </m:r>
                <m:r>
                  <m:rPr>
                    <m:sty m:val="p"/>
                  </m:rPr>
                  <m:t>=</m:t>
                </m:r>
                <m:r>
                  <m:t>54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54</m:t>
                </m:r>
                <m:r>
                  <m:rPr>
                    <m:sty m:val="p"/>
                  </m:rPr>
                  <m:t>=</m:t>
                </m:r>
                <m:r>
                  <m:t>48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48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 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نعوض: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156</m:t>
              </m:r>
              <m:r>
                <m:rPr>
                  <m:sty m:val="p"/>
                </m:rPr>
                <m:t>−</m:t>
              </m:r>
              <m:r>
                <m:t>153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الشرطان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51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t>100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87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57</m:t>
                  </m:r>
                  <m:r>
                    <m:rPr>
                      <m:sty m:val="p"/>
                    </m:rPr>
                    <m:t>;</m:t>
                  </m:r>
                  <m:r>
                    <m:t>87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×</m:t>
              </m:r>
              <m:r>
                <m:t>57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8892</m:t>
              </m:r>
              <m:r>
                <m:rPr>
                  <m:sty m:val="p"/>
                </m:rPr>
                <m:t>−</m:t>
              </m:r>
              <m:r>
                <m:t>8874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التحليل إلى جداء عوامل أولية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ثم عيّن عدد قواسمه الطبيعية.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 تاما.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واستنتج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≤</m:t>
              </m:r>
              <m:r>
                <m:t>409</m:t>
              </m:r>
              <m:r>
                <m:rPr>
                  <m:sty m:val="p"/>
                </m:rPr>
                <m:t>&lt;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 نختبر الأعداد الأولية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 معدوم، إذن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315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35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2520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القواسم: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⋯</m:t>
              </m:r>
              <m:sSubSup>
                <m:e>
                  <m:r>
                    <m:t>p</m:t>
                  </m:r>
                </m:e>
                <m:sub>
                  <m:r>
                    <m:t>r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عدد قواسمه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العدد مربعا تاما إذا وفقط إذا كانت كل أسس عوامله الأولية زوجية. في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الأسس الفردية هي أسس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فيجب أن يحتوي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70</m:t>
                    </m:r>
                  </m:e>
                </m:borderBox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2520</m:t>
                </m:r>
                <m:r>
                  <m:rPr>
                    <m:sty m:val="p"/>
                  </m:rPr>
                  <m:t>×</m:t>
                </m:r>
                <m:r>
                  <m:t>70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420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كل الأسس زوجية،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مسائل حول الأعداد الأولية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بيّن أن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وجود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لأن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لو كانا فرديين لكان جداؤهما فرديا،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إذن هما زوجيان، فجداؤهما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 تناقض.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تقبل حلولا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;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 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طبيعيين كل منهما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فله قاسم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نفسه: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أوليا 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. أما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فيعطي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أولي.)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اختر الإجابة الصحيحة الوحيدة في كل حالة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 في النظام العشري: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 الصحيح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منته من الحلول  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حلول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تتكرر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عدد القواسم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دائما)، إذن لا توجد حلول.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التعليل (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من خاصية الضرب في الموافقات،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مثال مضاد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لكنه 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(الخاصية صحيحة فقط عندما يكون القاسم أوليا.)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هذه مبرهنة غوص.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متتابعين أحدهما زوجي.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مبرهنة فيرما الصغرى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مبرهنة فيرما الصغرى: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أوليا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صحيحا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كل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 كل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ثم استنتج أنه يقبل القسمة على</w:t>
            </w:r>
            <w:r>
              <w:rPr>
                <w:rtl/>
              </w:rPr>
              <w:t xml:space="preserve"> </w:t>
            </w:r>
            <m:oMath>
              <m:r>
                <m:t>2730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حالتان: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حسب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a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p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حسب فيرما: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12</m:t>
                          </m:r>
                        </m:sup>
                      </m:sSup>
                    </m:e>
                  </m:d>
                </m:e>
                <m:sup>
                  <m:r>
                    <m:t>168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1024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نلاحظ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الأعداد أولية ومتمايزة، فهي أولية فيما بينها مثنى مثنى. باستعمال نتيجة مبرهنة غوص بالتتابع (إذا قسم عددان أوليان فيما بينهما عددا فإن جداءهما يقسمه): جداؤها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2730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8190</m:t>
              </m:r>
              <m:r>
                <m:rPr>
                  <m:sty m:val="p"/>
                </m:rPr>
                <m:t>=</m:t>
              </m:r>
              <m:r>
                <m:t>2730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p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الموافقات والمتتاليات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الجدول: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(جداء أعداد فردية)،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فردي،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القاسم المشترك الأكبر لعبارتين من الدرجة الثانية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كلا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من الدرجة الأولى.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واستنتج قيمته 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وحسب خاصية خوارزمية إقليدس (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زوجي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فردي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وهو فردي: مرفوض.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وهو فردي: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=</m:t>
              </m:r>
              <m:r>
                <m:t>460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420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الخلاصة: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9660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2026-10-23T11:44:18Z</dcterms:created>
  <dcterms:modified xsi:type="dcterms:W3CDTF">2026-10-23T11:44:18Z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