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الهندسة في الفضاء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الثانية ثانوي – علوم تجريبية (صالحة لشعبتي رياضيات وتقني رياضي)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8 مذكرات (16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المجسمات: التمثيل والأطوال والمساحات والحجوم.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الأوضاع النسبية لمستقيمات ومستويات.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التوازي والتعامد في الفضاء.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المقاطع المستوية (رياضيات وتقني رياضي).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الحساب الشعاعي في الفضاء.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المعلم في الفضاء: الإحداثيات ، المسافة ، مستو مواز لمستوي إحداثيات.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التمثيل الوسيطي لمستقيم في الفضاء.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معادلة سطح كرة.</w:t>
            </w:r>
          </w:p>
          <w:p>
            <w:pPr>
              <w:bidi/>
            </w:pPr>
            <w:r>
              <w:rPr>
                <w:rtl/>
              </w:rPr>
              <w:t xml:space="preserve">مراجع النشاطات: الكتاب المدرسي للسنة الثانية ثانوي (باب المقاطع المستوية والأشعة في الفضاء ص 270–271 ، باب التعليم في الفضاء). شعبة العلوم التجريبية: لا مقاطع مستوية ، وسطح الكرة فقط.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2"/>
        </w:numPr>
        <w:bidi/>
      </w:pPr>
      <w:r>
        <w:rPr>
          <w:rtl/>
        </w:rPr>
        <w:t xml:space="preserve">الهندسة في الفضاء (1 ج م) ، مبرهنة فيثاغورس.</w:t>
      </w:r>
    </w:p>
    <w:p>
      <w:pPr>
        <w:numPr>
          <w:ilvl w:val="0"/>
          <w:numId w:val="1003"/>
        </w:numPr>
        <w:bidi/>
      </w:pPr>
      <w:r>
        <w:rPr>
          <w:rtl/>
        </w:rPr>
        <w:t xml:space="preserve">تمثيل مجسم بالمنظور متساوي القياس وإنشاء تصميمه.</w:t>
      </w:r>
    </w:p>
    <w:p>
      <w:pPr>
        <w:numPr>
          <w:ilvl w:val="0"/>
          <w:numId w:val="1003"/>
        </w:numPr>
        <w:bidi/>
      </w:pPr>
      <w:r>
        <w:rPr>
          <w:rtl/>
        </w:rPr>
        <w:t xml:space="preserve">حساب أطوال ومساحات وحجوم المجسمات المألوفة.</w:t>
      </w:r>
    </w:p>
    <w:p>
      <w:pPr>
        <w:bidi/>
      </w:pPr>
      <w:r>
        <w:rPr>
          <w:rtl/>
        </w:rPr>
        <w:t xml:space="preserve">المنهاج ، الكتاب المدرسي ، مراجع ، مجسمات ، برنامج GeoGebra.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4"/>
        </w:numPr>
        <w:bidi/>
      </w:pPr>
      <w:r>
        <w:rPr>
          <w:rtl/>
        </w:rPr>
        <w:t xml:space="preserve">المجسمات وتمثيلها.</w:t>
      </w:r>
    </w:p>
    <w:p>
      <w:pPr>
        <w:numPr>
          <w:ilvl w:val="0"/>
          <w:numId w:val="1005"/>
        </w:numPr>
        <w:bidi/>
      </w:pPr>
      <w:r>
        <w:rPr>
          <w:rtl/>
        </w:rPr>
        <w:t xml:space="preserve">تعيين الوضع النسبي لمستقيمين ، لمستقيم ومستو ، ولمستويين.</w:t>
      </w:r>
    </w:p>
    <w:p>
      <w:pPr>
        <w:bidi/>
      </w:pPr>
      <w:r>
        <w:rPr>
          <w:rtl/>
        </w:rPr>
        <w:t xml:space="preserve">المنهاج ، الكتاب المدرسي ، مراجع ، مجسمات ، برنامج GeoGebra.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6"/>
        </w:numPr>
        <w:bidi/>
      </w:pPr>
      <w:r>
        <w:rPr>
          <w:rtl/>
        </w:rPr>
        <w:t xml:space="preserve">الأوضاع النسبية.</w:t>
      </w:r>
    </w:p>
    <w:p>
      <w:pPr>
        <w:numPr>
          <w:ilvl w:val="0"/>
          <w:numId w:val="1007"/>
        </w:numPr>
        <w:bidi/>
      </w:pPr>
      <w:r>
        <w:rPr>
          <w:rtl/>
        </w:rPr>
        <w:t xml:space="preserve">استعمال خواص التوازي والتعامد في الفضاء.</w:t>
      </w:r>
    </w:p>
    <w:p>
      <w:pPr>
        <w:bidi/>
      </w:pPr>
      <w:r>
        <w:rPr>
          <w:rtl/>
        </w:rPr>
        <w:t xml:space="preserve">المنهاج ، الكتاب المدرسي ، مراجع ، مجسمات ، برنامج GeoGebra.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8"/>
        </w:numPr>
        <w:bidi/>
      </w:pPr>
      <w:r>
        <w:rPr>
          <w:rtl/>
        </w:rPr>
        <w:t xml:space="preserve">التوازي في الفضاء.</w:t>
      </w:r>
    </w:p>
    <w:p>
      <w:pPr>
        <w:numPr>
          <w:ilvl w:val="0"/>
          <w:numId w:val="1009"/>
        </w:numPr>
        <w:bidi/>
      </w:pPr>
      <w:r>
        <w:rPr>
          <w:rtl/>
        </w:rPr>
        <w:t xml:space="preserve">إنشاء مقطع مكعب أو رباعي وجوه بمستو.</w:t>
      </w:r>
    </w:p>
    <w:p>
      <w:pPr>
        <w:bidi/>
      </w:pPr>
      <w:r>
        <w:rPr>
          <w:rtl/>
        </w:rPr>
        <w:t xml:space="preserve">المنهاج ، الكتاب المدرسي ، مراجع ، مجسمات ، برنامج GeoGebra.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0"/>
        </w:numPr>
        <w:bidi/>
      </w:pPr>
      <w:r>
        <w:rPr>
          <w:rtl/>
        </w:rPr>
        <w:t xml:space="preserve">الأشعة في المستوي ، علاقة شال.</w:t>
      </w:r>
    </w:p>
    <w:p>
      <w:pPr>
        <w:numPr>
          <w:ilvl w:val="0"/>
          <w:numId w:val="1011"/>
        </w:numPr>
        <w:bidi/>
      </w:pPr>
      <w:r>
        <w:rPr>
          <w:rtl/>
        </w:rPr>
        <w:t xml:space="preserve">إثبات توازي شعاعين واستقامية ثلاث نقط.</w:t>
      </w:r>
    </w:p>
    <w:p>
      <w:pPr>
        <w:numPr>
          <w:ilvl w:val="0"/>
          <w:numId w:val="1011"/>
        </w:numPr>
        <w:bidi/>
      </w:pPr>
      <w:r>
        <w:rPr>
          <w:rtl/>
        </w:rPr>
        <w:t xml:space="preserve">إثبات أن أشعة من نفس المستوي.</w:t>
      </w:r>
    </w:p>
    <w:p>
      <w:pPr>
        <w:bidi/>
      </w:pPr>
      <w:r>
        <w:rPr>
          <w:rtl/>
        </w:rPr>
        <w:t xml:space="preserve">المنهاج ، الكتاب المدرسي ، مراجع ، مجسمات ، برنامج GeoGebra.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2"/>
        </w:numPr>
        <w:bidi/>
      </w:pPr>
      <w:r>
        <w:rPr>
          <w:rtl/>
        </w:rPr>
        <w:t xml:space="preserve">المعلم في المستوي ، الحساب الشعاعي في الفضاء.</w:t>
      </w:r>
    </w:p>
    <w:p>
      <w:pPr>
        <w:numPr>
          <w:ilvl w:val="0"/>
          <w:numId w:val="1013"/>
        </w:numPr>
        <w:bidi/>
      </w:pPr>
      <w:r>
        <w:rPr>
          <w:rtl/>
        </w:rPr>
        <w:t xml:space="preserve">تعليم نقط ، حساب مسافة ومنتصف.</w:t>
      </w:r>
    </w:p>
    <w:p>
      <w:pPr>
        <w:numPr>
          <w:ilvl w:val="0"/>
          <w:numId w:val="1013"/>
        </w:numPr>
        <w:bidi/>
      </w:pPr>
      <w:r>
        <w:rPr>
          <w:rtl/>
        </w:rPr>
        <w:t xml:space="preserve">تعيين معادلة مستو مواز لأحد مستويات الإحداثيات.</w:t>
      </w:r>
    </w:p>
    <w:p>
      <w:pPr>
        <w:bidi/>
      </w:pPr>
      <w:r>
        <w:rPr>
          <w:rtl/>
        </w:rPr>
        <w:t xml:space="preserve">المنهاج ، الكتاب المدرسي ، مراجع ، مجسمات ، برنامج GeoGebra.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4"/>
        </w:numPr>
        <w:bidi/>
      </w:pPr>
      <w:r>
        <w:rPr>
          <w:rtl/>
        </w:rPr>
        <w:t xml:space="preserve">الحساب الشعاعي ، الإحداثيات في الفضاء.</w:t>
      </w:r>
    </w:p>
    <w:p>
      <w:pPr>
        <w:numPr>
          <w:ilvl w:val="0"/>
          <w:numId w:val="1015"/>
        </w:numPr>
        <w:bidi/>
      </w:pPr>
      <w:r>
        <w:rPr>
          <w:rtl/>
        </w:rPr>
        <w:t xml:space="preserve">كتابة تمثيل وسيطي لمستقيم معرف بنقطة وشعاع توجيه ، واستعماله.</w:t>
      </w:r>
    </w:p>
    <w:p>
      <w:pPr>
        <w:bidi/>
      </w:pPr>
      <w:r>
        <w:rPr>
          <w:rtl/>
        </w:rPr>
        <w:t xml:space="preserve">المنهاج ، الكتاب المدرسي ، مراجع ، مجسمات ، برنامج GeoGebra.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6"/>
        </w:numPr>
        <w:bidi/>
      </w:pPr>
      <w:r>
        <w:rPr>
          <w:rtl/>
        </w:rPr>
        <w:t xml:space="preserve">المسافة في الفضاء ، معادلة دائرة.</w:t>
      </w:r>
    </w:p>
    <w:p>
      <w:pPr>
        <w:numPr>
          <w:ilvl w:val="0"/>
          <w:numId w:val="1017"/>
        </w:numPr>
        <w:bidi/>
      </w:pPr>
      <w:r>
        <w:rPr>
          <w:rtl/>
        </w:rPr>
        <w:t xml:space="preserve">كتابة معادلة سطح كرة ، وتعيين مركزه ونصف قطره من معادلته.</w:t>
      </w:r>
    </w:p>
    <w:p>
      <w:pPr>
        <w:bidi/>
      </w:pPr>
      <w:r>
        <w:rPr>
          <w:rtl/>
        </w:rPr>
        <w:t xml:space="preserve">المنهاج ، الكتاب المدرسي ، مراجع ، مجسمات ، برنامج GeoGebra.</w:t>
      </w:r>
    </w:p>
    <w:sectPr>
      <w:headerReference w:type="default" r:id="rId9"/>
      <w:footerReference w:type="default" r:id="rId10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الهندسة في الفضاء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الثانية ثانوي – علوم تجريبية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2026-10-26T22:27:34Z</dcterms:created>
  <dcterms:modified xsi:type="dcterms:W3CDTF">2026-10-26T22:27:34Z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