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مذكرات محور: الدوال الأصلية والتكاملات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تسيير واقتصاد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6 مذكرات (12 ساعة) – السنة الدراسية 2026-2027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يتضمن هذا العمل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الدوال الأصلية لدالة على مجال ، حساب دوال أصلية لدوال بسيطة.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دالة أصلية تحقق شرطاً معيّناً ، الكلفة الإجمالية والكلفة الهامشية.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تكامل دالة: المساحة تحت منحنٍ ، الكتابة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خواص التكامل ، القيمة المتوسطة لدالة على مجال.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حساب المساحات (1): الحيز بين منحنٍ ومحور الفواصل.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حساب المساحات (2): الحيز بين منحنيين.</w:t>
            </w:r>
          </w:p>
          <w:p>
            <w:pPr>
              <w:bidi/>
            </w:pPr>
            <w:r>
              <w:rPr>
                <w:rtl/>
              </w:rPr>
              <w:t xml:space="preserve">وفق التدرج السنوي (الأسابيع 12–14): الكلفة الإجمالية دالة أصلية للكلفة الهامشية ؛ التكامل انطلاقاً من دالة تآلفية أو الدالة مربع. لا لوغاريتم ولا أسية (تأتيان في المحور الموالي). مراجع: الكتاب المدرسي للسنة الثالثة ثانوي تسيير واقتصاد (باب الدوال الأصلية والتكامل).</w:t>
            </w:r>
          </w:p>
        </w:tc>
      </w:tr>
    </w:tbl>
    <w:p>
      <w:pPr>
        <w:bidi/>
        <w:spacing w:before="0" w:after="0"/>
      </w:pPr>
    </w:p>
    <w:p>
      <w:pPr>
        <w:bidi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22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الدوال الأصلية والتكاملات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الدوال الأصلية لدالة على مجال ، حساب دوال أصلية لدوال بسيطة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2"/>
              </w:numPr>
              <w:bidi/>
              <w:jc w:val="left"/>
            </w:pPr>
            <w:r>
              <w:rPr>
                <w:rtl/>
              </w:rPr>
              <w:t xml:space="preserve">تعريف دالة أصلية لدالة على مجال والربط بينها وبين المشتقة.</w:t>
            </w:r>
          </w:p>
          <w:p>
            <w:pPr>
              <w:numPr>
                <w:ilvl w:val="0"/>
                <w:numId w:val="1002"/>
              </w:numPr>
              <w:bidi/>
              <w:jc w:val="left"/>
            </w:pPr>
            <w:r>
              <w:rPr>
                <w:rtl/>
              </w:rPr>
              <w:t xml:space="preserve">حساب دوال أصلية لدوال بسيطة.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3"/>
              </w:numPr>
              <w:bidi/>
              <w:jc w:val="left"/>
            </w:pPr>
            <w:r>
              <w:rPr>
                <w:rtl/>
              </w:rPr>
              <w:t xml:space="preserve">حساب المشتقات ، مشتقة مركب دالتين.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البيانية.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 عكسي.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الدالة التي مشتقتها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 هل هي وحيدة؟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التحقق بالاشتقاق.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كلها مشتقتها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الفرق بين اثنتين منها ثابت: «نعكس» عملية الاشتقاق.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الدوال الأصلية في الكراس.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دالة أصلية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كل دالة مستمرة على مجال تقبل دوال أصلية عليه.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فالدوال الأصلية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 حقيقي).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ولـ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t>F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[جدول الدوال الأصلية]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65376" cy="178308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71dd82899c1f33f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5376" cy="1783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نتحقق دائماً بالاشتقاق: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f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عيّن دالة أصلية لكل دالة: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‎$\RR{F(x)=\dfrac{x^3}3-x^2+3x}$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‎$\RR{G(x)=-\dfrac2x}$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‎$\RR{H(x)=-\dfrac1{3x-1}}$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الدوال الأصلية.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23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الدوال الأصلية والتكاملات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دالة أصلية تحقق شرطاً معيّناً ، الكلفة الإجمالية والكلفة الهامشية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4"/>
              </w:numPr>
              <w:bidi/>
              <w:jc w:val="left"/>
            </w:pPr>
            <w:r>
              <w:rPr>
                <w:rtl/>
              </w:rPr>
              <w:t xml:space="preserve">تعيين الدالة الأصلية التي تأخذ قيمة معلومة عند عدد.</w:t>
            </w:r>
          </w:p>
          <w:p>
            <w:pPr>
              <w:numPr>
                <w:ilvl w:val="0"/>
                <w:numId w:val="1004"/>
              </w:numPr>
              <w:bidi/>
              <w:jc w:val="left"/>
            </w:pPr>
            <w:r>
              <w:rPr>
                <w:rtl/>
              </w:rPr>
              <w:t xml:space="preserve">استنتاج الكلفة الإجمالية من الكلفة الهامشية والكلفة الثابتة.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5"/>
              </w:numPr>
              <w:bidi/>
              <w:jc w:val="left"/>
            </w:pPr>
            <w:r>
              <w:rPr>
                <w:rtl/>
              </w:rPr>
              <w:t xml:space="preserve">الدوال الأصلية ، الكلفة الإجمالية والهامشية.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البيانية.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وضعية اقتصادية.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نعرف الكلفة الهامشية لمؤسسة والكلفة الثابتة: هل نستطيع إيجاد الكلفة الإجمالية؟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تعيين الثابت.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الدوال الأصلية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نريد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 دالة أصلية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وحيدة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الشرط.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ربط بمحور الاشتقاقية.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  <w:r>
              <w:rPr>
                <w:rtl/>
              </w:rPr>
              <w:t xml:space="preserve"> من أجل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، توجد دالة أصلية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وحيدة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[تطبيق اقتصادي]</w:t>
            </w:r>
            <w:r>
              <w:rPr>
                <w:rtl/>
              </w:rPr>
              <w:t xml:space="preserve"> 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الكلفة الإجمالية دالة أصلية للكلفة الهامشية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والكلفة الثابتة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تعيّن الثابت.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12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والكلفة الثابتة</w:t>
            </w:r>
            <w:r>
              <w:rPr>
                <w:rtl/>
              </w:rPr>
              <w:t xml:space="preserve"> </w:t>
            </w:r>
            <m:oMath>
              <m:r>
                <m:t>100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q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20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q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20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100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لا ننسى الثابت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قبل استعمال الشرط.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الكلفة الهامشية لمؤسسة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8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والكلفة الثابتة</w:t>
            </w:r>
            <w:r>
              <w:rPr>
                <w:rtl/>
              </w:rPr>
              <w:t xml:space="preserve"> </w:t>
            </w:r>
            <m:oMath>
              <m:r>
                <m:t>50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الكلفة الإجمالية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ثمن بيع الوحدة</w:t>
            </w:r>
            <w:r>
              <w:rPr>
                <w:rtl/>
              </w:rPr>
              <w:t xml:space="preserve"> </w:t>
            </w:r>
            <m:oMath>
              <m:r>
                <m:t>68</m:t>
              </m:r>
            </m:oMath>
            <w:r>
              <w:rPr>
                <w:rtl/>
              </w:rPr>
              <w:t xml:space="preserve">: اكتب الربح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‎$\RR{C(q)=\dfrac{q^3}3-4q^2+20q+50}$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‎$\RR{B(q)=68q-C(q)=-\dfrac{q^3}3+4q^2+48q-50}$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الدوال الأصلية (تطبيقات اقتصادية).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24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الدوال الأصلية والتكاملات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تكامل دالة: المساحة تحت منحنٍ ، الكتابة</w:t>
                  </w:r>
                  <w:r>
                    <w:rPr>
                      <w:rtl/>
                    </w:rP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6"/>
              </w:numPr>
              <w:bidi/>
              <w:jc w:val="left"/>
            </w:pPr>
            <w:r>
              <w:rPr>
                <w:rtl/>
              </w:rPr>
              <w:t xml:space="preserve">مقاربة التكامل بمساحة الحيز تحت منحنى دالة موجبة.</w:t>
            </w:r>
          </w:p>
          <w:p>
            <w:pPr>
              <w:numPr>
                <w:ilvl w:val="0"/>
                <w:numId w:val="1006"/>
              </w:numPr>
              <w:bidi/>
              <w:jc w:val="left"/>
            </w:pPr>
            <w:r>
              <w:rPr>
                <w:rtl/>
              </w:rPr>
              <w:t xml:space="preserve">حساب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بدالة أصلية.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7"/>
              </w:numPr>
              <w:bidi/>
              <w:jc w:val="left"/>
            </w:pPr>
            <w:r>
              <w:rPr>
                <w:rtl/>
              </w:rPr>
              <w:t xml:space="preserve">الدوال الأصلية ، مساحة شبه منحرف.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البيانية.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وضعية هندسية.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كيف نحسب مساحة حيز يحده مستقيم مائل ومحور الفواصل؟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المقارنة بين الطريقتين.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38528" cy="150876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389d88b352dfe0d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8528" cy="1508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الحيز شبه منحرف: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</m:e>
                  </m:d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نفس النتيجة.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دور المتغير الصامت.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لها 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[التفسير البياني]</w:t>
            </w:r>
            <w:r>
              <w:rPr>
                <w:rtl/>
              </w:rPr>
              <w:t xml:space="preserve"> 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وموجبة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) فإن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مساحة الحيز المحدد 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ومحور الفواصل والمستقيمين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(بوحدة المساحات).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sSub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t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408176" cy="112471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426df02d174596d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8176" cy="11247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[ملاحظات]</w:t>
            </w:r>
            <w:r>
              <w:rPr>
                <w:rtl/>
              </w:rPr>
              <w:t xml:space="preserve"> المتغير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«صامت»: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النتيجة لا تتعلق بالدالة الأصلية المختارة (الثابت يُختزل).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احسب: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t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. ثم: الكلفة الهامشية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rPr>
                <w:rtl/>
              </w:rPr>
              <w:t xml:space="preserve">: احسب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10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t> </m:t>
              </m:r>
              <m:r>
                <m:t>d</m:t>
              </m:r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‎$\RR{6}$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‎$\RR{0}$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‎$\RR{\big[q^2+10q\big]_0^{10}=200}$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‎$\RR{C(10)-C(0)}$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‎$\RR{10}$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التكامل.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25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الدوال الأصلية والتكاملات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خواص التكامل ، القيمة المتوسطة لدالة على مجال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8"/>
              </w:numPr>
              <w:bidi/>
              <w:jc w:val="left"/>
            </w:pPr>
            <w:r>
              <w:rPr>
                <w:rtl/>
              </w:rPr>
              <w:t xml:space="preserve">توظيف خواص التكامل: الخطية ، علاقة شال ، الترتيب.</w:t>
            </w:r>
          </w:p>
          <w:p>
            <w:pPr>
              <w:numPr>
                <w:ilvl w:val="0"/>
                <w:numId w:val="1008"/>
              </w:numPr>
              <w:bidi/>
              <w:jc w:val="left"/>
            </w:pPr>
            <w:r>
              <w:rPr>
                <w:rtl/>
              </w:rPr>
              <w:t xml:space="preserve">حساب القيمة المتوسطة لدالة على مجال وتفسيرها.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9"/>
              </w:numPr>
              <w:bidi/>
              <w:jc w:val="left"/>
            </w:pPr>
            <w:r>
              <w:rPr>
                <w:rtl/>
              </w:rPr>
              <w:t xml:space="preserve">حساب التكامل.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البيانية.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وضعية اقتصادية.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كيف نحسب متوسط كلفة هامشية تتغير مع الكمية بين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التحقق بالحساب.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نحسب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ونقارن ،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نحسب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بتقسيم المجال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تفسير بياني بالمستطيل.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a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b</m:t>
                  </m:r>
                </m:sub>
                <m:sup>
                  <m:r>
                    <m:t>a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w:r>
              <w:rPr>
                <w:b/>
                <w:bCs/>
                <w:rtl/>
              </w:rPr>
              <w:t xml:space="preserve">الخطية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β</m:t>
                      </m:r>
                      <m:r>
                        <m:t>g</m:t>
                      </m:r>
                    </m:e>
                  </m:d>
                </m:e>
              </m:nary>
              <m:r>
                <m:rPr>
                  <m:sty m:val="p"/>
                </m:rPr>
                <m:t>=</m:t>
              </m:r>
              <m:r>
                <m:t>α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+</m:t>
              </m:r>
              <m:r>
                <m:t>β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w:r>
              <w:rPr>
                <w:b/>
                <w:bCs/>
                <w:rtl/>
              </w:rPr>
              <w:t xml:space="preserve">علاقة شال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c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b</m:t>
                  </m:r>
                </m:sub>
                <m:sup>
                  <m:r>
                    <m:t>c</m:t>
                  </m:r>
                </m:sup>
                <m:e>
                  <m:r>
                    <m:t>f</m:t>
                  </m:r>
                </m:e>
              </m:nary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w:r>
              <w:rPr>
                <w:b/>
                <w:bCs/>
                <w:rtl/>
              </w:rPr>
              <w:t xml:space="preserve">الترتيب</w:t>
            </w:r>
            <w:r>
              <w:rPr>
                <w:rtl/>
              </w:rPr>
              <w:t xml:space="preserve">: 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≤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≤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وإذا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[القيمة المتوسطة]</w:t>
            </w:r>
            <w:r>
              <w:rPr>
                <w:rtl/>
              </w:rPr>
              <w:t xml:space="preserve"> 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بيانياً: مساحة المستطيل الذي ارتفاعه</w:t>
            </w:r>
            <w:r>
              <w:rPr>
                <w:rtl/>
              </w:rPr>
              <w:t xml:space="preserve"> </w:t>
            </w:r>
            <m:oMath>
              <m:r>
                <m:t>μ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تساوي مساحة الحيز تحت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;</m:t>
                  </m:r>
                  <m:r>
                    <m:t>20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[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  <m:r>
                <m:t>q</m:t>
              </m:r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10</m:t>
                  </m:r>
                </m:sub>
                <m:sup>
                  <m:r>
                    <m:t>20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600</m:t>
                  </m:r>
                  <m:r>
                    <m:rPr>
                      <m:sty m:val="p"/>
                    </m:rPr>
                    <m:t>−</m:t>
                  </m:r>
                  <m:r>
                    <m:t>200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rPr>
                <w:rtl/>
              </w:rPr>
              <w:t xml:space="preserve">: متوسط الكلفة الهامشية.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في الترتيب يجب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 احسب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القيمة المتوسطة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‎$\RR{\big[x^3-2x^2+x\big]_0^2=2}$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‎$\RR{\mu=\dfrac22=1}$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التكامل (الخواص والقيمة المتوسطة).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26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الدوال الأصلية والتكاملات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حساب المساحات (1): الحيز بين منحنٍ ومحور الفواصل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0"/>
              </w:numPr>
              <w:bidi/>
              <w:jc w:val="left"/>
            </w:pPr>
            <w:r>
              <w:rPr>
                <w:rtl/>
              </w:rPr>
              <w:t xml:space="preserve">توظيف التكامل في حساب مساحة حيز محدد بمنحنٍ ومحور الفواصل.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1"/>
              </w:numPr>
              <w:bidi/>
              <w:jc w:val="left"/>
            </w:pPr>
            <w:r>
              <w:rPr>
                <w:rtl/>
              </w:rPr>
              <w:t xml:space="preserve">التكامل وخواصه ، إشارة دالة.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البيانية. ورق ميليمتري.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 تحدٍّ.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مساحة؟ احسبه وقارن بالرسم.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الإشارة قبل الحساب.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 التكامل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لكن جزءاً من الحيز تحت محور الفواصل: التكامل «يطرح» ذلك الجزء.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تلوين كل حيز بلون.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إذا تغيرت الإشارة نقسم المجال بعلاقة شال.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[طريقة]</w:t>
            </w:r>
            <w:r>
              <w:rPr>
                <w:rtl/>
              </w:rPr>
              <w:t xml:space="preserve"> ندرس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(الوضع النسبي لـ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ومحور الفواصل) ، نرسم الحيز ، ثم نحسب. المساحة بوحدة المساحات</w:t>
            </w:r>
            <w:r>
              <w:rPr>
                <w:rtl/>
              </w:rPr>
              <w:t xml:space="preserve"> </w:t>
            </w:r>
            <m:oMath>
              <m:r>
                <m:rPr>
                  <m:nor/>
                  <m:sty m:val="p"/>
                </m:rPr>
                <m:t>u.a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2554" cy="34066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9c9ff07780cf35a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554" cy="34066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64791" cy="1330451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6299032139f531a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791" cy="13304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 </m:t>
              </m:r>
              <m:r>
                <m:rPr>
                  <m:nor/>
                  <m:sty m:val="p"/>
                </m:rPr>
                <m:t>u.a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إذا كانت الوحدة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 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احسب مساحة الحيز المحدد بمنحني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ومحور الفواصل والمستقيمين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2554" cy="291957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3034901724e49e1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554" cy="2919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09928" cy="1261872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04e17c21c91c8e3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9928" cy="1261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‎$\RR{\mathcal A=\displaystyle\int_0^4(-x^2+4x)\,dx=\left[-\dfrac{x^3}3+2x^2\right]_0^4=\dfrac{32}3\ \text{u.a}}$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التكامل (حساب المساحات).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27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الدوال الأصلية والتكاملات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حساب المساحات (2): الحيز بين منحنيين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2"/>
              </w:numPr>
              <w:bidi/>
              <w:jc w:val="left"/>
            </w:pPr>
            <w:r>
              <w:rPr>
                <w:rtl/>
              </w:rPr>
              <w:t xml:space="preserve">حساب مساحة حيز محدد بمنحنيين.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3"/>
              </w:numPr>
              <w:bidi/>
              <w:jc w:val="left"/>
            </w:pPr>
            <w:r>
              <w:rPr>
                <w:rtl/>
              </w:rPr>
              <w:t xml:space="preserve">حساب المساحات ، الوضع النسبي لمنحنيين.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البيانية. ورق ميليمتري.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كيف نحسب مساحة الحيز المحصور بين قطع مكافئ ومستقيم؟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نقط التقاطع.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نقط التقاطع: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المساحة بين المنحنيين = (المساحة تحت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(المساحة تحت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tl/>
              </w:rPr>
              <w:t xml:space="preserve">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الوضع النسبي والرسم.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  <w:r>
              <w:rPr>
                <w:rtl/>
              </w:rPr>
              <w:t xml:space="preserve"> 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≥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مساحة الحيز المحدد 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[طريقة]</w:t>
            </w:r>
            <w:r>
              <w:rPr>
                <w:rtl/>
              </w:rPr>
              <w:t xml:space="preserve"> نعيّن نقط التقاطع ، ندرس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(الوضع النسبي) ، نرسم الحيز ثم نحسب.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2554" cy="291957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c7a644f2563b0d5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554" cy="2919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75688" cy="120700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9f240113bbdb12a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5688" cy="12070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m:oMath>
              <m:r>
                <m:rPr>
                  <m:sty m:val="p"/>
                  <m:scr m:val="script"/>
                </m:rPr>
                <m:t>A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x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b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r>
                <m:t> </m:t>
              </m:r>
              <m:r>
                <m:rPr>
                  <m:nor/>
                  <m:sty m:val="p"/>
                </m:rPr>
                <m:t>u.a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نطرح دائماً المنحني الأسفل من الأعلى.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نهاية المحور: فرض أو مراجعة.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احسب مساحة الحيز المحصور بين المنحني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‎$\RR{x=0}$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‎$\RR{x=2}$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2554" cy="291957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966905b59f241b2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554" cy="2919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05356" cy="134874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c9433d3a9560ef9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5356" cy="13487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‎$\RR{\mathcal A=\displaystyle\int_0^2(2x-x^2)\,dx=\left[x^2-\dfrac{x^3}3\right]_0^2=\dfrac43\ \text{u.a}}$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التكامل (حساب المساحات).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sectPr>
      <w:headerReference w:type="default" r:id="rId20"/>
      <w:footerReference w:type="default" r:id="rId21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مذكرات محور: الدوال الأصلية والتكاملات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تسيير واقتصاد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header" Target="header1.xml"/><Relationship Id="rId2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2026-10-28T06:09:57Z</dcterms:created>
  <dcterms:modified xsi:type="dcterms:W3CDTF">2026-10-28T06:09:57Z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