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الأسية النيبيرية: التعريف ، الخواص ، الدراسة.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معادلات ومتراجحات تتضمن أسيات.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الشهيرة والتزايد المقارن ، دوال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الأسية ذات الأساس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الدوال القوى.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مشكلات متعلقة بإيداع أو تسديد.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 حول دراسة دوال لوغاريتمية وأسية.</w:t>
            </w:r>
          </w:p>
          <w:p>
            <w:pPr>
              <w:bidi/>
            </w:pPr>
            <w:r>
              <w:rPr>
                <w:rtl/>
              </w:rPr>
              <w:t xml:space="preserve">وفق التدرج السنوي (الأسابيع 17–21):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الذي لوغاريتمه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(يُبنى على محور الدالة اللوغاريتمية) ؛ النهايات الشهيرة تُقبل.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 النيبيرية: التعريف ، الخواص ، الدراسة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 الدالة الأسية ومعرفة خواصها المميزة ، مشتقتها ، تمثيلها البياني ، سلوكها التقاربي.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ودراستها.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هل لكل عدد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موجب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 صفحة 150]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نقبل أنه يوجد عدد وحيد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 نرمز له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بالحاسبة: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368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التناظر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a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[الدراسة]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محور الفواصل مقارب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منحنيا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متناظران بالنسبة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2448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314b744a958a2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بسّط: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ثم احسب مشتقة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‎$\RR{A=e^{x-1}}$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‎$\RR{B=e^{\ln9}=9}$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‎$\RR{f^{\prime}(x)=(x+1)e^x}$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معادلات ومتراجحات تتضمن أسيات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حل معادلات ومتراجحات تتضمن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خواص الدالة الأسية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وماذا عن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متغير مساعد.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مع المتغير المساعد نرفض الحلول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‎$\RR{X=3}$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‎$\RR{X=-2}$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‎$\RR{x=\ln3}$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‎$\RR{3x-2\leqslant0}$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‎$\RR{x\leqslant\dfrac23}$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الشهيرة والتزايد المقارن ، دراسة دوال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معرفة وتفسير النهايات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دراسة دوال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دراسة الدالة الأسية ، النهايات الشهيرة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البيانية.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بالحاسبة البيانية: ارسم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كلها تؤول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فأيها «أسرع»؟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قيم.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جدول قيم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22026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التزايد المقارن: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الأسية تتفوق على «القوة» ، و«القوة» تتفوق على اللوغاريتم.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التغيرات.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[نهايات شهيرة (تُقبل)]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 غير معدوم)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u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: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دالة 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النهايات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وشكل جدول التغيرات.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‎$\RR{g^{\prime}(x)=(-2x+2)e^{-x^2+2x}}$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‎$\RR{-x^2+2x\to-\infty}$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\pm\infty}g(x)=0}$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‎$\RR{g(1)=e}$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 ذات الأساس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الدوال القوى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ودراسة اتجاه تغيرها ، والدوال القوى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ثمنها</w:t>
            </w:r>
            <w:r>
              <w:rPr>
                <w:rtl/>
              </w:rPr>
              <w:t xml:space="preserve"> </w:t>
            </w:r>
            <m:oMath>
              <m:r>
                <m:t>500000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تفقد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قيمتها كل سنة: متى تصبح قيمتها أقل من</w:t>
            </w:r>
            <w:r>
              <w:rPr>
                <w:rtl/>
              </w:rPr>
              <w:t xml:space="preserve"> </w:t>
            </w:r>
            <m:oMath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القيمة بعد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500000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يقلب الإشارة): بعد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المقارنة بين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القوة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متزايدة تماماً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متناقصة تماماً إذا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خواص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القسمة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 تقلب اتجاه المتراجحة.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‎$\RR{x\geqslant\dfrac{\ln100}{\ln1{,}5}\approx11{,}36}$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‎$\RR{f^{\prime}(x)=1{,}5\,x^{0{,}5}=1{,}5\sqrt x}$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مشكلات متعلقة بإيداع أو تسديد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حل مشكلات إيداع وتسديد تتدخل فيها اللوغاريتمات أو الأسيات.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المتتاليات الهندسية 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مالية.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مؤسسة تقترض</w:t>
            </w:r>
            <w:r>
              <w:rPr>
                <w:rtl/>
              </w:rPr>
              <w:t xml:space="preserve"> </w:t>
            </w:r>
            <m:oMath>
              <m:r>
                <m:t>1000000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بنسبة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 وتسدد بأقساط سنوية ثابتة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سنوات: ما قيمة القسط؟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بالمتتاليات.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 (إيداع)]</w:t>
            </w:r>
            <w:r>
              <w:rPr>
                <w:rtl/>
              </w:rPr>
              <w:t xml:space="preserve"> إيداع</w:t>
            </w:r>
            <w:r>
              <w:rPr>
                <w:rtl/>
              </w:rPr>
              <w:t xml:space="preserve"> </w:t>
            </w:r>
            <m:oMath>
              <m:r>
                <m:t>200000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 مركبة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الرصيد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(متتالية هندسية).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يتضاعف الرصيد لما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den>
              </m:f>
              <m:r>
                <m:rPr>
                  <m:sty m:val="p"/>
                </m:rPr>
                <m:t>≈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: بعد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نكتب الحد العام (هندسي غالباً) ، ثم نحل متراجحة أسية بتطبيق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[التسديد بأقساط ثابتة (تُقبل)]</w:t>
            </w:r>
            <w:r>
              <w:rPr>
                <w:rtl/>
              </w:rPr>
              <w:t xml:space="preserve"> قرض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بنسبة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يُسدد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قسطاً سنوياً ثابتاً: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t> </m:t>
                  </m:r>
                  <m:r>
                    <m:t>t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t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50000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05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129505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 نأخذ أول عدد طبيعي يحقق المتراجحة.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إيداع</w:t>
            </w:r>
            <w:r>
              <w:rPr>
                <w:rtl/>
              </w:rPr>
              <w:t xml:space="preserve"> </w:t>
            </w:r>
            <m:oMath>
              <m:r>
                <m:t>150000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 مركبة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سنوياً. بعد كم سنة يتجاوز الرصيد</w:t>
            </w:r>
            <w:r>
              <w:rPr>
                <w:rtl/>
              </w:rPr>
              <w:t xml:space="preserve"> </w:t>
            </w:r>
            <m:oMath>
              <m:r>
                <m:t>200000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‎$\RR{1{,}035^n\geqslant\dfrac43}$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‎$\RR{n\geqslant\dfrac{\ln\frac43}{\ln1{,}035}\approx8{,}36}$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‎$\RR{9}$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 حول دراسة دوال لوغاريتمية وأسية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دراسة دالة لوغاريتمية أو أسية كاملة وتمثيلها البياني.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النهايات الشهيرة.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تلخيصي.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خطوات دراسة دالة؟ وما الجديد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[مسألة]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شهيرة).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المقاربان: محور التراتيب ومحور الفواصل.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بالحاسبة للتحقق.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[الدراسة]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67006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bb39e73b100f1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6700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 بيداغوجية.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احسب النهايات 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وشكّل جدول التغيرات.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-\infty}g(x)=\lim\limits_{x\to -\infty}(xe^x-e^x)=0}$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+\infty}g(x)=+\infty}$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‎$\RR{g^{\prime}(x)=xe^x}$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2026-10-28T06:10:03Z</dcterms:created>
  <dcterms:modified xsi:type="dcterms:W3CDTF">2026-10-28T06:10:03Z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