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، المماس.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المشتقة ، العمليات على المشتقات.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واتجاه التغير ، القيم الحدية المحلية.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اقتصادية: الكلفة الإجمالية والهامشية والمتوسطة ، الربح.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مركب دالتين: التعرف ، النهاية ، الاشتقاق.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 ، مبرهنة القيم المتوسطة.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، المماس (تذكير وقراءة بيانية)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العدد المشتق وقراءته بيانياً ، وكتابة معادلة المماس.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ت ا).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01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العدد المشتق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h</m:t>
              </m:r>
              <m:r>
                <m:rPr>
                  <m:sty m:val="p"/>
                </m:rPr>
                <m:t>+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h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المعادلة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منتهية 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هذه النهاية 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المماس </w:t>
            </w:r>
            <w:r>
              <w:rPr>
                <w:rtl/>
              </w:rPr>
              <w:t xml:space="preserve"> معادلة المماس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مماس 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ملاحظات </w:t>
            </w:r>
            <w:r>
              <w:rPr>
                <w:rtl/>
              </w:rPr>
              <w:t xml:space="preserve"> بيانياً: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؛ المماس الأفقي يوافق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المشتقة للدوال المرجعية ، العمليات على المشتقات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مشتقات الدوال المرجعية ومجموع وجداء وحاصل قسمة دوال.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بمشتقات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n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مشتقات الدوال المرجعية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العمليات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k</m:t>
                      </m:r>
                      <m:r>
                        <w:rPr>
                          <w:color w:val="B3261E"/>
                        </w:rP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k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u</m:t>
                      </m:r>
                      <m:r>
                        <w:rPr>
                          <w:color w:val="B3261E"/>
                        </w:rP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w:rPr>
                  <w:color w:val="B3261E"/>
                </w:rPr>
                <m:t>v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u</m:t>
              </m:r>
              <m:sSup>
                <m:e>
                  <m:r>
                    <w:rPr>
                      <w:color w:val="B3261E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B3261E"/>
                            </w:rPr>
                            <m:t>u</m:t>
                          </m:r>
                        </m:num>
                        <m:den>
                          <m:r>
                            <w:rPr>
                              <w:color w:val="B3261E"/>
                            </w:rP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  <m:r>
                    <w:rPr>
                      <w:color w:val="B3261E"/>
                    </w:rPr>
                    <m:t>v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u</m:t>
                  </m:r>
                  <m:sSup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B3261E"/>
                        </w:rPr>
                        <m:t>v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7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r>
                            <w:rPr>
                              <w:color w:val="B3261E"/>
                            </w:rPr>
                            <m:t>3</m:t>
                          </m:r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12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6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واتجاه التغير ، القيم الحدية المحلية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المشتقات لدراسة اتجاه تغير دالة وتعيين قيمها الحدية المحلية.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حساب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منحنٍ يصعد ثم ينزل: ماذا نقول عن إشارة معاملات توجيه مماساته؟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03 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 تماماً</w:t>
            </w:r>
            <w:r>
              <w:rPr>
                <w:rtl/>
              </w:rPr>
              <w:t xml:space="preserve">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 تماماً</w:t>
            </w:r>
            <w:r>
              <w:rPr>
                <w:rtl/>
              </w:rPr>
              <w:t xml:space="preserve"> عليه.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قيمة حدية محلية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11338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8cfc4a5523fca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وقيمة حدية صغرى محلية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3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قيمتها الحدية.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num>
                <m:den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11338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899bd7b7662c2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اقتصادية: الكلفة الإجمالية ، الكلفة الهامشية ، الكلفة المتوسطة ، الربح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المشتقات في مسائل اقتصادية.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وحدة: كيف تختار الكمية التي تجعل الكلفة المتوسطة أصغر ما يمكن؟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المصطلحات.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الكلفة الإجمالية لإنتاج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 (بآلاف الدنانير):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 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(ألف دينار).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10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400</m:t>
                  </m:r>
                </m:num>
                <m:den>
                  <m:r>
                    <w:rPr>
                      <w:color w:val="B3261E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: كلفة صنع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الهامشية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C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المتوسطة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C</m:t>
                  </m:r>
                </m:e>
                <m:sub>
                  <m:r>
                    <w:rPr>
                      <w:color w:val="B3261E"/>
                    </w:rP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q</m:t>
                      </m:r>
                    </m:e>
                  </m:d>
                </m:num>
                <m:den>
                  <m:r>
                    <w:rPr>
                      <w:color w:val="B3261E"/>
                    </w:rP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الربح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p</m:t>
              </m:r>
              <m:r>
                <w:rPr>
                  <w:color w:val="B3261E"/>
                </w:rPr>
                <m:t> 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1: أصغر كلفة متوسطة </w:t>
            </w:r>
            <w:r>
              <w:rPr>
                <w:rtl/>
              </w:rPr>
              <w:t xml:space="preserve">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20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11338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ad4f3f218c791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50</m:t>
              </m:r>
            </m:oMath>
            <w:r>
              <w:rPr>
                <w:rtl/>
              </w:rPr>
              <w:t xml:space="preserve">: 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2: أكبر ربح </w:t>
            </w:r>
            <w:r>
              <w:rPr>
                <w:rtl/>
              </w:rPr>
              <w:t xml:space="preserve"> ثمن بيع الوحدة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70</m:t>
              </m:r>
              <m:r>
                <m:t>q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400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60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موجب قبلها وسالب بعدها: أكبر 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1800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نحترم مجال المتغير الاقتصادي 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والوحدات.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rPr>
                <w:rtl/>
              </w:rPr>
              <w:t xml:space="preserve">) ، وثمن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الكمية التي تكون من أجلها الكلفة الهامشية مساوية لثمن بيع الوحدة.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q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8</m:t>
              </m:r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192</m:t>
              </m:r>
              <m:r>
                <m:rPr>
                  <m:sty m:val="p"/>
                </m:rPr>
                <m:t>=</m:t>
              </m:r>
              <m:r>
                <m:t>256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q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مركب دالتين: التعرف ، النهاية ، الاشتقاق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التعرف على دالة كمركب دالتين ، وحساب نهايتها ومشتقتها.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04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3</m:t>
                      </m:r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4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g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∘</m:t>
                  </m:r>
                  <m:r>
                    <w:rPr>
                      <w:color w:val="B3261E"/>
                    </w:rP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g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∘</m:t>
                  </m:r>
                  <m:r>
                    <w:rPr>
                      <w:color w:val="B3261E"/>
                    </w:rP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g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∘</m:t>
                      </m:r>
                      <m:r>
                        <w:rPr>
                          <w:color w:val="B3261E"/>
                        </w:rP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sSup>
                <m:e>
                  <m:r>
                    <w:rPr>
                      <w:color w:val="B3261E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خاصة: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lim</m:t>
              </m:r>
              <m:r>
                <w:rPr>
                  <w:color w:val="B3261E"/>
                </w:rPr>
                <m:t>g</m:t>
              </m:r>
              <m:r>
                <m:rPr>
                  <m:sty m:val="p"/>
                </m:rPr>
                <w:rPr>
                  <w:color w:val="B3261E"/>
                </w:rPr>
                <m:t>∘</m:t>
              </m:r>
              <m:r>
                <w:rPr>
                  <w:color w:val="B3261E"/>
                </w:rPr>
                <m:t>u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1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(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3</m:t>
                      </m:r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2 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3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color w:val="B3261E"/>
                    </w:rPr>
                    <m:t>lim</m:t>
                  </m:r>
                </m:e>
                <m:lim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4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ننسى 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فكّك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مركب دالتين.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</m:t>
              </m:r>
              <m:r>
                <w:rPr>
                  <w:color w:val="B3261E"/>
                </w:rP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k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g</m:t>
              </m:r>
              <m:r>
                <m:rPr>
                  <m:sty m:val="p"/>
                </m:rPr>
                <w:rPr>
                  <w:color w:val="B3261E"/>
                </w:rPr>
                <m:t>∘</m:t>
              </m:r>
              <m:r>
                <w:rPr>
                  <w:color w:val="B3261E"/>
                </w:rP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 ، 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، وتطبيق مبرهنة القيم المتوسطة.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مؤسسة سالب في البداية وموجب لاحقاً: هل توجد كمية يكون فيها الربح معدوماً؟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وضعية مقترحة </w:t>
            </w:r>
            <w:r>
              <w:rPr>
                <w:rtl/>
              </w:rPr>
              <w:t xml:space="preserve">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1800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توجد</w:t>
            </w:r>
            <w:r>
              <w:rPr>
                <w:rtl/>
              </w:rPr>
              <w:t xml:space="preserve"> 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من أجلها الربح.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كثيرات الحدود والدوال الناطقة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مبرهنة القيم المتوسطة</w:t>
            </w:r>
            <w:r>
              <w:rPr>
                <w:rtl/>
              </w:rPr>
              <w:t xml:space="preserve">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محصوراً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</w:t>
            </w:r>
            <w:r>
              <w:rPr>
                <w:color w:val="B3261E"/>
                <w:rtl/>
              </w:rPr>
              <w:t xml:space="preserve">حلاً على الأقل</w:t>
            </w:r>
            <w:r>
              <w:rPr>
                <w:rtl/>
              </w:rPr>
              <w:t xml:space="preserve">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color w:val="B3261E"/>
                <w:rtl/>
              </w:rPr>
              <w:t xml:space="preserve">حلاً وحيداً</w:t>
            </w:r>
            <w:r>
              <w:rPr>
                <w:rtl/>
              </w:rPr>
              <w:t xml:space="preserve">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تماماً) 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α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المبرهنة تضمن الوجود فقط ، والحصر بالآلة 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بالرجوع 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الكمية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ينعدم من أجلها الربح وحيدة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احصر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عددين طبيعيين متتابعين.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ومستمرة ، إذن الحل </w:t>
            </w:r>
            <w:r>
              <w:rPr>
                <w:color w:val="B3261E"/>
                <w:rtl/>
              </w:rPr>
              <w:t xml:space="preserve">وحيد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420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480</m:t>
              </m:r>
              <m:r>
                <m:rPr>
                  <m:sty m:val="p"/>
                </m:rPr>
                <m:t>−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7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sSub>
                <m:e>
                  <m:r>
                    <w:rPr>
                      <w:color w:val="B3261E"/>
                    </w:rPr>
                    <m:t>q</m:t>
                  </m:r>
                </m:e>
                <m:sub>
                  <m:r>
                    <w:rPr>
                      <w:color w:val="B3261E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والاستمرارية.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2"/>
      <w:footerReference w:type="default" r:id="rId1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FA972F8A-276A-49B9-B0A4-848896F92DF7}"/>
    <w:embedBold r:id="rFnt2" w:fontKey="{F23D8160-F51B-4B55-AA46-4E2E5764CCC8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2026-10-28T20:09:28Z</dcterms:created>
  <dcterms:modified xsi:type="dcterms:W3CDTF">2026-10-28T20:09:28Z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