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الإحصاء: سلسلة إحصائية ذات متغيرين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سلسلة إحصائية ذات متغيرين وسحابة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بطريقة ماير.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مستقيم تعديل بالرسم، ومستقيم تعديل معطى.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(التنبؤ).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(التعديل الأسي).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 من نمط البكالوريا،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0" w:name="سلسلة-إحصائية-ذات-متغيرين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سلسلة إحصائية ذات متغيرين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ندرس على نفس المجتمع الإحصائي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ميزتين كميتين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 نتحصل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، 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ذات متغيرين</w:t>
            </w:r>
            <w:r>
              <w:rPr>
                <w:rtl/>
              </w:rPr>
              <w:t xml:space="preserve">، وتُعطى في جدول من سطرين:</w:t>
            </w:r>
          </w:p>
          <w:tbl>
            <w:tblPr>
              <w:tblStyle w:val="Table"/>
              <w:tblW w:w="4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965"/>
              <w:gridCol w:w="965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 (نستعمله في كل الدرس)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يمثل الجدول تطور إنتاج معمل للإسمنت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الأطنان) خلال 6 سنوات،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السنة: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5"/>
              <w:gridCol w:w="1151"/>
              <w:gridCol w:w="1151"/>
              <w:gridCol w:w="1151"/>
              <w:gridCol w:w="1151"/>
              <w:gridCol w:w="1151"/>
              <w:gridCol w:w="1151"/>
            </w:tblGrid>
            <w:tr>
              <w:trPr>
                <w:tblHeader w:val="true"/>
              </w:trPr>
              <w:tc>
                <w:tcPr>
                  <w:tcW w:w="26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2000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2001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2002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2003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2004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2005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الإنتاج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العلاقة بين السنة والرتبة: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1999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سحابة-النقط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سحابة النقط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(متعامد غالبًا)،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بالسلسلة الإحصائية.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سحابة النقط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نحترم الوحدات المعطاة في النص على كل محور (مثلا: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مليون طن).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 القيم بعيدة عن الصفر نأخذ مبدأً آخر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ونبدأ التدريج منه.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نعلّم كل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بدقة (يفضل استعمال الورق المليمتري).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سحابة نقط المثال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نأخذ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 (الشكل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7203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a15b8ac22f2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 تقريبًا على استقامة واحدة: نفكر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تعديل خطي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(نبحث عن مستقيم يمر بالقرب من النقط).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كانت النقط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 من 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بتعديل خطي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 شكل السحابة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منحنيًا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(نمو سريع يشبه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نقوم بتغيير متغير مثل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(الفقرة 7).</w:t>
            </w:r>
          </w:p>
        </w:tc>
      </w:tr>
    </w:tbl>
    <w:p>
      <w:pPr>
        <w:bidi/>
        <w:spacing w:before="0" w:after="0"/>
      </w:pPr>
    </w:p>
    <w:bookmarkEnd w:id="21"/>
    <w:bookmarkStart w:id="22" w:name="النقطة-المتوسط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النقطة المتوسطة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النقطة المتوسطة لسحابة النقط هي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y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ar>
                  <m:barPr>
                    <m:pos m:val="top"/>
                  </m:barPr>
                  <m:e>
                    <m:r>
                      <m:t>y</m:t>
                    </m:r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في المثال المرجعي: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عديل-الخطي-بطريقة-ماي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التعديل الخطي بطريقة ماير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ماير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نرتب النقط 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تصاعديًا، ثم نقسم السحابة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عدد النقط (أو يختلفان بنقطة واحدة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نحسب النقطتين المتوسطتين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للمجموعة الأولى و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للمجموعة الثانية.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مستقيم ماير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معامل توجيهه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شرط مروره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مستقيم ماير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دائمًا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للسحابة كلها (عندما يكون للمجموعتين نفس عدد النقط).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مستقيم ماير للمثال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المجموعة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؛ المجموعة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6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معامل التوجيه: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101</m:t>
                        </m:r>
                      </m:num>
                      <m:den>
                        <m:r>
                          <m:t>30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367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38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139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146804" cy="2720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276437b5611e6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6804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فردي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 يحدد النص المجموعتين (مثلا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ثم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نقط)؛ عندئذ قد لا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</w:t>
            </w:r>
          </w:p>
        </w:tc>
      </w:tr>
    </w:tbl>
    <w:p>
      <w:pPr>
        <w:bidi/>
        <w:spacing w:before="0" w:after="0"/>
      </w:pPr>
    </w:p>
    <w:bookmarkEnd w:id="23"/>
    <w:bookmarkStart w:id="24" w:name="مستقيم-تعديل-بالرسم-أو-مستقيم-تعديل-معطى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مستقيم تعديل بالرسم أو مستقيم تعديل معطى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تعديل بياني (بالعين)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نرسم مستقيمًا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بالقرب من النقط، ويترك تقريبًا نفس عدد النقط من كل جهة.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نقرأ إحداثيي نقطة ثانية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المستقيم (غالبًا نقطة من السحابة يمر بها)، ثم نحسب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مستقيم تعديل معطى في النص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أعطى النص مستقيمًا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وطلب «تحقق» أو «بيّن أنه مستقيم تعديل»: نتحقق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(بتقريب التدوير)، ثم نرسمه بنقطتين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أخرى). يمكن قراءة معادلة مستقيم التعديل أيضًا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بالآلة الحاسبة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، النمط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للتحقق.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نقبل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تعديل. 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لرسمه: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725</m:t>
              </m:r>
            </m:oMath>
            <w:r>
              <w:rPr>
                <w:rtl/>
              </w:rPr>
              <w:t xml:space="preserve">.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جدًا (معامل التوجيه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تقدير-التنبؤ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التقدير (التنبؤ)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معادلة التعديل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تقدير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لقيمة معطاة لـ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(ننتبه للعلاقة بين السنة والرتبة) ثم نعوض: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إيجاد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ليبلغ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المتراجحة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ثم نأخذ أصغر رتبة طبيعية مناسبة ونرجع إلى السنة.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 (بمستقيم ماير)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تقدير إنتاج سنة 2009: 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1999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طن.</w:t>
            </w:r>
          </w:p>
          <w:p>
            <w:pPr>
              <w:bidi/>
            </w:pPr>
            <w:r>
              <w:rPr>
                <w:rtl/>
              </w:rPr>
              <w:t xml:space="preserve">إذا كان هدف المعمل بلوغ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 سنة 2009: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الهدف لا يتحقق حسب هذا التعديل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متى يتجاوز الإنتاج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طن؟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30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101</m:t>
                </m:r>
                <m:r>
                  <m:rPr>
                    <m:sty m:val="p"/>
                  </m:rPr>
                  <m:t>≥</m:t>
                </m:r>
                <m:r>
                  <m:t>219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t>118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73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والسنة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التقدير خارج مجال المعطيات (الاستكمال) يفترض أن الوتيرة تبقى نفسها؛ لذا نكتب «حسب هذا التعديل» أو «إذا بقيت الوتيرة نفسها».</w:t>
            </w:r>
          </w:p>
        </w:tc>
      </w:tr>
    </w:tbl>
    <w:p>
      <w:pPr>
        <w:bidi/>
        <w:spacing w:before="0" w:after="0"/>
      </w:pPr>
    </w:p>
    <w:bookmarkEnd w:id="25"/>
    <w:bookmarkStart w:id="26" w:name="تغيير-المتغير-التعديل-الأس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تغيير المتغير: التعديل الأسي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الوضع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عندما تكون السحابة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منحنية (نمو سريع)،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وندور كما يطلب النص.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ندرس السلسلة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مستقيم تعديل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(طريقة ماير، أو المستقيم المعطى في النص بعد التحقق أنه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تعديل أسي – مثال محلول بطريقة ماير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تطور عدد مشتركي خدمة (بالآلاف)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26"/>
              <w:gridCol w:w="1282"/>
              <w:gridCol w:w="1282"/>
              <w:gridCol w:w="1282"/>
              <w:gridCol w:w="1282"/>
              <w:gridCol w:w="1282"/>
              <w:gridCol w:w="1282"/>
            </w:tblGrid>
            <w:tr>
              <w:trPr>
                <w:tblHeader w:val="true"/>
              </w:trPr>
              <w:tc>
                <w:tcPr>
                  <w:tcW w:w="18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8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 المجموعة الأولى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69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t>  </m:t>
                </m:r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69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≈</m:t>
                </m:r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2933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2933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3978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7022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  إذن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الرجوع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تقدير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الشهر ذي الرتبة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مشترك.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يمكن طلب وضع آخر مثل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نطبق نفس الخطوات ثم نرجع إلى المتغير الأصلي.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للتنبؤ نستعمل الصيغة الأسية (لا المستقيم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إلا إذا رجعنا بـ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محلولة-من-نمط-البكالوريا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 من نمط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ضغط الدم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السن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لعينة من الرجال: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48"/>
              <w:gridCol w:w="1130"/>
              <w:gridCol w:w="1130"/>
              <w:gridCol w:w="1130"/>
              <w:gridCol w:w="811"/>
              <w:gridCol w:w="1130"/>
              <w:gridCol w:w="1130"/>
              <w:gridCol w:w="811"/>
            </w:tblGrid>
            <w:tr>
              <w:trPr>
                <w:tblHeader w:val="true"/>
              </w:trPr>
              <w:tc>
                <w:tcPr>
                  <w:tcW w:w="224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35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</m:t>
                    </m:r>
                  </m:oMath>
                </w:p>
              </w:tc>
            </w:tr>
            <w:tr>
              <w:tc>
                <w:tcPr>
                  <w:tcW w:w="224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ضغط الدم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5 سنوات على محور الفواصل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 على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مثلها.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تعديل لهذه السحابة. 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رجل عمره 70 سنة وضغط دمه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هل هذا معقول حسب هذا التعديل؟ علّل.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(المبدأ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↔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8728" cy="40919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978bf2edf4fc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8728" cy="4091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350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(الآلة الحاسبة في 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معاملًا قريبًا: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للرسم: النقطتان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70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  الضغط المقدر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والضغط الحقيقي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(بفارق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كبير مقارنة بتشتت النقط حول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ضغط دمه غير معقول حسب هذا التعديل (مرتفع)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تطور عدد مستعملي الهاتف النقال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مدينة،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السنة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توافق سنة 2006):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01"/>
              <w:gridCol w:w="966"/>
              <w:gridCol w:w="966"/>
              <w:gridCol w:w="966"/>
              <w:gridCol w:w="966"/>
              <w:gridCol w:w="1085"/>
              <w:gridCol w:w="1085"/>
              <w:gridCol w:w="1085"/>
            </w:tblGrid>
            <w:tr>
              <w:trPr>
                <w:tblHeader w:val="true"/>
              </w:trPr>
              <w:tc>
                <w:tcPr>
                  <w:tcW w:w="24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2006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2007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2008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2009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المستعملين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21400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32400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48000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75600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121200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207000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280000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مستعمل).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تسوية هذه السحابة بتعديل خطي؟ برر.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السلسلة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ومثّل سحابتها في معلم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السحابة.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تعديل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تحقق أنه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(بتقريب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يطلب تعيينه (يدور إلى الوحدة).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 الوتيرة نفسها، قدّر عدد المستعملين سنة 2014.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يتجاوز عدد المستعملين مليون مستعمل؟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(التراتيب بالمستعملين):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31226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9783ba69d1db2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312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</w:t>
            </w:r>
            <w:r>
              <w:rPr>
                <w:rtl/>
              </w:rPr>
              <w:t xml:space="preserve">: النقط ليست قريبة من مستقيم، السحابة منحنية (نمو سريع من نوع أسي)، لذا التعديل الخطي غير ملائم.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04"/>
              <w:gridCol w:w="845"/>
              <w:gridCol w:w="965"/>
              <w:gridCol w:w="965"/>
              <w:gridCol w:w="965"/>
              <w:gridCol w:w="965"/>
              <w:gridCol w:w="965"/>
              <w:gridCol w:w="965"/>
              <w:gridCol w:w="1682"/>
            </w:tblGrid>
            <w:tr>
              <w:trPr>
                <w:tblHeader w:val="true"/>
              </w:trPr>
              <w:tc>
                <w:tcPr>
                  <w:tcW w:w="120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6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28</m:t>
                    </m:r>
                  </m:oMath>
                </w:p>
              </w:tc>
            </w:tr>
            <w:tr>
              <w:tc>
                <w:tcPr>
                  <w:tcW w:w="120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oMath>
                </w:p>
              </w:tc>
              <w:tc>
                <w:tcPr>
                  <w:tcW w:w="16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214116" cy="33924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d7417aac7f370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116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</m:t>
                  </m:r>
                  <m:r>
                    <m:rPr>
                      <m:sty m:val="p"/>
                    </m:rPr>
                    <m:t>,</m:t>
                  </m:r>
                  <m:r>
                    <m:t>86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2657</m:t>
              </m:r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(بتقريب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للرسم: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13493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13494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44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2014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2014</m:t>
              </m:r>
              <m:r>
                <m:rPr>
                  <m:sty m:val="p"/>
                </m:rPr>
                <m:t>−</m:t>
              </m:r>
              <m:r>
                <m:t>2005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96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707859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هذا التعديل: حوالي</w:t>
            </w:r>
            <w:r>
              <w:rPr>
                <w:rtl/>
              </w:rPr>
              <w:t xml:space="preserve"> </w:t>
            </w:r>
            <m:oMath>
              <m:r>
                <m:t>707</m:t>
              </m:r>
              <m:r>
                <m:t> </m:t>
              </m:r>
              <m:r>
                <m:t>859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مستعملًا سنة 2014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8155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3055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den>
              </m:f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أصغر رتبة: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أي السنة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أخطاء-شائع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نسيان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حساب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التقدير: نحول السنة إلى رتبة قبل التعويض، ثم نرجع إلى السنة في الجواب.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التدوير المبكر لإحداثيات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يغير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ندور النتيجة النهائية فقط.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حساب معامل التوجيه بالمقلوب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num>
                <m:den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den>
              </m:f>
            </m:oMath>
            <w:r>
              <w:rPr>
                <w:rtl/>
              </w:rPr>
              <w:t xml:space="preserve">؛ الصحيح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عدم احترام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والوحدات المعطاة في رسم السحابة، أو تدريج المحور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 بداية المبدأ.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طريقة ماير: تقسيم السحابة دون 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تصاعديًا، أو مجموعتان غير متوازنتين.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التعديل الأسي: الخطأ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؛ الصحيح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واستعمال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للتنبؤ بقيمة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قبول مستقيم تعديل معطى دون التحقق أنه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أو رسم مستقيم بياني لا يمر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إجابة سؤال «من أي سنة» برتبة غير طبيعية: نأخذ أصغر عدد طبيعي يحقق المتراجحة.</w:t>
            </w:r>
          </w:p>
        </w:tc>
      </w:tr>
    </w:tbl>
    <w:p>
      <w:pPr>
        <w:bidi/>
        <w:spacing w:before="0" w:after="0"/>
      </w:pPr>
    </w:p>
    <w:bookmarkEnd w:id="28"/>
    <w:bookmarkStart w:id="29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نحترم المبدأ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O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والوحدات، ونعلّم النقط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تمثيل سحابة النقط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النقطة المتوسطة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نرتب 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نقسم إلى مجموعتين،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ثم 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(يشمل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مستقيم ماير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نرسم مستقيمًا يشمل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ويترك نفس عدد النقط تقريبًا من كل جهة، ثم معادلته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ونقطة ثانية.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تعديل بياني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أن</w:t>
                  </w:r>
                  <w:r>
                    <w:rPr>
                      <w:rtl/>
                    </w:rPr>
                    <w:t xml:space="preserve"> 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)، ثم نرسمه بنقطتين.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مستقيم تعديل معطى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نحول السنة إلى رتبة ثم نعوض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 أو 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ونأخذ أصغر رتبة طبيعية.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التقدير (التنبؤ)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سحابة منحنية: تعديل أسي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2026-10-26T13:08:50Z</dcterms:created>
  <dcterms:modified xsi:type="dcterms:W3CDTF">2026-10-26T13:08:50Z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