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التزايد المقارن ودراسة الدوال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قوى عدد حقيقي موجب تمامًا ،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الجذر النوني ، دوال القوى.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التزايد المقارن: الأسية ودوال القوى.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التزايد المقارن: اللوغاريتمية ودوال القوى ، نهايات بالعدد المشتق.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دوال أسية.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دوال لوغاريتمية ، حل مشكلات.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التزايد المقارن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قوى عدد حقيقي موجب تمامًا ،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تعريف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واستعمال خواصه.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دراسة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معادلات ومتراجحات.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الدالتان الأسية واللوغاريتمية وخواصهما.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تحفيزي.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نعرف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فما معنى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01 </w:t>
            </w:r>
            <w:r>
              <w:rPr>
                <w:rtl/>
              </w:rPr>
              <w:t xml:space="preserve"> (نشاط 01 صفحة 120)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تمامًا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بهذه الكتابة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اقترح تعريفًا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 قيمة تقريبية له.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نمدد الكتابة: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665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الخواص تُبرهن.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قواعد الحساب 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حقيقيين: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y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×</m:t>
              </m:r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y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p>
                      <m:r>
                        <w:rPr>
                          <w:color w:val="B3261E"/>
                        </w:rPr>
                        <m:t>y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</w:rPr>
                            <m:t>a</m:t>
                          </m:r>
                        </m:e>
                        <m:sup>
                          <m:r>
                            <w:rPr>
                              <w:color w:val="B3261E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color w:val="B3261E"/>
                    </w:rPr>
                    <m:t>y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  <m:r>
                    <w:rPr>
                      <w:color w:val="B3261E"/>
                    </w:rP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a</m:t>
                      </m:r>
                      <m:r>
                        <w:rPr>
                          <w:color w:val="B3261E"/>
                        </w:rPr>
                        <m:t>b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w:rPr>
                  <w:color w:val="B3261E"/>
                </w:rPr>
                <m:t> </m:t>
              </m:r>
              <m:sSup>
                <m:e>
                  <m:r>
                    <w:rPr>
                      <w:color w:val="B3261E"/>
                    </w:rPr>
                    <m:t>b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a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a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(بنفس الطريقة للبقية).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الدالة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  <w:shd w:val="clear" w:color="auto" w:fill="B3261E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B3261E"/>
                </w:rPr>
                <m:t>↦</m:t>
              </m:r>
              <m:sSup>
                <m:e>
                  <m:r>
                    <w:rPr>
                      <w:b/>
                      <w:bCs/>
                      <w:color w:val="FFFFFF"/>
                      <w:shd w:val="clear" w:color="auto" w:fill="B3261E"/>
                    </w:rPr>
                    <m:t>a</m:t>
                  </m:r>
                </m:e>
                <m:sup>
                  <m:r>
                    <w:rPr>
                      <w:b/>
                      <w:bCs/>
                      <w:color w:val="FFFFFF"/>
                      <w:shd w:val="clear" w:color="auto" w:fill="B3261E"/>
                    </w:rPr>
                    <m:t>x</m:t>
                  </m:r>
                </m:sup>
              </m:sSup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مشتقتها: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a</m:t>
                  </m:r>
                </m:e>
              </m:d>
              <m:r>
                <w:rPr>
                  <w:color w:val="B3261E"/>
                </w:rPr>
                <m:t> </m:t>
              </m:r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{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والدالة متناقصة تمامًا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 ، إذن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، 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معرف عمومًا.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مشتقة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وادرس اتجاه تغيرها.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للطرفين: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3</m:t>
                      </m:r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3</m:t>
                  </m:r>
                </m:e>
              </m:d>
              <m:r>
                <w:rPr>
                  <w:color w:val="B3261E"/>
                </w:rPr>
                <m:t> </m:t>
              </m:r>
              <m:sSup>
                <m:e>
                  <m:r>
                    <w:rPr>
                      <w:color w:val="B3261E"/>
                    </w:rPr>
                    <m:t>3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B3261E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color w:val="B3261E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التزايد المقارن.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التزايد المقارن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الجذر النوني ، دوال القوى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α</m:t>
                        </m:r>
                      </m:sup>
                    </m:sSup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تعريف الجذر النوني لعدد موجب.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دراسة الدوال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قوى عدد حقيقي ، مبرهنة القيم المتوسطة.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العدد الموجب الذي مكعبه</w:t>
            </w:r>
            <w:r>
              <w:rPr>
                <w:rtl/>
              </w:rPr>
              <w:t xml:space="preserve"> </w:t>
            </w:r>
            <m:oMath>
              <m:r>
                <m:t>27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والذي مكعبه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02 </w:t>
            </w:r>
            <w:r>
              <w:rPr>
                <w:rtl/>
              </w:rPr>
              <w:t xml:space="preserve"> (نشاط 02 صفحة 120) نعتبر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يوجد عدد وحيد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قيمة تقريبية لما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مستمرة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ومتزايدة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تقابل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(مبرهنة القيم المتوسطة): 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وحيد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26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الجذر النوني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 الموجب الوحيد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ومن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w:rPr>
                      <w:color w:val="B3261E"/>
                    </w:rPr>
                    <m:t>n</m:t>
                  </m:r>
                </m:deg>
                <m:e>
                  <m:r>
                    <w:rPr>
                      <w:color w:val="B3261E"/>
                    </w:rPr>
                    <m:t>a</m:t>
                  </m:r>
                </m:e>
              </m:rad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a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n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3</m:t>
                  </m:r>
                </m:deg>
                <m:e>
                  <m:r>
                    <m:t>27</m:t>
                  </m:r>
                </m:e>
              </m:ra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4</m:t>
                  </m:r>
                </m:deg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3</m:t>
                  </m:r>
                </m:deg>
                <m:e>
                  <m:sSup>
                    <m:e>
                      <m:r>
                        <m:t>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8</m:t>
                          </m:r>
                        </m:e>
                        <m:sup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5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71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دوال القوى </w:t>
            </w:r>
            <w:r>
              <w:rPr>
                <w:rtl/>
              </w:rPr>
              <w:t xml:space="preserve"> 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x</m:t>
                  </m:r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α</m:t>
              </m:r>
              <m:r>
                <w:rPr>
                  <w:color w:val="B3261E"/>
                </w:rPr>
                <m:t> 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نعرف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المستوى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بسّط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4</m:t>
                      </m:r>
                    </m:e>
                  </m:rad>
                  <m:r>
                    <m:rPr>
                      <m:sty m:val="p"/>
                    </m:rPr>
                    <m:t>×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2</m:t>
                      </m:r>
                    </m:e>
                  </m:rad>
                </m:num>
                <m:den>
                  <m:rad>
                    <m:deg>
                      <m:r>
                        <m:t>4</m:t>
                      </m:r>
                    </m:deg>
                    <m:e>
                      <m:r>
                        <m:t>16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w:rPr>
                      <w:color w:val="B3261E"/>
                    </w:rP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3</m:t>
                  </m:r>
                </m:deg>
                <m:e>
                  <m:r>
                    <m:t>4</m:t>
                  </m:r>
                </m:e>
              </m:rad>
              <m:r>
                <m:rPr>
                  <m:sty m:val="p"/>
                </m:rPr>
                <m:t>×</m:t>
              </m:r>
              <m:rad>
                <m:deg>
                  <m:r>
                    <m:t>3</m:t>
                  </m:r>
                </m:deg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8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deg>
                  <m:r>
                    <m:t>4</m:t>
                  </m:r>
                </m:deg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التزايد المقارن.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التزايد المقارن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التزايد المقارن للدوال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معرفة وتوظيف النهايات المرجعية للتزايد المقارن بين الدالة الأسية ودوال القوى.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نهايات الدالة الأسية ، الاشتقاق ، اتجاه التغير.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تحدٍّ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يكبر أسرع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(نجرب بالحاسبة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 من طرف التلاميذ.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03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</w:t>
            </w:r>
            <m:oMath>
              <m:sSup>
                <m:e>
                  <m:r>
                    <w:rPr>
                      <w:color w:val="B3261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&gt;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(المقارنة).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num>
                    <m:den>
                      <m:r>
                        <m:t>t</m:t>
                      </m:r>
                    </m:den>
                  </m:f>
                </m:den>
              </m:f>
              <m:r>
                <m:rPr>
                  <m:sty m:val="p"/>
                </m:rPr>
                <m:t>→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النهايات يُحفظ.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خواص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r>
                <w:rPr>
                  <w:color w:val="B3261E"/>
                </w:rPr>
                <m:t>x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عند اللانهاية </w:t>
            </w:r>
            <w:r>
              <w:rPr>
                <w:color w:val="B3261E"/>
                <w:rtl/>
              </w:rPr>
              <w:t xml:space="preserve">تتفوق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الأسية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قوة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(6)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(7)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نحلل العبارة أولًا لإظهار إحدى النهايات المرجعية.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den>
              </m:f>
              <m:r>
                <m:rPr>
                  <m:sty m:val="p"/>
                </m:rPr>
                <m:t>→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التمرينان 40 و 41 صفحة 136.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التزايد المقارن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التزايد المقارن للدوال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نهايات بالعدد المشتق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معرفة وتوظيف النهايات المرجعية للتزايد المقارن بين الدالة اللوغاريتمية ودوال القوى.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حساب نهايات بالتعرف على عدد مشتق.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التزايد المقارن للدالة الأسية ، العدد المشتق.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التذكير بأن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 من طرف التلاميذ.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04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sSup>
                    <m:e>
                      <m:r>
                        <w:rPr>
                          <w:color w:val="B3261E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</m:sup>
                  </m:sSup>
                </m:lim>
              </m:limLow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نقارن الطرق.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خواص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sSup>
                    <m:e>
                      <m:r>
                        <w:rPr>
                          <w:color w:val="B3261E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</m:sup>
                  </m:sSup>
                </m:lim>
              </m:limLow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sSup>
                    <m:e>
                      <m:r>
                        <w:rPr>
                          <w:color w:val="B3261E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</m:sup>
                  </m:sSup>
                </m:lim>
              </m:limLow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عند اللانهاية </w:t>
            </w:r>
            <w:r>
              <w:rPr>
                <w:color w:val="B3261E"/>
                <w:rtl/>
              </w:rPr>
              <w:t xml:space="preserve">تتفوق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قوة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اللوغاريتمية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نهايات بالتعرف على عدد مشتق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(العدد المشتق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التمرينان 42 و 45 صفحة 136 ، والتمرين 67 صفحة 140.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التزايد المقارن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دوال أسية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دراسة دالة أسية كاملة وتمثيلها البياني.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المشتقات ، التزايد المقارن ، المستقيم المقارب.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تلخيصي.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خطوات دراسة دالة؟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05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وادرس إشارتها.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التغيرات.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x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bd3216129b907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للتحقق.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خطوات دراسة دالة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التعريف والنهايات (التزايد المقارن) والمستقيمات المقاربة.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المشتقة وإشارتها ، ثم جدول التغيرات.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خاصة (تقاطع مع المحورين ، مماسات) ، ثم الرسم.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تكملة الدراسة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تقاطع مع محور 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w:rPr>
                      <w:color w:val="B3261E"/>
                    </w:rP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:</m:t>
              </m:r>
              <m:r>
                <w:rPr>
                  <w:color w:val="B3261E"/>
                </w:rPr>
                <m:t> </m:t>
              </m:r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27831" cy="23545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d93b4ec8b385d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831" cy="2354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إشارة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، وادرس الوضع النسبي.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موجبة 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20afb1251f1c7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1144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806b51a27c455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114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28900" cy="20848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56212391d88ea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2084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التزايد المقارن.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التزايد المقارن ودراسة الدوال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دوال لوغاريتمية ، حل مشكلات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دراسة دالة لوغاريتمية وتوظيفها في حل مشكلات.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دراسة دالة ، التزايد المقارن.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لغز.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أيهما أكبر: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π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t>e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دراسة كاملة.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06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التغيرات.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sSup>
                    <m:e>
                      <m:r>
                        <w:rPr>
                          <w:color w:val="B3261E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</m:sup>
                  </m:sSup>
                </m:lim>
              </m:limLow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(مقارب عمودي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(مقارب 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ln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موجبة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ec84c9ccc8509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المنحنى.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المنحنى </w:t>
            </w:r>
            <w:r>
              <w:rPr>
                <w:rtl/>
              </w:rPr>
              <w:t xml:space="preserve"> القيمة الحدية العظمى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والتقاطع مع محور الفواصل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57500" cy="22448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e861983139ee4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244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المشكلة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&gt;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ln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e</m:t>
                      </m:r>
                    </m:sup>
                  </m:sSup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π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π</m:t>
                  </m:r>
                </m:e>
                <m:sup>
                  <m:r>
                    <w:rPr>
                      <w:color w:val="B3261E"/>
                    </w:rPr>
                    <m:t>e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&lt;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π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لا ننسى مجموعة التعريف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دراسة دالة لوغاريتمية.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نهايتي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color w:val="B3261E"/>
                    </w:rPr>
                    <m:t>lim</m:t>
                  </m:r>
                </m:e>
                <m:lim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→</m:t>
                  </m:r>
                  <m:sSup>
                    <m:e>
                      <m:r>
                        <w:rPr>
                          <w:color w:val="B3261E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</m:sup>
                  </m:sSup>
                </m:lim>
              </m:limLow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موجبة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cc78b7e2c38d8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{</m:t>
              </m:r>
              <m:r>
                <w:rPr>
                  <w:color w:val="B3261E"/>
                </w:rPr>
                <m:t>e</m:t>
              </m:r>
              <m:r>
                <m:rPr>
                  <m:sty m:val="p"/>
                </m:rPr>
                <w:rPr>
                  <w:color w:val="B3261E"/>
                </w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مسائل من باب التزايد المقارن.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17"/>
      <w:footerReference w:type="default" r:id="rId18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29E6BEAE-3A12-4028-81F7-2D8E24B524F2}"/>
    <w:embedBold r:id="rFnt2" w:fontKey="{21301F78-15DA-4382-8C82-C02E312DB62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التزايد المقارن ودراسة الدوال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2026-10-29T19:56:10Z</dcterms:created>
  <dcterms:modified xsi:type="dcterms:W3CDTF">2026-10-29T19:56:10Z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