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الهندسة في الفضاء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، رياضيات ، تقني رياضي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10 مذكرات (20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الأشعة في الفضاء: الارتباط الخطي ، أشعة من نفس المستوي.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المعلم في الفضاء ، المسافة ، المرجح.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سطح الكرة ، الأسطوانة ، المخروط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(رياضيات وتقني رياضي)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التمثيل الوسيطي لمستقيم ، الوضع النسبي لمستقيمين.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الجداء السلمي في الفضاء ، التعامد.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معادلة مستو.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المسافة بين نقطة ومستو ، مجموعات 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الأوضاع النسبية لمستقيم ومستو ، ولمستويين.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تقاطع ثلاثة مستويات ، الانتقال بين التمثيلات.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في الهندسة الفضائية.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الأشعة في الفضاء: الارتباط الخطي ، أشعة من نفس المستوي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إثبات توازي شعاعين واستقامية ثلاث نقط ، وإثبات أن ثلاثة أشعة من نفس المستوي.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الهندسة في الفضاء (السنة الثانية) ، الحساب الشعاعي في المستوي.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ذكّر بشرط استقامية ثلاث نقط في المستوي.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المطابقة بالمركبات.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01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هل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هل النقط على استقامة واحدة؟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v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الشعاعان </w:t>
            </w:r>
            <w:r>
              <w:rPr>
                <w:color w:val="B3261E"/>
                <w:rtl/>
              </w:rPr>
              <w:t xml:space="preserve">مرتبطان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خطيًا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استقامة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واحدة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مرتبطان خطيًا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v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k</m:t>
              </m:r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(مركبات متناسبة).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نفس المستوي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w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a</m:t>
              </m:r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u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b</m:t>
              </m:r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استقامية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C</m:t>
                  </m:r>
                </m:e>
              </m:acc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k</m:t>
              </m:r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B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المستوي: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D</m:t>
                  </m:r>
                </m:e>
              </m:acc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B</m:t>
                  </m:r>
                </m:e>
              </m:acc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(جملة بثلاث معادلات).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3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نفس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المستوي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a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≠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ليست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نفس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المستوي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من المركبات الثلاث كلها ، لا من مركبتين 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النقط الأربع من نفس المستوي؟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نعم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نفس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المستوي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المعلم في الفضاء ، المسافة ، المرجح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استعمال الإحداثيات لحساب مسافة ، منتصف ، مرجح ، ومعادلة مستو مواز لمستوي إحداثيات.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الأشعة في الفضاء ، نظرية فيثاغورس.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طول قطر متوازي مستطيلات أبعاده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فيثاغورس.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02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مستطيلات أبعاده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 احسب قطر القاعدة ثم قطر المجسم.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عمّم: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إحداثيات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القاعدة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قطر المجسم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+</m:t>
                  </m:r>
                  <m:r>
                    <m:t>144</m:t>
                  </m:r>
                </m:e>
              </m:ra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(فيثاغورس مرتين).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ومتجانس: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B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−</m:t>
                          </m:r>
                          <m:sSub>
                            <m:e>
                              <m:r>
                                <w:rPr>
                                  <w:color w:val="B3261E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color w:val="B3261E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المنتصف: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color w:val="1F4E9C"/>
                            </w:rPr>
                            <m:t>x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sSub>
                        <m:e>
                          <m:r>
                            <w:rPr>
                              <w:color w:val="1F4E9C"/>
                            </w:rPr>
                            <m:t>x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B</m:t>
                          </m:r>
                        </m:sub>
                      </m:sSub>
                    </m:num>
                    <m:den>
                      <m:r>
                        <w:rPr>
                          <w:color w:val="1F4E9C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color w:val="1F4E9C"/>
                            </w:rPr>
                            <m:t>y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sSub>
                        <m:e>
                          <m:r>
                            <w:rPr>
                              <w:color w:val="1F4E9C"/>
                            </w:rPr>
                            <m:t>y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B</m:t>
                          </m:r>
                        </m:sub>
                      </m:sSub>
                    </m:num>
                    <m:den>
                      <m:r>
                        <w:rPr>
                          <w:color w:val="1F4E9C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color w:val="1F4E9C"/>
                            </w:rPr>
                            <m:t>z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sSub>
                        <m:e>
                          <m:r>
                            <w:rPr>
                              <w:color w:val="1F4E9C"/>
                            </w:rPr>
                            <m:t>z</m:t>
                          </m:r>
                        </m:e>
                        <m:sub>
                          <m:r>
                            <w:rPr>
                              <w:color w:val="1F4E9C"/>
                            </w:rPr>
                            <m:t>B</m:t>
                          </m:r>
                        </m:sub>
                      </m:sSub>
                    </m:num>
                    <m:den>
                      <m:r>
                        <w:rPr>
                          <w:color w:val="1F4E9C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المرجح: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w:rPr>
                      <w:color w:val="B3261E"/>
                    </w:rPr>
                    <m:t>x</m:t>
                  </m:r>
                </m:e>
                <m:sub>
                  <m:r>
                    <w:rPr>
                      <w:color w:val="B3261E"/>
                    </w:rPr>
                    <m:t>G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α</m:t>
                  </m:r>
                  <m:sSub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b>
                      <m:r>
                        <w:rPr>
                          <w:color w:val="B3261E"/>
                        </w:rPr>
                        <m:t>A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β</m:t>
                  </m:r>
                  <m:sSub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b>
                      <m:r>
                        <w:rPr>
                          <w:color w:val="B3261E"/>
                        </w:rPr>
                        <m:t>B</m:t>
                      </m:r>
                    </m:sub>
                  </m:sSub>
                </m:num>
                <m:den>
                  <m:r>
                    <w:rPr>
                      <w:color w:val="B3261E"/>
                    </w:rPr>
                    <m:t>α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β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x</m:t>
                  </m:r>
                  <m:r>
                    <w:rPr>
                      <w:color w:val="1F4E9C"/>
                    </w:rPr>
                    <m:t>O</m:t>
                  </m:r>
                  <m:r>
                    <w:rPr>
                      <w:color w:val="1F4E9C"/>
                    </w:rP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z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x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b>
                <m:e>
                  <m:r>
                    <w:rPr>
                      <w:color w:val="1F4E9C"/>
                    </w:rPr>
                    <m:t>y</m:t>
                  </m:r>
                </m:e>
                <m:sub>
                  <m:r>
                    <w:rPr>
                      <w:color w:val="1F4E9C"/>
                    </w:rPr>
                    <m:t>A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المنتصف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5</m:t>
                      </m:r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المعلم متعامد ومتجانس شرط لدستور المسافة.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B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B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متساوي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الساقين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رأسه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سطح الكرة ، الأسطوانة ، المخروط (رياضيات وتقني رياضي)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استعمال دستور المسافة لتعيين معادلة سطح كرة ، أسطوانة دورانية ، مخروط دوراني.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المسافة بين نقطتين في الفضاء.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نقط الفضاء التي تبعد عن 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بمسافة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وعن محور بمسافة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دستور المسافة.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03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اكتب الشرط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بعد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المحور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y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2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 البعد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sSup>
                    <m:e>
                      <m:r>
                        <w:rPr>
                          <w:color w:val="B3261E"/>
                        </w:rPr>
                        <m:t>y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60704" cy="10607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5ed29d9fa0e70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0704" cy="1060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إكمال المربع.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معادلات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سطح كرة مركزه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a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y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b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z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c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r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أسطوانة دورانية محورها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O</m:t>
                  </m:r>
                  <m:r>
                    <w:rPr>
                      <w:color w:val="1F4E9C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y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r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مخروط دوراني رأسه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O</m:t>
                  </m:r>
                  <m:r>
                    <w:rPr>
                      <w:color w:val="1F4E9C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زاويته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y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tan</m:t>
                      </m:r>
                      <m:r>
                        <w:rPr>
                          <w:color w:val="B3261E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سطح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كرة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ونصف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قطره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مخروط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دوراني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دائرة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ونصف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قطرها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نكمل المربعات قبل الحكم ؛ إذا كان الطرف الأيمن سالبًا فالمجموعة خالية. (شعبة العلوم التجريبية لا تدرس هذه المعادلات.)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سطح الكرة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تقاطعه مع المستوي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y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z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دائرة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ونصف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 (الكرة ، الأسطوانة ، المخروط).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التمثيل الوسيطي لمستقيم ، الوضع النسبي لمستقيمين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تمثيل وسيطي لمستقيم ، ودراسة الوضع النسبي لمستقيمين.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الأشعة ، الارتباط الخطي.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مستقيمان في الفضاء لا يتقاطعان: هل هما بالضرورة متوازيان؟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الحل بوسيطين.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04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ترجم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بشعاعين.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وسيط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=</m:t>
              </m:r>
              <m:r>
                <m:t>t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t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المستقيم الذي يشمل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 توجيهه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x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t</m:t>
              </m:r>
              <m:r>
                <w:rPr>
                  <w:color w:val="B3261E"/>
                </w:rPr>
                <m:t> 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 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y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b</m:t>
              </m:r>
              <m:r>
                <w:rPr>
                  <w:color w:val="B3261E"/>
                </w:rPr>
                <m:t>t</m:t>
              </m:r>
              <m:r>
                <w:rPr>
                  <w:color w:val="B3261E"/>
                </w:rPr>
                <m:t> 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 </m:t>
              </m:r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z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c</m:t>
              </m:r>
              <m:r>
                <w:rPr>
                  <w:color w:val="B3261E"/>
                </w:rP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t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وضع مستقيمين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شعاعا التوجيه مرتبطان خطيًا: </w:t>
            </w:r>
            <w:r>
              <w:rPr>
                <w:color w:val="B3261E"/>
                <w:rtl/>
              </w:rPr>
              <w:t xml:space="preserve">متوازيان</w:t>
            </w:r>
            <w:r>
              <w:rPr>
                <w:rtl/>
              </w:rPr>
              <w:t xml:space="preserve"> (أو </w:t>
            </w:r>
            <w:r>
              <w:rPr>
                <w:color w:val="B3261E"/>
                <w:rtl/>
              </w:rPr>
              <w:t xml:space="preserve">منطبقان</w:t>
            </w:r>
            <w:r>
              <w:rPr>
                <w:rtl/>
              </w:rPr>
              <w:t xml:space="preserve"> إذا اشتركا في نقطة).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مرتبطين: نحل الجملة بوسيطين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s</m:t>
              </m:r>
            </m:oMath>
            <w:r>
              <w:rPr>
                <w:rtl/>
              </w:rPr>
              <w:t xml:space="preserve">: حل وحيد = </w:t>
            </w:r>
            <w:r>
              <w:rPr>
                <w:color w:val="B3261E"/>
                <w:rtl/>
              </w:rPr>
              <w:t xml:space="preserve">متقاطعان</w:t>
            </w:r>
            <w:r>
              <w:rPr>
                <w:rtl/>
              </w:rPr>
              <w:t xml:space="preserve"> ، لا حل = </w:t>
            </w:r>
            <w:r>
              <w:rPr>
                <w:color w:val="B3261E"/>
                <w:rtl/>
              </w:rPr>
              <w:t xml:space="preserve">ليسا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نفس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المستوي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الشعاعان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مرتبطين 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ليسا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نفس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المستوي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✓: </w:t>
            </w:r>
            <w:r>
              <w:rPr>
                <w:color w:val="B3261E"/>
                <w:rtl/>
              </w:rPr>
              <w:t xml:space="preserve">متقاطعان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نستعمل وسيطين مختلفين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ونتحقق من المعادلة الثالثة.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وضع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شعاع التوجيه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 </w:t>
            </w:r>
            <w:r>
              <w:rPr>
                <w:color w:val="B3261E"/>
                <w:rtl/>
              </w:rPr>
              <w:t xml:space="preserve">منطبقان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الجداء السلمي في الفضاء ، التعامد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الجداء السلمي بالعبارة التحليلية ، وإثبات تعامد شعاعين أو مستقيمين.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الجداء السلمي في المستوي.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نتحقق أن حرفين في مكعب متعامدان باستعمال الإحداثيات؟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التمديد من المستوي.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05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;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</w:p>
          <w:p>
            <w:pPr>
              <w:bidi/>
              <w:jc w:val="left"/>
            </w:pP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∥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∥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∥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عبّر عن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بالمركبات.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y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التبسيط: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u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⋅</m:t>
              </m:r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v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x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y</m:t>
              </m:r>
              <m:sSup>
                <m:e>
                  <m:r>
                    <w:rPr>
                      <w:color w:val="B3261E"/>
                    </w:rPr>
                    <m:t>y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z</m:t>
              </m:r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 الجملة.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u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⋅</m:t>
              </m:r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v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x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y</m:t>
              </m:r>
              <m:sSup>
                <m:e>
                  <m:r>
                    <w:rPr>
                      <w:color w:val="B3261E"/>
                    </w:rPr>
                    <m:t>y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z</m:t>
              </m:r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w:rPr>
                  <w:color w:val="1F4E9C"/>
                </w:rPr>
                <m:t>∥</m:t>
              </m:r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u</m:t>
                  </m:r>
                </m:e>
              </m:acc>
              <m:r>
                <m:rPr>
                  <m:sty m:val="p"/>
                </m:rPr>
                <w:rPr>
                  <w:color w:val="1F4E9C"/>
                </w:rPr>
                <m:t>∥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w:rPr>
                          <w:color w:val="1F4E9C"/>
                        </w:rPr>
                        <m:t>x</m:t>
                      </m:r>
                    </m:e>
                    <m:sup>
                      <m:r>
                        <w:rPr>
                          <w:color w:val="1F4E9C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sSup>
                    <m:e>
                      <m:r>
                        <w:rPr>
                          <w:color w:val="1F4E9C"/>
                        </w:rPr>
                        <m:t>y</m:t>
                      </m:r>
                    </m:e>
                    <m:sup>
                      <m:r>
                        <w:rPr>
                          <w:color w:val="1F4E9C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w:rPr>
                          <w:color w:val="1F4E9C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u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⊥</m:t>
              </m:r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v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⇔</m:t>
              </m:r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u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⋅</m:t>
              </m:r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v</m:t>
                  </m:r>
                </m:e>
              </m:acc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شعاع عمودي على شعاعين </w:t>
            </w:r>
            <w:r>
              <w:rPr>
                <w:rtl/>
              </w:rPr>
              <w:t xml:space="preserve"> نبحث عن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c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≠</m:t>
              </m:r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0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n</m:t>
                  </m:r>
                </m:e>
              </m:acc>
              <m:r>
                <m:rPr>
                  <m:sty m:val="p"/>
                </m:rPr>
                <w:rPr>
                  <w:color w:val="1F4E9C"/>
                </w:rPr>
                <m:t>⋅</m:t>
              </m:r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v</m:t>
                  </m:r>
                </m:e>
              </m:acc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n</m:t>
                  </m:r>
                </m:e>
              </m:acc>
              <m:r>
                <m:rPr>
                  <m:sty m:val="p"/>
                </m:rPr>
                <w:rPr>
                  <w:color w:val="1F4E9C"/>
                </w:rPr>
                <m:t>⋅</m:t>
              </m:r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w</m:t>
                  </m:r>
                </m:e>
              </m:acc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ونثبت مثلًا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 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13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بتقريب عامل غير معدوم: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الاتجاه.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قائم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الجداء السلمي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معادلة مستو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تعيين معادلة ديكارتية لمستو ، والتعرف على مستو من معادلته.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الجداء السلمي في الفضاء.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التمديد.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06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ترجم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طبيعة هذه المجموعة؟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مستو</w:t>
            </w:r>
            <w:r>
              <w:rPr>
                <w:rtl/>
              </w:rPr>
              <w:t xml:space="preserve">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وعمودي على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بالتعويض.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الذي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شعاع ناظمي له: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b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c</m:t>
              </m:r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d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c</m:t>
              </m:r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d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c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0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0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مستو ناظمه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b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مستو يشمل ثلاث نقط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n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عموديًا على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C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ونتحقق بـ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 ؛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6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بتعويض النقط الثلاث في المعادلة.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المستوي الذي 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الجداء السلمي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المسافة بين نقطة ومستو ، مجموعات نقط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حساب المسافة بين نقطة ومستو ، وتعيين مجموعات نقط.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معادلة مستو ، الجداء السلمي.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أقصر مسافة من نقطة إلى أرضية الغرفة؟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المسقط العمودي.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07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المسقط العمودي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 اكتب تمثيلًا وسيطيًا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5</m:t>
                      </m:r>
                    </m:num>
                    <m:den>
                      <m:r>
                        <w:rPr>
                          <w:color w:val="B3261E"/>
                        </w:rPr>
                        <m:t>3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2</m:t>
                      </m:r>
                    </m:num>
                    <m:den>
                      <m:r>
                        <w:rPr>
                          <w:color w:val="B3261E"/>
                        </w:rPr>
                        <m:t>3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5</m:t>
                      </m:r>
                    </m:num>
                    <m:den>
                      <m:r>
                        <w:rPr>
                          <w:color w:val="B3261E"/>
                        </w:rP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P</m:t>
                      </m:r>
                    </m:e>
                  </m:d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a</m:t>
                      </m:r>
                      <m:sSub>
                        <m:e>
                          <m:r>
                            <w:rPr>
                              <w:color w:val="B3261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color w:val="B3261E"/>
                            </w:rP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b</m:t>
                      </m:r>
                      <m:sSub>
                        <m:e>
                          <m:r>
                            <w:rPr>
                              <w:color w:val="B3261E"/>
                            </w:rPr>
                            <m:t>y</m:t>
                          </m:r>
                        </m:e>
                        <m:sub>
                          <m:r>
                            <w:rPr>
                              <w:color w:val="B3261E"/>
                            </w:rP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c</m:t>
                      </m:r>
                      <m:sSub>
                        <m:e>
                          <m:r>
                            <w:rPr>
                              <w:color w:val="B3261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color w:val="B3261E"/>
                            </w:rP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d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w:rPr>
                              <w:color w:val="B3261E"/>
                            </w:rPr>
                            <m:t>a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sSup>
                        <m:e>
                          <m:r>
                            <w:rPr>
                              <w:color w:val="B3261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sSup>
                        <m:e>
                          <m:r>
                            <w:rPr>
                              <w:color w:val="B3261E"/>
                            </w:rPr>
                            <m:t>c</m:t>
                          </m:r>
                        </m:e>
                        <m:sup>
                          <m:r>
                            <w:rPr>
                              <w:color w:val="B3261E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المستوي المحوري </w:t>
            </w:r>
            <w:r>
              <w:rPr>
                <w:rtl/>
              </w:rPr>
              <w:t xml:space="preserve"> 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المستوي الذي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وناظمه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بالدستور: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نتيجة النشاط).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المنتصف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n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(رياضيات وتقني رياضي)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المستوي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لسطح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الكرة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القيمة المطلقة في البسط ، والجذر في المقام.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المسافة بين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والمستوي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الجداء السلمي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الأوضاع النسبية لمستقيم ومستو ، ولمستويين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دراسة الوضع النسبي لمستقيم ومستو ، ولمستويين ، وتعيين التقاطع.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التمثيل الوسيطي ، معادلة مستو.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ومستو: ما الحالات الممكنة؟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التعويض.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08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عوّض التمثيل الوسيطي في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t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وحيد: </w:t>
            </w:r>
            <w:r>
              <w:rPr>
                <w:color w:val="B3261E"/>
                <w:rtl/>
              </w:rPr>
              <w:t xml:space="preserve">متقاطعان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مستقيم ومستو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وحيد: </w:t>
            </w:r>
            <w:r>
              <w:rPr>
                <w:color w:val="B3261E"/>
                <w:rtl/>
              </w:rPr>
              <w:t xml:space="preserve">متقاطعان</w:t>
            </w:r>
            <w:r>
              <w:rPr>
                <w:rtl/>
              </w:rPr>
              <w:t xml:space="preserve"> ؛ لا حل: </w:t>
            </w:r>
            <w:r>
              <w:rPr>
                <w:color w:val="B3261E"/>
                <w:rtl/>
              </w:rPr>
              <w:t xml:space="preserve">متوازيان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؛ 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 </w:t>
            </w:r>
            <w:r>
              <w:rPr>
                <w:color w:val="B3261E"/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محتوى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المستوي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مستويان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ناظمان مرتبطان خطيًا: </w:t>
            </w:r>
            <w:r>
              <w:rPr>
                <w:color w:val="B3261E"/>
                <w:rtl/>
              </w:rPr>
              <w:t xml:space="preserve">متوازيان</w:t>
            </w:r>
            <w:r>
              <w:rPr>
                <w:rtl/>
              </w:rPr>
              <w:t xml:space="preserve"> (أو منطبقان).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وإلا: </w:t>
            </w:r>
            <w:r>
              <w:rPr>
                <w:color w:val="B3261E"/>
                <w:rtl/>
              </w:rPr>
              <w:t xml:space="preserve">يتقاطعان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وفق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مستقيم</w:t>
            </w:r>
            <w:r>
              <w:rPr>
                <w:rtl/>
              </w:rPr>
              <w:t xml:space="preserve"> نعين تمثيلًا وسيطيًا له.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بالطرح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التقاطع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t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t</m:t>
                  </m:r>
                </m:e>
              </m:d>
            </m:oMath>
            <w:r>
              <w:rPr>
                <w:rtl/>
              </w:rPr>
              <w:t xml:space="preserve"> ، مستقيم 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وشعاعه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الناظمان مرتبطان (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والمعادلتان غير متكافئتين: </w:t>
            </w:r>
            <w:r>
              <w:rPr>
                <w:color w:val="B3261E"/>
                <w:rtl/>
              </w:rPr>
              <w:t xml:space="preserve">متوازيان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من نقطة التقاطع في كل المعادلات.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وضع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لا حل: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تقاطع ثلاثة مستويات ، الانتقال بين التمثيلات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تعيين تقاطع ثلاثة مستويات ، والانتقال من جملة معادلتين لمستقيم إلى تمثيل وسيطي والعكس.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معادلة مستو ، التمثيل الوسيطي ، الجمل الخطية.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جدران في زاوية الغرفة: في كم نقطة تتقاطع؟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طرق الحل.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09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التقاطع.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واحدة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 الهندسي.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الجملة بالتعويض أو بالجمع.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وحيد: </w:t>
            </w:r>
            <w:r>
              <w:rPr>
                <w:color w:val="B3261E"/>
                <w:rtl/>
              </w:rPr>
              <w:t xml:space="preserve">نقطة</w:t>
            </w:r>
            <w:r>
              <w:rPr>
                <w:rtl/>
              </w:rPr>
              <w:t xml:space="preserve"> ؛ عدد لا نهائي بوسيط: </w:t>
            </w:r>
            <w:r>
              <w:rPr>
                <w:color w:val="B3261E"/>
                <w:rtl/>
              </w:rPr>
              <w:t xml:space="preserve">مستقيم</w:t>
            </w:r>
            <w:r>
              <w:rPr>
                <w:rtl/>
              </w:rPr>
              <w:t xml:space="preserve"> ؛ لا حل: </w:t>
            </w:r>
            <w:r>
              <w:rPr>
                <w:color w:val="B3261E"/>
                <w:rtl/>
              </w:rPr>
              <w:t xml:space="preserve">لا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مشتركة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من جملة إلى تمثيل وسيطي </w:t>
            </w:r>
            <w:r>
              <w:rPr>
                <w:rtl/>
              </w:rPr>
              <w:t xml:space="preserve"> نضع أحد المجاهيل وسيطًا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ونعبر عن الآخرين بدلالته ؛ والعكس: نحذف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المعادلات.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الثالثة مجموع الأوليين: </w:t>
            </w:r>
            <w:r>
              <w:rPr>
                <w:color w:val="B3261E"/>
                <w:rtl/>
              </w:rPr>
              <w:t xml:space="preserve">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t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4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(جملة معادلتين).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نتحقق من الحل في المعادلات الثلاث.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تقاطع المستويات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88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هندسة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الهندسة في الفضاء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في الهندسة الفضائية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توظيف المكتسبات لحل مسائل: حجوم ، مسافات ، مساحات.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معادلة مستو ، المسافة بين نقطة ومستو ، الحجوم.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مجسمات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مثلث في الفضاء دون حساب ارتفاعه مباشرة؟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بالمنظور.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10 </w:t>
            </w:r>
            <w:r>
              <w:rPr>
                <w:rtl/>
              </w:rPr>
              <w:t xml:space="preserve"> رباعي الوجوه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59636" cy="18699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d033a6c9ddd06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636" cy="18699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حجمه باختيار القاعدة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  <m:r>
                        <m:t>C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O</m:t>
                  </m:r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والارتفاع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‎u.v.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6</m:t>
                  </m:r>
                </m:num>
                <m:den>
                  <m:r>
                    <w:rPr>
                      <w:color w:val="B3261E"/>
                    </w:rP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7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طريقتان لنفس الحجم.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نفس الحجم بقاعدتين مختلفتين لاستنتاج مسافة أو مساحة.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V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m:rPr>
                  <m:sty m:val="p"/>
                  <m:scr m:val="script"/>
                </m:rP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لرباعي الوجوه.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V</m:t>
                  </m:r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وحدات المساحة (u.a) والحجم (u.v).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 والسنة: مراجعة البكالوريا.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المسافة بين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w:rPr>
                          <w:color w:val="B3261E"/>
                        </w:rPr>
                        <m:t>3</m:t>
                      </m:r>
                    </m:e>
                  </m:rad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الهندسة في الفضاء.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A83E273B-8991-421B-9CC8-B30DAA93FA1E}"/>
    <w:embedBold r:id="rFnt2" w:fontKey="{04E5E4AA-ECA2-4C4B-8543-C6CF4C2B8C3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الهندسة في الفضاء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 ، رياضيات ، 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2026-10-30T12:38:27Z</dcterms:created>
  <dcterms:modified xsi:type="dcterms:W3CDTF">2026-10-30T12:38:27Z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