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الدالة الأسية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تسيير واقتصاد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6 مذكرات (12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الدالة الأسية النيبيرية: التعريف ، الخواص ، الدراسة.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حل معادلات ومتراجحات تتضمن أسيات.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النهايات الشهيرة والتزايد المقارن ، دوال من الشكل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الدالة الأسية ذات الأساس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الدوال القوى.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حل مشكلات متعلقة بإيداع أو تسديد.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حل مسائل حول دراسة دوال لوغاريتمية وأسية.</w:t>
            </w:r>
          </w:p>
          <w:p>
            <w:pPr>
              <w:bidi/>
            </w:pPr>
            <w:r>
              <w:rPr>
                <w:rtl/>
              </w:rPr>
              <w:t xml:space="preserve">وفق التدرج السنوي (الأسابيع 17–21):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الذي لوغاريتمه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(يُبنى على محور الدالة اللوغاريتمية) ؛ النهايات الشهيرة تُقبل.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الأسية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الأسية النيبيرية: التعريف ، الخواص ، الدراسة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تعريف الدالة الأسية ومعرفة خواصها المميزة ، مشتقتها ، تمثيلها البياني ، سلوكها التقاربي.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ودراستها.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العلمية والبيانية.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هل لكل عدد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موجب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النشاط صفحة 150]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نقبل أنه يوجد عدد وحيد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: نرمز له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بالحاسبة: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718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368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التناظر 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a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a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b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r>
                    <m:t>a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[الدراسة]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متزايدة تماماً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محور الفواصل مقارب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المماس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منحنيا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متناظران بالنسبة إلى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79092" cy="9418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13df094b479d5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092" cy="941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59736" cy="22448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463c18cd8b6b4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736" cy="2244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≠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بسّط: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 ثم احسب مشتقة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9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الدالة الأسية.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35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الأسية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حل معادلات ومتراجحات تتضمن أسيات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حل معادلات ومتراجحات تتضمن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خواص الدالة الأسية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العلمية والبيانية.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 وماذا عن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متغير مساعد.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مستحيلة 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التحقق بالحاسبة.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مع المتغير المساعد نرفض الحلول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حل: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(مرفوض):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الدالة الأسية.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الأسية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 الشهيرة والتزايد المقارن ، دراسة دوال من الشكل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معرفة وتفسير النهايات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دراسة دوال من الشكل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دراسة الدالة الأسية ، النهايات الشهيرة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العلمية والبيانية.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 البيانية.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بالحاسبة البيانية: ارسم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 كلها تؤول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فأيها «أسرع»؟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قيم.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جدول قيم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10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22026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التزايد المقارن: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الأسية تتفوق على «القوة» ، و«القوة» تتفوق على اللوغاريتم.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التغيرات.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[نهايات شهيرة (تُقبل)]</w:t>
            </w:r>
            <w:r>
              <w:rPr>
                <w:rtl/>
              </w:rPr>
              <w:t xml:space="preserve"> (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طبيعي غير معدوم)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[الدالة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]</w:t>
            </w:r>
            <w:r>
              <w:rPr>
                <w:rtl/>
              </w:rPr>
              <w:t xml:space="preserve">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u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: لـ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اتجاه تغير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دالة أصلية لـ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80843" cy="9418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428d4f30f009e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843" cy="941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النهايات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وشكل جدول التغيرات.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عظمى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80843" cy="94183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b75e5c588f734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843" cy="941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الدالة الأسية.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الأسية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الأسية ذات الأساس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الدوال القوى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تعريف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ودراسة اتجاه تغيرها ، والدوال القوى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الدالتان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العلمية والبيانية.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اقتصادية.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آلة ثمنها</w:t>
            </w:r>
            <w:r>
              <w:rPr>
                <w:rtl/>
              </w:rPr>
              <w:t xml:space="preserve"> </w:t>
            </w:r>
            <m:oMath>
              <m:r>
                <m:t>500000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تفقد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قيمتها كل سنة: متى تصبح قيمتها أقل من</w:t>
            </w:r>
            <w:r>
              <w:rPr>
                <w:rtl/>
              </w:rPr>
              <w:t xml:space="preserve"> </w:t>
            </w:r>
            <m:oMath>
              <m:r>
                <m:t>100000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القيمة بعد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سنة: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500000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8</m:t>
                  </m:r>
                </m:e>
                <m:sup>
                  <m:r>
                    <m:t>t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8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ln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den>
              </m:f>
              <m:r>
                <m:rPr>
                  <m:sty m:val="p"/>
                </m:rPr>
                <m:t>≈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21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ln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يقلب الإشارة): بعد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سنوات.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المقارنة بين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حقيقي).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الدالة القوة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×</m:t>
              </m:r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 متزايدة تماماً إذا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متناقصة تماماً إذا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α</m:t>
              </m:r>
              <m:sSup>
                <m:e>
                  <m:r>
                    <m:t>x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لـ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خواص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y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10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القسمة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(لما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) تقلب اتجاه المتراجحة.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1) حل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100</m:t>
              </m:r>
            </m:oMath>
            <w:r>
              <w:rPr>
                <w:rtl/>
              </w:rPr>
              <w:t xml:space="preserve">. 2) احسب مشتقة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100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≈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36</m:t>
              </m:r>
            </m:oMath>
            <w:r>
              <w:rPr>
                <w:rtl/>
              </w:rPr>
              <w:t xml:space="preserve">. 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الدالة الأسية.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38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الأسية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حل مشكلات متعلقة بإيداع أو تسديد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حل مشكلات إيداع وتسديد تتدخل فيها اللوغاريتمات أو الأسيات.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المتتاليات الهندسية 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العلمية والبيانية.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مالية.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مؤسسة تقترض</w:t>
            </w:r>
            <w:r>
              <w:rPr>
                <w:rtl/>
              </w:rPr>
              <w:t xml:space="preserve"> </w:t>
            </w:r>
            <m:oMath>
              <m:r>
                <m:t>1000000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بنسبة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سنوياً وتسدد بأقساط سنوية ثابتة على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سنوات: ما قيمة القسط؟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ربط بالمتتاليات.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 (إيداع)]</w:t>
            </w:r>
            <w:r>
              <w:rPr>
                <w:rtl/>
              </w:rPr>
              <w:t xml:space="preserve"> إيداع</w:t>
            </w:r>
            <w:r>
              <w:rPr>
                <w:rtl/>
              </w:rPr>
              <w:t xml:space="preserve"> </w:t>
            </w:r>
            <m:oMath>
              <m:r>
                <m:t>200000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بفائدة مركبة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سنوياً.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الرصيد بعد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200000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04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(متتالية هندسية).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يتضاعف الرصيد لما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04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04</m:t>
                  </m:r>
                </m:den>
              </m:f>
              <m:r>
                <m:rPr>
                  <m:sty m:val="p"/>
                </m:rPr>
                <m:t>≈</m:t>
              </m:r>
              <m:r>
                <m:t>17</m:t>
              </m:r>
              <m:r>
                <m:rPr>
                  <m:sty m:val="p"/>
                </m:rPr>
                <m:t>,</m:t>
              </m:r>
              <m:r>
                <m:t>67</m:t>
              </m:r>
            </m:oMath>
            <w:r>
              <w:rPr>
                <w:rtl/>
              </w:rPr>
              <w:t xml:space="preserve">: بعد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  <w:r>
              <w:rPr>
                <w:rtl/>
              </w:rPr>
              <w:t xml:space="preserve"> نكتب الحد العام (هندسي غالباً) ، ثم نحل متراجحة أسية بتطبيق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[التسديد بأقساط ثابتة (تُقبل)]</w:t>
            </w:r>
            <w:r>
              <w:rPr>
                <w:rtl/>
              </w:rPr>
              <w:t xml:space="preserve"> قرض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بنسبة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يُسدد بـ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قسطاً سنوياً ثابتاً: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t> </m:t>
                  </m:r>
                  <m:r>
                    <m:t>t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t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1000000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50000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05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10</m:t>
                      </m:r>
                    </m:sup>
                  </m:sSup>
                </m:den>
              </m:f>
              <m:r>
                <m:rPr>
                  <m:sty m:val="p"/>
                </m:rPr>
                <m:t>≈</m:t>
              </m:r>
              <m:r>
                <m:t>129505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‎DA.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طبيعي: نأخذ أول عدد طبيعي يحقق المتراجحة.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إيداع</w:t>
            </w:r>
            <w:r>
              <w:rPr>
                <w:rtl/>
              </w:rPr>
              <w:t xml:space="preserve"> </w:t>
            </w:r>
            <m:oMath>
              <m:r>
                <m:t>150000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بفائدة مركبة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سنوياً. بعد كم سنة يتجاوز الرصيد</w:t>
            </w:r>
            <w:r>
              <w:rPr>
                <w:rtl/>
              </w:rPr>
              <w:t xml:space="preserve"> </w:t>
            </w:r>
            <m:oMath>
              <m:r>
                <m:t>200000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035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035</m:t>
                  </m:r>
                </m:den>
              </m:f>
              <m:r>
                <m:rPr>
                  <m:sty m:val="p"/>
                </m:rPr>
                <m:t>≈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36</m:t>
              </m:r>
            </m:oMath>
            <w:r>
              <w:rPr>
                <w:rtl/>
              </w:rPr>
              <w:t xml:space="preserve">: بعد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مسائل من صفحة 143 إلى 147.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39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الأسية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حل مسائل حول دراسة دوال لوغاريتمية وأسية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دراسة دالة لوغاريتمية أو أسية كاملة وتمثيلها البياني.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دراسة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النهايات الشهيرة.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العلمية والبيانية. ورق ميليمتري.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تلخيصي.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خطوات دراسة دالة؟ وما الجديد 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بالأفواج.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[مسألة]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النهايات: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 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(نهاية شهيرة).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المقاربان: محور التراتيب ومحور الفواصل.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بالحاسبة للتحقق.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[الدراسة]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 موجبة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80843" cy="94183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3db73a7cf6210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843" cy="941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167006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cbd9364f4cf05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1670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 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معالجة بيداغوجية.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احسب النهايات 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وشكّل جدول التغيرات.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80843" cy="94183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f77ec006cdd1b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843" cy="941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مسائل من صفحة 143 إلى 147.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sectPr>
      <w:headerReference w:type="default" r:id="rId16"/>
      <w:footerReference w:type="default" r:id="rId17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الدالة الأسية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تسيير واقتصاد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2026-10-27T12:44:21Z</dcterms:created>
  <dcterms:modified xsi:type="dcterms:W3CDTF">2026-10-27T12:44:21Z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