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10 مذكرات (20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بتوظيف خواص القاسم المشترك الأكبر.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 تعريف وخواص.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الموافقات: الدورية ، قابلية القسمة ، المعادلات.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التعداد: نشر عدد وفق أساس.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 ، التحليل إلى جداء عوامل أولية.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 وعلاقته بـ PGCD.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مبرهنتا بيزو وغوص ،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قابلية القسمة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إثبات أن عددًا صحيحًا يقسم آخر ، واستعمال خواص قابلية القسمة.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الأعداد الأولية (السنة الأولى).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وهل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توسيع المفهوم.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01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قواسم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برّر.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.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m:oMath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3</m:t>
                  </m:r>
                  <m:sSup>
                    <m:e>
                      <m:r>
                        <w:rPr>
                          <w:color w:val="B3261E"/>
                        </w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</m:e>
              </m:d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التركيب الخطي.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(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). نقول 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 نقول أيضًا: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β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γ</m:t>
                  </m:r>
                  <m:r>
                    <w:rPr>
                      <w:color w:val="1F4E9C"/>
                    </w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β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γ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للخاصية (4):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</w:p>
          <w:p>
            <w:pPr>
              <w:bidi/>
              <w:jc w:val="left"/>
            </w:pPr>
            <m:oMath>
              <m:r>
                <m:t>β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∈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∈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ننسى القواسم السالبة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∈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8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∣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±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∈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9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2 ، 3 ، 12 ، 13 صفحة 56.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القسمة الإقليدية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إجراء القسمة الإقليدية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واستعمالها (فصل الحالات).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حاصل وباقي قسمة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وماذا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الأيام.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02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اليوم أحد: ما اليوم بعد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يومًا؟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(الباقي يبقى موجبًا).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أيام من الأحد: </w:t>
            </w:r>
            <w:r>
              <w:rPr>
                <w:color w:val="B3261E"/>
                <w:rtl/>
              </w:rPr>
              <w:t xml:space="preserve">الأربعاء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فصل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مبرهنة القسمة الإقليدية 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q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حيث: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b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الحاصل 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 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كل عدد صحيح يكتب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k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عدد صحيح: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sSup>
                <m:e>
                  <m:r>
                    <w:rPr>
                      <w:color w:val="B3261E"/>
                    </w:rPr>
                    <m:t>m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w:rPr>
                          <w:color w:val="B3261E"/>
                        </w:rPr>
                        <m:t>m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m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نفصل الحالات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قسمة إقليدية لأن الباقي سالب.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ما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مربع كل عدد فردي يكتب على الشكل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8</m:t>
              </m:r>
              <m:r>
                <w:rPr>
                  <w:color w:val="B3261E"/>
                </w:rPr>
                <m:t>k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15 و 16 صفحة 56 ، وتمرين 35 صفحة 57.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القاسم المشترك الأكبر وخوارزمية إقليدس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PGCD عددين طبيعيين والقواسم المشتركة لهما بخوارزمية إقليدس.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القسمة الإقليدية ، قابلية القسمة.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أكبر عدد يقسم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القواسم.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03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القواسم الموجبة لـ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ولـ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قواسمهما المشتركة.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أكبرها؟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</m:oMath>
            <w:r>
              <w:rPr>
                <w:rtl/>
              </w:rPr>
              <w:t xml:space="preserve">: قارن القواسم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60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;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t>28</m:t>
              </m:r>
              <m:r>
                <m:rPr>
                  <m:sty m:val="p"/>
                </m:rPr>
                <m:t>;</m:t>
              </m:r>
              <m:r>
                <m:t>42</m:t>
              </m:r>
              <m:r>
                <m:rPr>
                  <m:sty m:val="p"/>
                </m:rPr>
                <m:t>;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15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أكبرها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نفسها: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w:rPr>
                  <w:color w:val="B3261E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84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60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60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أكبر قاسم مشترك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آخر باقٍ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k</m:t>
                  </m:r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k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 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وبالعكس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محلول: PGCD(1071;462)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1071</m:t>
              </m:r>
              <m:r>
                <m:rPr>
                  <m:sty m:val="p"/>
                </m:rPr>
                <m:t>=</m:t>
              </m:r>
              <m:r>
                <m:t>462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147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462</m:t>
              </m:r>
              <m:r>
                <m:rPr>
                  <m:sty m:val="p"/>
                </m:rPr>
                <m:t>=</m:t>
              </m:r>
              <m:r>
                <m:t>147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147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آخر باقٍ 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1071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462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القواسم المشتركة: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7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أوليان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فيما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بينهما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باقٍ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، وليس آخر حاصل.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756</m:t>
                  </m:r>
                  <m:r>
                    <m:rPr>
                      <m:sty m:val="p"/>
                    </m:rPr>
                    <m:t>;</m:t>
                  </m:r>
                  <m:r>
                    <m:t>210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ومتى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756</m:t>
              </m:r>
              <m:r>
                <m:rPr>
                  <m:sty m:val="p"/>
                </m:rPr>
                <m:t>=</m:t>
              </m:r>
              <m:r>
                <m:t>210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210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PGCD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قاسم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زوجيًا ، أي </w:t>
            </w:r>
            <m:oMath>
              <m:r>
                <w:rPr>
                  <w:color w:val="B3261E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فردي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PGCD.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بتوظيف خواص القاسم المشترك الأكبر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ترييض مشكلة وحلها بتوظيف خواص PGCD.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PGCD ، خوارزمية إقليدس.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واقعية.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نبلّط غرفة ببلاطات مربعة متماثلة بأكبر قياس ممكن دون قطع؟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04 </w:t>
            </w:r>
            <w:r>
              <w:rPr>
                <w:rtl/>
              </w:rPr>
              <w:t xml:space="preserve"> غرفة أبعادها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 نبلّطها ببلاطات مربعة متماثلة دون قطع.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أكبر طول ممكن لضلع البلاطة؟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بلاطة نحتاج؟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الضلع يقسم</w:t>
            </w:r>
            <w:r>
              <w:rPr>
                <w:rtl/>
              </w:rPr>
              <w:t xml:space="preserve"> </w:t>
            </w:r>
            <m:oMath>
              <m:r>
                <m:t>336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(بالسنتيمتر) ، وأكبرها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336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336</m:t>
              </m:r>
              <m:r>
                <m:rPr>
                  <m:sty m:val="p"/>
                </m:rPr>
                <m:t>=</m:t>
              </m:r>
              <m:r>
                <m:t>240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240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96</m:t>
              </m:r>
              <m:r>
                <m:rPr>
                  <m:sty m:val="p"/>
                </m:rPr>
                <m:t>=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 الضلع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336</m:t>
                  </m:r>
                </m:num>
                <m:den>
                  <m:r>
                    <m:t>48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240</m:t>
                  </m:r>
                </m:num>
                <m:den>
                  <m:r>
                    <m:t>48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بلاطة.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ترييض المشكلة.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d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d</m:t>
              </m:r>
              <m:sSup>
                <m:e>
                  <m:r>
                    <w:rPr>
                      <w:color w:val="1F4E9C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w:rPr>
                  <w:color w:val="B3261E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sSup>
                    <m:e>
                      <m:r>
                        <w:rPr>
                          <w:color w:val="B3261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مشكلة PGCD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«أكبر قياس مشترك» أو «أكبر عدد مجموعات متماثلة»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∈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132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60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84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قلمًا 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كراسًا نوزعها بالتساوي على أكبر عدد من الأفواج: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+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فوجًا ، لكل فوج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أقلام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كراريس.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ومتى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6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54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18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 كل قاسم مشترك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7</m:t>
              </m:r>
              <m:r>
                <w:rPr>
                  <w:color w:val="B3261E"/>
                </w:rPr>
                <m:t>k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PGCD.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الموافقات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: تعريف وخواص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استعمال الموافقات وخواصها لتعيين بواقي القسمة.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القسمة الإقليدية.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58</m:t>
              </m:r>
            </m:oMath>
            <w:r>
              <w:rPr>
                <w:rtl/>
              </w:rPr>
              <w:t xml:space="preserve">: هل لهما نفس باقي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05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. ماذا تلاحظ؟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الباقي نفسه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−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: الفرق </w:t>
            </w:r>
            <w:r>
              <w:rPr>
                <w:color w:val="B3261E"/>
                <w:rtl/>
              </w:rPr>
              <w:t xml:space="preserve">مضاعف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خواص العمليات.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إذا كان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الباقي في القسمة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⇒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⇒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r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c</m:t>
              </m:r>
              <m:r>
                <m:rPr>
                  <m:sty m:val="p"/>
                </m:rPr>
                <w:rPr>
                  <w:color w:val="B3261E"/>
                </w:rPr>
                <m:t>≡</m:t>
              </m:r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c</m:t>
              </m:r>
              <m:r>
                <m:rPr>
                  <m:sty m:val="p"/>
                </m:rPr>
                <w:rPr>
                  <w:color w:val="B3261E"/>
                </w:rPr>
                <m:t>≡</m:t>
              </m:r>
              <m:r>
                <w:rPr>
                  <w:color w:val="B3261E"/>
                </w:rPr>
                <m:t>b</m:t>
              </m:r>
              <m:r>
                <w:rPr>
                  <w:color w:val="B3261E"/>
                </w:rPr>
                <m:t>d</m:t>
              </m:r>
            </m:oMath>
            <w:r>
              <w:rPr>
                <w:rtl/>
              </w:rPr>
              <w:t xml:space="preserve">‎ [n].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≡</m:t>
              </m:r>
              <m:sSup>
                <m:e>
                  <m:r>
                    <w:rPr>
                      <w:color w:val="B3261E"/>
                    </w:rPr>
                    <m:t>b</m:t>
                  </m:r>
                </m:e>
                <m:sup>
                  <m:r>
                    <w:rPr>
                      <w:color w:val="B3261E"/>
                    </w:rPr>
                    <m:t>k</m:t>
                  </m:r>
                </m:sup>
              </m:sSup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للجداء: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الحدين.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2026</m:t>
              </m:r>
              <m:r>
                <m:rPr>
                  <m:sty m:val="p"/>
                </m:rPr>
                <w:rPr>
                  <w:color w:val="B3261E"/>
                </w:rPr>
                <m:t>≡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w:rPr>
                  <w:color w:val="B3261E"/>
                </w:rPr>
                <m:t>1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نقسم طرفي موافقة: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≢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3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≡</m:t>
              </m:r>
              <m:r>
                <w:rPr>
                  <w:color w:val="B3261E"/>
                </w:rPr>
                <m:t>0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الموافقات.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الموافقات: الدورية ، قابلية القسمة ، المعادلات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معايير قابلية القسمة ، حل معادلات بالموافقة.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الموافقات وخواصها.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06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w:rPr>
                  <w:color w:val="B3261E"/>
                </w:rP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1579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90ef94261073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157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337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w:rPr>
                  <w:color w:val="B3261E"/>
                </w:rPr>
                <m:t>4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دورية البواقي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p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p</m:t>
              </m:r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≡</m:t>
              </m:r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r</m:t>
                  </m:r>
                </m:sup>
              </m:sSup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معايير قابلية القسمة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9</m:t>
                  </m:r>
                </m:e>
              </m:d>
            </m:oMath>
            <w:r>
              <w:rPr>
                <w:rtl/>
              </w:rPr>
              <w:t xml:space="preserve">: كل 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11</m:t>
                  </m:r>
                </m:e>
              </m:d>
            </m:oMath>
            <w:r>
              <w:rPr>
                <w:rtl/>
              </w:rPr>
              <w:t xml:space="preserve">: يوافق المجموع المتناوب لأرقامه 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معادلة </w:t>
            </w:r>
            <w:r>
              <w:rPr>
                <w:rtl/>
              </w:rPr>
              <w:t xml:space="preserve"> 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نجرب البواقي: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6288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b590fe132a92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628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≡</m:t>
              </m:r>
              <m:r>
                <w:rPr>
                  <w:color w:val="B3261E"/>
                </w:rPr>
                <m:t>4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4</m:t>
              </m:r>
              <m:r>
                <w:rPr>
                  <w:color w:val="B3261E"/>
                </w:rP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أن 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قبل استعمال الدور.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123456789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≡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الأرقام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نعم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الموافقات.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التعداد: نشر عدد وفق أساس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كتابة عدد طبيعي في 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والانتقال من أساس إلى آخر.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القسمة الإقليدية.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</w:p>
          <w:p>
            <w:pPr>
              <w:bidi/>
              <w:jc w:val="left"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هل يمكن استعمال أساس آخر غير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متتابعة.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07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القسمات المتتابعة لـ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حاصل معدوم.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البواقي من الأخير إلى الأول ، وتحقق بالنشر.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w:rPr>
                          <w:color w:val="B3261E"/>
                        </w:rPr>
                        <m:t>31101</m:t>
                      </m:r>
                    </m:e>
                  </m:bar>
                </m:e>
                <m:sub>
                  <m:r>
                    <w:rPr>
                      <w:color w:val="B3261E"/>
                    </w:rP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تحقق:</w:t>
            </w:r>
          </w:p>
          <w:p>
            <w:pPr>
              <w:bidi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الأساسات.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.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بكيفية وحيدة: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a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sSup>
                <m:e>
                  <m:r>
                    <w:rPr>
                      <w:color w:val="B3261E"/>
                    </w:rPr>
                    <m:t>b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⋯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a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</m:sSub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a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a</m:t>
                  </m:r>
                </m:e>
                <m:sub>
                  <m:r>
                    <w:rPr>
                      <w:color w:val="1F4E9C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a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ونكتب: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w:rPr>
                              <w:color w:val="1F4E9C"/>
                            </w:rPr>
                            <m:t>a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⋯</m:t>
                      </m:r>
                      <m:sSub>
                        <m:e>
                          <m:r>
                            <w:rPr>
                              <w:color w:val="1F4E9C"/>
                            </w:rPr>
                            <m:t>a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1</m:t>
                          </m:r>
                        </m:sub>
                      </m:sSub>
                      <m:sSub>
                        <m:e>
                          <m:r>
                            <w:rPr>
                              <w:color w:val="1F4E9C"/>
                            </w:rPr>
                            <m:t>a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0</m:t>
                          </m:r>
                        </m:sub>
                      </m:sSub>
                    </m:e>
                  </m:bar>
                </m:e>
                <m:sub>
                  <m:r>
                    <w:rPr>
                      <w:color w:val="1F4E9C"/>
                    </w:rP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الانتقال بين الأساسات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: قسمات متتابعة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والأرقام هي البواقي من الأخير.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</m:oMath>
            <w:r>
              <w:rPr>
                <w:rtl/>
              </w:rPr>
              <w:t xml:space="preserve">: ننشر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a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sSup>
                <m:e>
                  <m:r>
                    <w:rPr>
                      <w:color w:val="1F4E9C"/>
                    </w:rPr>
                    <m:t>b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a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β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w:rPr>
                          <w:color w:val="B3261E"/>
                        </w:rPr>
                        <m:t>1200</m:t>
                      </m:r>
                    </m:e>
                  </m:bar>
                </m:e>
                <m:sub>
                  <m:r>
                    <w:rPr>
                      <w:color w:val="B3261E"/>
                    </w:rP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3</m:t>
                      </m:r>
                    </m:e>
                  </m:ba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267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123</m:t>
                      </m:r>
                    </m:e>
                  </m:ba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كل رقم أصغر تمامًا من الأساس: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123</m:t>
                      </m:r>
                    </m:e>
                  </m:ba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2301</m:t>
                      </m:r>
                    </m:e>
                  </m:ba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+</m:t>
              </m:r>
              <m:r>
                <m:t>512</m:t>
              </m:r>
              <m:r>
                <m:rPr>
                  <m:sty m:val="p"/>
                </m:rPr>
                <m:t>+</m:t>
              </m:r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w:rPr>
                          <w:color w:val="B3261E"/>
                        </w:rPr>
                        <m:t>11111101010</m:t>
                      </m:r>
                    </m:e>
                  </m:bar>
                </m:e>
                <m:sub>
                  <m:r>
                    <w:rPr>
                      <w:color w:val="B3261E"/>
                    </w:rP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التعداد.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الأولية ، التحليل إلى جداء عوامل أولية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التعرف على أولية عدد ، وتحليل عدد إلى جداء عوامل أولية لتعيين قواسمه ومضاعفاته.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قابلية القسمة ، الموافقات.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211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أولي؟ كيف نتحقق دون تجريب كل الأعداد؟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غربال إراتوستين.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08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211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(اختبر القواسم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211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5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7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17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19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29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37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41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43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≤</m:t>
              </m:r>
              <m:r>
                <m:t>211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289</m:t>
              </m:r>
            </m:oMath>
            <w:r>
              <w:rPr>
                <w:rtl/>
              </w:rPr>
              <w:t xml:space="preserve">: نختبر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</m:oMath>
            <w:r>
              <w:rPr>
                <w:rtl/>
              </w:rPr>
              <w:t xml:space="preserve">: لا أحد منها يقسم</w:t>
            </w:r>
            <w:r>
              <w:rPr>
                <w:rtl/>
              </w:rPr>
              <w:t xml:space="preserve"> </w:t>
            </w:r>
            <m:oMath>
              <m:r>
                <m:t>211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211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 قاسمان موجبان فقط: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أولي له قاسم أولي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p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الأعداد الأولية غير منتهية.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بكيفية وحيدة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Sup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  <m:sup>
                  <m:sSub>
                    <m:e>
                      <m:r>
                        <w:rPr>
                          <w:color w:val="B3261E"/>
                        </w:rPr>
                        <m:t>α</m:t>
                      </m:r>
                    </m:e>
                    <m:sub>
                      <m:r>
                        <w:rPr>
                          <w:color w:val="B3261E"/>
                        </w:rPr>
                        <m:t>1</m:t>
                      </m:r>
                    </m:sub>
                  </m:sSub>
                </m:sup>
              </m:sSubSup>
              <m:sSubSup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2</m:t>
                  </m:r>
                </m:sub>
                <m:sup>
                  <m:sSub>
                    <m:e>
                      <m:r>
                        <w:rPr>
                          <w:color w:val="B3261E"/>
                        </w:rPr>
                        <m:t>α</m:t>
                      </m:r>
                    </m:e>
                    <m:sub>
                      <m:r>
                        <w:rPr>
                          <w:color w:val="B3261E"/>
                        </w:rP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color w:val="B3261E"/>
                </w:rPr>
                <m:t>⋯</m:t>
              </m:r>
              <m:sSubSup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k</m:t>
                  </m:r>
                </m:sub>
                <m:sup>
                  <m:sSub>
                    <m:e>
                      <m:r>
                        <w:rPr>
                          <w:color w:val="B3261E"/>
                        </w:rPr>
                        <m:t>α</m:t>
                      </m:r>
                    </m:e>
                    <m:sub>
                      <m:r>
                        <w:rPr>
                          <w:color w:val="B3261E"/>
                        </w:rP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قواسمه الموجبة: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α</m:t>
                      </m:r>
                    </m:e>
                    <m:sub>
                      <m:r>
                        <w:rPr>
                          <w:color w:val="B3261E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α</m:t>
                      </m:r>
                    </m:e>
                    <m:sub>
                      <m:r>
                        <w:rPr>
                          <w:color w:val="B3261E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α</m:t>
                      </m:r>
                    </m:e>
                    <m:sub>
                      <m:r>
                        <w:rPr>
                          <w:color w:val="B3261E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: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مربع: نجعل الأسس زوجية: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3600</m:t>
              </m:r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391</m:t>
                  </m:r>
                </m:e>
              </m:rad>
              <m:r>
                <m:rPr>
                  <m:sty m:val="p"/>
                </m:rPr>
                <m:t>≈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391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17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23</m:t>
              </m:r>
            </m:oMath>
            <w:r>
              <w:rPr>
                <w:rtl/>
              </w:rPr>
              <w:t xml:space="preserve">: ليس أوليًا.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 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عدد قواسمه.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عدد القواسم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13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17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ليس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أوليًا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الأولية.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المضاعف المشترك الأصغر وعلاقته بـ PGCD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تعيين PPCM و PGCD بالتحليل ، واستعمال العلاقة بينهما.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PGCD ، التحليل إلى عوامل أولية.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واقعية.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حافلتان تنطلقان معًا ، الأولى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والثانية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دقيقة: متى تنطلقان معًا مرة أخرى؟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المضاعفات.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09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المضاعفات الموجبة الأولى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ولـ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أصغر مضاعف مشترك؟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;</m:t>
              </m:r>
              <m:r>
                <m:t>36</m:t>
              </m:r>
              <m:r>
                <m:rPr>
                  <m:sty m:val="p"/>
                </m:rPr>
                <m:t>;</m:t>
              </m:r>
              <m:r>
                <m:t>48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;</m:t>
              </m:r>
              <m:r>
                <m:t>36</m:t>
              </m:r>
              <m:r>
                <m:rPr>
                  <m:sty m:val="p"/>
                </m:rPr>
                <m:t>;</m:t>
              </m:r>
              <m:r>
                <m:t>54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18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36</m:t>
              </m:r>
            </m:oMath>
            <w:r>
              <w:rPr>
                <w:rtl/>
              </w:rPr>
              <w:t xml:space="preserve">: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الأسس.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أصغر مضاعف مشترك موجب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جداء العوامل المشتركة بأصغر أس 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جداء كل العوامل بأكبر أس.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m:rPr>
                  <m:sty m:val="p"/>
                </m:rPr>
                <w:rPr>
                  <w:color w:val="B3261E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المضاعفات المشتركة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مضاعفات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2520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×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30240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∈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6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180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90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18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60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30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36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العلاقة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لعددين 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</m:t>
                  </m:r>
                  <m:r>
                    <m:rPr>
                      <m:sty m:val="p"/>
                    </m:rPr>
                    <m:t>;</m:t>
                  </m:r>
                  <m:r>
                    <m:t>198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</m:t>
                  </m:r>
                  <m:r>
                    <m:rPr>
                      <m:sty m:val="p"/>
                    </m:rPr>
                    <m:t>;</m:t>
                  </m:r>
                  <m:r>
                    <m:t>198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منارتان تومضان كل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ثانية وكل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ثانية: متى تومضان معًا؟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252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2772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ثانية.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PPCM.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مبرهنتا بيزو وغوص ،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استعمال مبرهنتي بيزو وغوص ، وحل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خوارزمية إقليدس ، PGCD.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نقدية.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دفع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بقطع من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(مع الإرجاع)؟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الصعود في الخوارزمية.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10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طبّق 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اصعد في الخوارزمية لتجد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u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v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المبرهنتان.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مبرهنة بيزو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v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u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b</m:t>
              </m:r>
              <m:r>
                <w:rPr>
                  <w:color w:val="B3261E"/>
                </w:rPr>
                <m:t>v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 وعمومًا يوجد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  <w:jc w:val="left"/>
            </w:pP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u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v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مبرهنة غوص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∣</m:t>
              </m:r>
              <m:r>
                <w:rPr>
                  <w:color w:val="B3261E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حل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6A1B9A"/>
                </w:rPr>
                <m:t>a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+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b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=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c</m:t>
              </m:r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حلول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حلًا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x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sSub>
                    <m:e>
                      <m:r>
                        <w:rPr>
                          <w:color w:val="1F4E9C"/>
                        </w:rPr>
                        <m:t>y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x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b>
                    <m:e>
                      <m:r>
                        <w:rPr>
                          <w:color w:val="1F4E9C"/>
                        </w:rPr>
                        <m:t>x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y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نطبق غوص.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محلول:</w:t>
            </w: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C76B00"/>
                </w:rPr>
                <m:t>17</m:t>
              </m:r>
              <m:r>
                <w:rPr>
                  <w:b/>
                  <w:bCs/>
                  <w:color w:val="FFFFFF"/>
                  <w:shd w:val="clear" w:color="auto" w:fill="C76B00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C76B00"/>
                </w:rPr>
                <m:t>+</m:t>
              </m:r>
              <m:r>
                <w:rPr>
                  <w:b/>
                  <w:bCs/>
                  <w:color w:val="FFFFFF"/>
                  <w:shd w:val="clear" w:color="auto" w:fill="C76B00"/>
                </w:rPr>
                <m:t>5</m:t>
              </m:r>
              <m:r>
                <w:rPr>
                  <w:b/>
                  <w:bCs/>
                  <w:color w:val="FFFFFF"/>
                  <w:shd w:val="clear" w:color="auto" w:fill="C76B00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C76B00"/>
                </w:rPr>
                <m:t>=</m:t>
              </m:r>
              <m:r>
                <w:rPr>
                  <w:b/>
                  <w:bCs/>
                  <w:color w:val="FFFFFF"/>
                  <w:shd w:val="clear" w:color="auto" w:fill="C76B00"/>
                </w:rPr>
                <m:t>3</m:t>
              </m:r>
            </m:oMath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النشاط: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5</m:t>
                  </m:r>
                  <m:r>
                    <w:rPr>
                      <w:color w:val="B3261E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6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 </m:t>
                  </m:r>
                  <m:r>
                    <w:rPr>
                      <w:color w:val="B3261E"/>
                    </w:rPr>
                    <m:t>21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17</m:t>
                  </m:r>
                  <m:r>
                    <w:rPr>
                      <w:color w:val="B3261E"/>
                    </w:rP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غوص يشترط الأولية: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صحيحة؟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7</m:t>
                  </m:r>
                  <m:r>
                    <w:rPr>
                      <w:color w:val="B3261E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 </m:t>
                  </m:r>
                  <m:r>
                    <w:rPr>
                      <w:color w:val="B3261E"/>
                    </w:rPr>
                    <m:t>23</m:t>
                  </m:r>
                  <m:r>
                    <w:rPr>
                      <w:color w:val="B3261E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92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∤</m:t>
              </m:r>
              <m:r>
                <m:t>7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حلول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بيزو وغوص ، ومسائل في الحساب.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68248B5D-5900-48C7-B361-AD906CDD05B3}"/>
    <w:embedBold r:id="rFnt2" w:fontKey="{51A5F0F8-ADFC-4391-B503-77BC31CF49F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2026-10-30T11:16:16Z</dcterms:created>
  <dcterms:modified xsi:type="dcterms:W3CDTF">2026-10-30T11:16:16Z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