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  <w:spacing w:before="120"/>
      </w:pPr>
    </w:p>
    <w:bookmarkStart w:id="20" w:name="القسمة-في-mathbbz-والقسمة-الإقليد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  <w:r>
        <w:rPr>
          <w:rtl/>
        </w:rPr>
        <w:t xml:space="preserve"> </w:t>
      </w:r>
      <w:r>
        <w:rPr>
          <w:rtl/>
        </w:rPr>
        <w:t xml:space="preserve">والقسمة الإقليدية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القسمة الإقليدية: تطبيق مباشر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أجرِ القسمة الإقليدية في كل حالة: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 غير المعدومة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حاصل قسمتها الإقليدية 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مساويا لباقيها.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طبيعيان، حاصل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يوجد زوج وحيد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حاصل 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الباقي.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×</m:t>
              </m:r>
              <m:r>
                <m:t>120</m:t>
              </m:r>
              <m:r>
                <m:rPr>
                  <m:sty m:val="p"/>
                </m:rPr>
                <m:t>=</m:t>
              </m:r>
              <m:r>
                <m:t>2040</m:t>
              </m:r>
              <m:r>
                <m:rPr>
                  <m:sty m:val="p"/>
                </m:rPr>
                <m:t>&gt;</m:t>
              </m:r>
              <m:r>
                <m:t>2026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2026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r>
                    <m:t>17</m:t>
                  </m:r>
                  <m:r>
                    <m:rPr>
                      <m:sty m:val="p"/>
                    </m:rPr>
                    <m:t>×</m:t>
                  </m:r>
                  <m:r>
                    <m:t>119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 مع 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2026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119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ليس باقيا. نضيف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ونطرح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2026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119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17</m:t>
                </m:r>
                <m:r>
                  <m:rPr>
                    <m:sty m:val="p"/>
                  </m:rPr>
                  <m:t>+</m:t>
                </m:r>
                <m:r>
                  <m:t>17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120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14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2026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120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 حاصل القسمة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14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. الشرط هو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56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112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154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168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مثلا</w:t>
            </w:r>
            <w:r>
              <w:rPr>
                <w:rtl/>
              </w:rPr>
              <w:t xml:space="preserve"> </w:t>
            </w:r>
            <m:oMath>
              <m:r>
                <m:t>98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&lt;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الباقي أصغر تماما من القاسم).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255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7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255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8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240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30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والشرط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محقق، ثم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255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225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225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30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225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قابلية القسمة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الصحيحة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) بحيث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الفكرة: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كل تركيب خطي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صحيحان).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 الفرق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(قواسم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tbl>
            <w:tblPr>
              <w:tblStyle w:val="Table"/>
              <w:tblW w:w="511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1155"/>
              <w:gridCol w:w="965"/>
              <w:gridCol w:w="965"/>
              <w:gridCol w:w="870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، 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الاستدلال: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3</m:t>
                </m:r>
                <m:r>
                  <m:rPr>
                    <m:sty m:val="p"/>
                  </m:rPr>
                  <m:t>;</m:t>
                </m:r>
                <m:r>
                  <m:t>9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tbl>
            <w:tblPr>
              <w:tblStyle w:val="Table"/>
              <w:tblW w:w="675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55"/>
              <w:gridCol w:w="965"/>
              <w:gridCol w:w="965"/>
              <w:gridCol w:w="965"/>
              <w:gridCol w:w="870"/>
              <w:gridCol w:w="870"/>
              <w:gridCol w:w="965"/>
            </w:tblGrid>
            <w:tr>
              <w:trPr>
                <w:tblHeader w:val="true"/>
              </w:trP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  <w:tr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نحتفظ فقط بالقيم الطبيعية: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طبيعيان و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إذ لو كان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مستحيل).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قاسمان موجبان لـ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جداؤهما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قواسم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15</m:t>
              </m:r>
            </m:oMath>
            <w:r>
              <w:rPr>
                <w:rtl/>
              </w:rPr>
              <w:t xml:space="preserve">. الحالات الممكنة: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(I)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t>  </m:t>
                </m:r>
                <m:r>
                  <m:rPr>
                    <m:nor/>
                    <m:sty m:val="p"/>
                  </m:rPr>
                  <m:t>(II)</m:t>
                </m:r>
                <m:r>
                  <m:t> 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بالجمع ثم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 الجملة (I)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، والجملة (II) تعطي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−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باقي قسمة عبارة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حاصل وباقي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الحاصل والباقي من أجل كل قيمة لـ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المساواة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تكون قسمة 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باقيا،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&gt;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≥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حاصل القسمة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والباقي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فالعدد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باقيا؛ نحسب مباشرة: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31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نلخص في جدول:</w:t>
            </w:r>
          </w:p>
          <w:tbl>
            <w:tblPr>
              <w:tblStyle w:val="Table"/>
              <w:tblW w:w="789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870"/>
              <w:gridCol w:w="870"/>
              <w:gridCol w:w="870"/>
              <w:gridCol w:w="870"/>
              <w:gridCol w:w="870"/>
              <w:gridCol w:w="870"/>
            </w:tblGrid>
            <w:tr>
              <w:trPr>
                <w:tblHeader w:val="true"/>
              </w:trP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حاصل القسمة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الباقي</w:t>
                  </w:r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باقي القسمة معدوم.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الباقي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 مرفوض.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من الجدول، الباقي معدوم فقط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 (طريقة أخرى: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20"/>
    <w:bookmarkStart w:id="21" w:name="الموافقات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الموافقات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خواص الموافقات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القسمة الإقليدية للعدد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بواقي القسمة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=</m:t>
              </m:r>
              <m:r>
                <m:t>2023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≡</m:t>
                  </m:r>
                  <m:r>
                    <m:t>3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2026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2026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الباقي 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2026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2027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39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39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زوجي).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9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وننشئ جدول البواقي:</w:t>
            </w:r>
          </w:p>
          <w:tbl>
            <w:tblPr>
              <w:tblStyle w:val="Table"/>
              <w:tblW w:w="51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295"/>
              <w:gridCol w:w="870"/>
              <w:gridCol w:w="870"/>
              <w:gridCol w:w="1155"/>
            </w:tblGrid>
            <w:tr>
              <w:trPr>
                <w:tblHeader w:val="true"/>
              </w:trP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22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n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في كل الحالات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0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(ملاحظة: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أعداد متتابعة، فأحدها 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 كل من العددين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البواقي الأولى: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البواقي تتكرر بدور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بالتفصيل،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d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r>
                      <m:t>1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≡</m:t>
                </m:r>
                <m:r>
                  <m:t>2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≡</m:t>
                </m:r>
                <m:r>
                  <m:t>4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2026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≡</m:t>
                </m:r>
                <m:r>
                  <m:t>0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7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 مباشرة: المجموع يساوي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ومجموع قوى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ثم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يقبل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790"/>
              <w:gridCol w:w="871"/>
              <w:gridCol w:w="1215"/>
              <w:gridCol w:w="1215"/>
              <w:gridCol w:w="1215"/>
              <w:gridCol w:w="1215"/>
            </w:tblGrid>
            <w:tr>
              <w:trPr>
                <w:tblHeader w:val="true"/>
              </w:trP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379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11</m:t>
                    </m:r>
                  </m:oMath>
                </w:p>
              </w:tc>
              <w:tc>
                <w:tcPr>
                  <w:tcW w:w="87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2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البواقي دورية ودورها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2027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r>
                <m:t>245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245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245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ومن الجدول هذا يحدث 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بالجدول: المجموع يوافق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يحتوي القوى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حدا. ولدينا</w:t>
            </w:r>
            <w:r>
              <w:rPr>
                <w:rtl/>
              </w:rPr>
              <w:t xml:space="preserve"> </w:t>
            </w:r>
            <m:oMath>
              <m:r>
                <m:t>2027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 نقسم الحدود إلى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كل منها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حدود متتابعة (من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2024</m:t>
                  </m:r>
                </m:sup>
              </m:sSup>
            </m:oMath>
            <w:r>
              <w:rPr>
                <w:rtl/>
              </w:rPr>
              <w:t xml:space="preserve">) ثم يبقى حدان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كل مجموعة من الشكل الوارد في (أ) فهي توافق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باقي قسمة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بواقي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يوافق مجموع أرقامه بترديد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1442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160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1442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دورية ودورها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766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4005"/>
              <w:gridCol w:w="96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400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 نعمل بترديد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(مثلا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9519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326"/>
              <w:gridCol w:w="903"/>
              <w:gridCol w:w="1258"/>
              <w:gridCol w:w="1258"/>
              <w:gridCol w:w="1258"/>
              <w:gridCol w:w="1258"/>
              <w:gridCol w:w="1258"/>
            </w:tblGrid>
            <w:tr>
              <w:trPr>
                <w:tblHeader w:val="true"/>
              </w:trP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2326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4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903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258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(مثلا: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أنظمة-التعداد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التحويل بين الأنظمة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ثم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في النظام العشري العددين: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3102</m:t>
                      </m:r>
                    </m:e>
                  </m:bar>
                </m:e>
                <m:sup>
                  <m:r>
                    <m:t> </m:t>
                  </m:r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101101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الطبيعي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 بحيث: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t>b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. للكتابة في الأساس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نُجري قسمات متتالية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الأساس 2: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1013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506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506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253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253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126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63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t>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الأسفل إلى الأعلى: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11111101010</m:t>
                          </m:r>
                        </m:e>
                      </m:ba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5: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405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81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31101</m:t>
                          </m:r>
                        </m:e>
                      </m:bar>
                    </m:e>
                    <m:sup>
                      <m:r>
                        <m:t>5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625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الأساس 7: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289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289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41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2026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5623</m:t>
                          </m:r>
                        </m:e>
                      </m:bar>
                    </m:e>
                    <m:sup>
                      <m:r>
                        <m:t>7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343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1715</m:t>
              </m:r>
              <m:r>
                <m:rPr>
                  <m:sty m:val="p"/>
                </m:rPr>
                <m:t>+</m:t>
              </m:r>
              <m:r>
                <m:t>294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3102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375</m:t>
                </m:r>
                <m:r>
                  <m:rPr>
                    <m:sty m:val="p"/>
                  </m:rPr>
                  <m:t>+</m:t>
                </m:r>
                <m:r>
                  <m:t>25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402</m:t>
                    </m:r>
                  </m:e>
                </m:borderBox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101101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32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45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235</m:t>
                      </m:r>
                    </m:e>
                  </m:bar>
                </m:e>
                <m:sup>
                  <m:r>
                    <m:t> 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(والرقم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يفرض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tl/>
              </w:rPr>
              <w:t xml:space="preserve">).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124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t>2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119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المميز: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119</m:t>
              </m:r>
              <m:r>
                <m:rPr>
                  <m:sty m:val="p"/>
                </m:rPr>
                <m:t>=</m:t>
              </m:r>
              <m:r>
                <m:t>961</m:t>
              </m:r>
              <m:r>
                <m:rPr>
                  <m:sty m:val="p"/>
                </m:rPr>
                <m:t>=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17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124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عدد مكتوب في نظامين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واستنتج أن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α</m:t>
                      </m:r>
                      <m:r>
                        <m:t>β</m:t>
                      </m:r>
                    </m:e>
                  </m:bar>
                </m:e>
                <m:sup>
                  <m:r>
                    <m:t> </m:t>
                  </m:r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ويُكتب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</m:t>
                      </m:r>
                      <m:r>
                        <m:t>β</m:t>
                      </m:r>
                      <m:r>
                        <m:t>α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يحققان: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ذي الأساس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تماما من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، إذن الكتابة مقبولة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top"/>
                      </m:barPr>
                      <m:e>
                        <m:r>
                          <m:t>121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طبيعي، فإن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تام في كل أساس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rtl/>
              </w:rPr>
              <w:t xml:space="preserve">. (مثال: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121</m:t>
                      </m:r>
                    </m:e>
                  </m:bar>
                </m:e>
                <m:sup>
                  <m:r>
                    <m:t> 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121</m:t>
              </m:r>
              <m:r>
                <m:rPr>
                  <m:sty m:val="p"/>
                </m:rPr>
                <m:t>=</m:t>
              </m:r>
              <m:sSup>
                <m:e>
                  <m:r>
                    <m:t>11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الأرقام في الأساس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α</m:t>
                        </m:r>
                        <m:r>
                          <m:t>β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sSup>
                  <m:e>
                    <m:bar>
                      <m:barPr>
                        <m:pos m:val="top"/>
                      </m:barPr>
                      <m:e>
                        <m:r>
                          <m:t>1</m:t>
                        </m:r>
                        <m:r>
                          <m:t>β</m:t>
                        </m:r>
                        <m:r>
                          <m:t>α</m:t>
                        </m:r>
                      </m:e>
                    </m:bar>
                  </m:e>
                  <m:sup>
                    <m:r>
                      <m:t> </m:t>
                    </m:r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49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β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بالمساواة: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t>β</m:t>
              </m:r>
              <m:r>
                <m:rPr>
                  <m:sty m:val="p"/>
                </m:rPr>
                <m:t>+</m:t>
              </m:r>
              <m:r>
                <m:t>α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المعادلة: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β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 نجرب قيم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965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β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19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37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المضاعف الوحيد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)، ومنه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رقم مقبول (</w:t>
            </w:r>
            <m:oMath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68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125</m:t>
                      </m:r>
                    </m:e>
                  </m:bar>
                </m:e>
                <m:sup>
                  <m:r>
                    <m:t> </m:t>
                  </m:r>
                  <m:r>
                    <m:t>7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14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68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22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2112</m:t>
                          </m:r>
                        </m:e>
                      </m:bar>
                    </m:e>
                    <m:sup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bookmarkStart w:id="23" w:name="X391d33229e1f7821f2e44367ea6033418ab2c36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القاسم المشترك الأكبر والمضاعف المشترك الأصغر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خوارزمية إقليدس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3150</m:t>
                  </m:r>
                  <m:r>
                    <m:rPr>
                      <m:sty m:val="p"/>
                    </m:rPr>
                    <m:t>;</m:t>
                  </m:r>
                  <m:r>
                    <m:t>1386</m:t>
                  </m:r>
                </m:e>
              </m:d>
            </m:oMath>
            <w:r>
              <w:rPr>
                <w:rtl/>
              </w:rPr>
              <w:t xml:space="preserve">، ثم مجموعة القواسم المشتركة للعددين.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، والقاسم المشترك الأكبر هو آخر باقٍ غير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3150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1386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378</m:t>
                      </m:r>
                    </m:e>
                  </m:mr>
                  <m:mr>
                    <m:e>
                      <m:r>
                        <m:t>1386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378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252</m:t>
                      </m:r>
                    </m:e>
                  </m:mr>
                  <m:mr>
                    <m:e>
                      <m:r>
                        <m:t>378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252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126</m:t>
                      </m:r>
                    </m:e>
                  </m:mr>
                  <m:mr>
                    <m:e>
                      <m:r>
                        <m:t>252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126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 غير معدوم هو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1386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3150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1386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3150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1386</m:t>
                    </m:r>
                  </m:num>
                  <m:den>
                    <m:r>
                      <m:t>126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3150</m:t>
                </m:r>
                <m:r>
                  <m:rPr>
                    <m:sty m:val="p"/>
                  </m:rPr>
                  <m:t>×</m:t>
                </m:r>
                <m:r>
                  <m:t>11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34650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1386</m:t>
              </m:r>
              <m:r>
                <m:rPr>
                  <m:sty m:val="p"/>
                </m:rPr>
                <m:t>=</m:t>
              </m:r>
              <m:r>
                <m:t>126</m:t>
              </m:r>
              <m:r>
                <m:rPr>
                  <m:sty m:val="p"/>
                </m:rPr>
                <m:t>×</m:t>
              </m:r>
              <m:r>
                <m:t>11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القواسم المشتركة لعددين هي قواسم قاسمهما المشترك الأكبر.</w:t>
            </w:r>
            <w:r>
              <w:rPr>
                <w:rtl/>
              </w:rPr>
              <w:t xml:space="preserve"> </w:t>
            </w:r>
            <m:oMath>
              <m:r>
                <m:t>126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</m:t>
                    </m:r>
                    <m:r>
                      <m:rPr>
                        <m:sty m:val="p"/>
                      </m:rPr>
                      <m:t>;</m:t>
                    </m:r>
                    <m:r>
                      <m:t>7</m:t>
                    </m:r>
                    <m:r>
                      <m:rPr>
                        <m:sty m:val="p"/>
                      </m:rPr>
                      <m:t>;</m:t>
                    </m:r>
                    <m:r>
                      <m:t>9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63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126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، والشرط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الإمكانيات: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;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مرفوضة 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84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60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60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+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96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جداء و PPCM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1512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PPCM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t>b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252</m:t>
                          </m:r>
                        </m:e>
                      </m:mr>
                    </m:m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الخطوة 1: حساب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 من العلاقة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d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1512</m:t>
                    </m:r>
                  </m:num>
                  <m:den>
                    <m:r>
                      <m:t>252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2: التحويل.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 (ونتحقق: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الخطوة 3: تفكيك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أوليين فيما بينهما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7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1155"/>
              <w:gridCol w:w="115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18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36</m:t>
                    </m:r>
                  </m:oMath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′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252</m:t>
                    </m:r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126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84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42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كل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أولية فيما بينها (لا يتقاسمان أي عامل أولي).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252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126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18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42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×</m:t>
              </m:r>
              <m:r>
                <m:t>42</m:t>
              </m:r>
              <m:r>
                <m:rPr>
                  <m:sty m:val="p"/>
                </m:rPr>
                <m:t>=</m:t>
              </m:r>
              <m:r>
                <m:t>1512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36</m:t>
                  </m:r>
                  <m:r>
                    <m:rPr>
                      <m:sty m:val="p"/>
                    </m:rPr>
                    <m:t>;</m:t>
                  </m:r>
                  <m:r>
                    <m:t>42</m:t>
                  </m:r>
                </m:e>
              </m:d>
              <m:r>
                <m:rPr>
                  <m:sty m:val="p"/>
                </m:rPr>
                <m:t>=</m:t>
              </m:r>
              <m:r>
                <m:t>252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القاسم المشترك الأكبر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واستنتج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إذن يقسم كل تركيب خطي لهما، وخاصة: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5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5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15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11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11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بضرب الطرفين في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48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وبالعكس،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11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22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باقي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22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22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PPCM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22</m:t>
                    </m:r>
                  </m:num>
                  <m:den>
                    <m:r>
                      <m:t>11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3"/>
    <w:bookmarkStart w:id="24" w:name="مبرهنتا-بيزو-وغوص-والمعادلات-الديوفانتية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مبرهنتا بيزو وغوص والمعادلات الديوفانتية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تطبيق مباشر لمبرهنتي بيزو وغوص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العددان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خوارزمية إقليدس، عيّن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تحقق:</w:t>
            </w:r>
            <w:r>
              <w:rPr>
                <w:rtl/>
              </w:rPr>
              <w:t xml:space="preserve"> </w:t>
            </w:r>
            <m:oMath>
              <m:r>
                <m:t>23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17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حيث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تذكير (بيزو):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(غوص):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تركيب خطي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علاقة بيزو.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 من أجل كل عدد طبيعي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خوارزمية إقليدس: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23</m:t>
                </m:r>
                <m:r>
                  <m:rPr>
                    <m:sty m:val="p"/>
                  </m:rPr>
                  <m:t>=</m:t>
                </m:r>
                <m:r>
                  <m:t>17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17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نصعد من الأسفل: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17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6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17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17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17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v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69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ولا يقسم</w:t>
            </w:r>
            <w:r>
              <w:rPr>
                <w:rtl/>
              </w:rPr>
              <w:t xml:space="preserve"> </w:t>
            </w:r>
            <m:oMath>
              <m:r>
                <m:t>15</m:t>
              </m:r>
            </m:oMath>
            <w:r>
              <w:rPr>
                <w:rtl/>
              </w:rPr>
              <w:t xml:space="preserve">). حسب مبرهنة غوص: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حل معادلة ديوفانتية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&lt;</m:t>
              </m:r>
              <m:r>
                <m:t>60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حلا. بطرح المساواتين: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11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7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11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33</m:t>
              </m:r>
              <m:r>
                <m:rPr>
                  <m:sty m:val="p"/>
                </m:rPr>
                <m:t>−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28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11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 الشرط: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18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rPr>
                    <m:sty m:val="p"/>
                  </m:rPr>
                  <m:t>&lt;</m:t>
                </m:r>
                <m:r>
                  <m:t>60</m:t>
                </m:r>
                <m:r>
                  <m:t> </m:t>
                </m:r>
                <m:r>
                  <m:rPr>
                    <m:sty m:val="p"/>
                  </m:rPr>
                  <m:t>⇔</m:t>
                </m:r>
                <m:r>
                  <m:t> 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18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k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53</m:t>
                    </m:r>
                  </m:num>
                  <m:den>
                    <m:r>
                      <m:t>18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38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15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26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r>
                <m:t>5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15</m:t>
              </m:r>
              <m:r>
                <m:rPr>
                  <m:sty m:val="p"/>
                </m:rPr>
                <m:t>=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10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55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مثال: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مسألة: صندوق البيض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عند بائع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البيض محصور بين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400</m:t>
              </m:r>
            </m:oMath>
            <w:r>
              <w:rPr>
                <w:rtl/>
              </w:rPr>
              <w:t xml:space="preserve">. 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 بقيت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بيضات، وإذا رتّبه في علب بها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بيضة بقيت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بيضات.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تحقق: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38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77</m:t>
                  </m:r>
                </m:e>
              </m:d>
            </m:oMath>
            <w:r>
              <w:rPr>
                <w:rtl/>
              </w:rPr>
              <w:t xml:space="preserve">، ثم عيّن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ترتيب بالـ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العلب). وترتيب بالـ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يبقى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طبيعيين.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−</m:t>
              </m:r>
              <m:r>
                <m:t>11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الحل العام: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(غوص)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t>k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. والعكس صحيح بالتعويض: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11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38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77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</w:t>
            </w:r>
            <w:r>
              <w:rPr>
                <w:rtl/>
              </w:rPr>
              <w:t xml:space="preserve"> </w:t>
            </w:r>
            <m:oMath>
              <m:r>
                <m:t>300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38</m:t>
              </m:r>
              <m:r>
                <m:rPr>
                  <m:sty m:val="p"/>
                </m:rPr>
                <m:t>≤</m:t>
              </m:r>
              <m:r>
                <m:t>400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262</m:t>
              </m:r>
              <m:r>
                <m:rPr>
                  <m:sty m:val="p"/>
                </m:rPr>
                <m:t>≤</m:t>
              </m:r>
              <m:r>
                <m:t>77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362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77</m:t>
                </m:r>
                <m:r>
                  <m:rPr>
                    <m:sty m:val="p"/>
                  </m:rPr>
                  <m:t>×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38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346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346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معادلة ديوفانتية و PGCD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156</m:t>
                  </m:r>
                  <m:r>
                    <m:rPr>
                      <m:sty m:val="p"/>
                    </m:rPr>
                    <m:t>;</m:t>
                  </m:r>
                  <m:r>
                    <m:t>102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بخوارزمية إقليدس.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حلولا، وأنها تكافئ المعادلة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ثم حل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التي تحقق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156</m:t>
                </m:r>
                <m:r>
                  <m:rPr>
                    <m:sty m:val="p"/>
                  </m:rPr>
                  <m:t>=</m:t>
                </m:r>
                <m:r>
                  <m:t>102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54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102</m:t>
                </m:r>
                <m:r>
                  <m:rPr>
                    <m:sty m:val="p"/>
                  </m:rPr>
                  <m:t>=</m:t>
                </m:r>
                <m:r>
                  <m:t>54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48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54</m:t>
                </m:r>
                <m:r>
                  <m:rPr>
                    <m:sty m:val="p"/>
                  </m:rPr>
                  <m:t>=</m:t>
                </m:r>
                <m:r>
                  <m:t>48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</m:t>
                </m:r>
                <m:r>
                  <m:t>48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156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102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(حسب بيزو: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بقسمة الطرفين 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26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102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17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⇔</m:t>
              </m:r>
              <m:r>
                <m:t> </m:t>
              </m:r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، نعوض: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442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−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156</m:t>
              </m:r>
              <m:r>
                <m:rPr>
                  <m:sty m:val="p"/>
                </m:rPr>
                <m:t>−</m:t>
              </m:r>
              <m:r>
                <m:t>153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26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d>
                    <m:r>
                      <m:t> 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يقسم</w:t>
            </w:r>
            <w:r>
              <w:rPr>
                <w:rtl/>
              </w:rPr>
              <w:t xml:space="preserve"> </w:t>
            </w:r>
            <m:oMath>
              <m:r>
                <m:t>26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17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عندئذ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26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51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78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</m:oMath>
            <w:r>
              <w:rPr>
                <w:rtl/>
              </w:rPr>
              <w:t xml:space="preserve">. الشرطان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51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&lt;</m:t>
                </m:r>
                <m:r>
                  <m:t>100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m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{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1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.)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9</m:t>
                        </m:r>
                      </m:e>
                    </m:d>
                    <m:r>
                      <m:rPr>
                        <m:sty m:val="p"/>
                      </m:rPr>
                      <m:t>;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57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87</m:t>
                        </m:r>
                      </m:e>
                    </m:d>
                    <m:r>
                      <m:rPr>
                        <m:sty m:val="p"/>
                      </m:rPr>
                      <m:t>}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57</m:t>
                  </m:r>
                  <m:r>
                    <m:rPr>
                      <m:sty m:val="p"/>
                    </m:rPr>
                    <m:t>;</m:t>
                  </m:r>
                  <m:r>
                    <m:t>87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156</m:t>
              </m:r>
              <m:r>
                <m:rPr>
                  <m:sty m:val="p"/>
                </m:rPr>
                <m:t>×</m:t>
              </m:r>
              <m:r>
                <m:t>57</m:t>
              </m:r>
              <m:r>
                <m:rPr>
                  <m:sty m:val="p"/>
                </m:rPr>
                <m:t>−</m:t>
              </m:r>
              <m:r>
                <m:t>102</m:t>
              </m:r>
              <m:r>
                <m:rPr>
                  <m:sty m:val="p"/>
                </m:rPr>
                <m:t>×</m:t>
              </m:r>
              <m:r>
                <m:t>87</m:t>
              </m:r>
              <m:r>
                <m:rPr>
                  <m:sty m:val="p"/>
                </m:rPr>
                <m:t>=</m:t>
              </m:r>
              <m:r>
                <m:t>8892</m:t>
              </m:r>
              <m:r>
                <m:rPr>
                  <m:sty m:val="p"/>
                </m:rPr>
                <m:t>−</m:t>
              </m:r>
              <m:r>
                <m:t>8874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4"/>
    <w:bookmarkStart w:id="25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التحليل إلى جداء عوامل أولية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العدد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أولي؟ علّل.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العدد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ثم عيّن عدد قواسمه الطبيعية.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مربعا تاما.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أولية، واستنتج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القاعدة: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≤</m:t>
              </m:r>
              <m:r>
                <m:t>409</m:t>
              </m:r>
              <m:r>
                <m:rPr>
                  <m:sty m:val="p"/>
                </m:rPr>
                <m:t>&lt;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21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 نختبر الأعداد الأولية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فردي؛ مجموع أرقامه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؛ رقم آحاده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لا 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58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37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31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  <m:r>
                <m:rPr>
                  <m:sty m:val="p"/>
                </m:rPr>
                <m:t>=</m:t>
              </m:r>
              <m:r>
                <m:t>19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لا يوجد باق معدوم، إذن</w:t>
            </w:r>
            <w:r>
              <w:rPr>
                <w:rtl/>
              </w:rPr>
              <w:t xml:space="preserve"> </w:t>
            </w:r>
            <m:oMath>
              <m:r>
                <m:t>409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1260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630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315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35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2520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 القواسم: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⋯</m:t>
              </m:r>
              <m:sSubSup>
                <m:e>
                  <m:r>
                    <m:t>p</m:t>
                  </m:r>
                </m:e>
                <m:sub>
                  <m:r>
                    <m:t>r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عدد قواسمه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⋯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العدد مربعا تاما إذا وفقط إذا كانت كل أسس عوامله الأولية زوجية. في</w:t>
            </w:r>
            <w:r>
              <w:rPr>
                <w:rtl/>
              </w:rPr>
              <w:t xml:space="preserve"> </w:t>
            </w:r>
            <m:oMath>
              <m:r>
                <m:t>2520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الأسس الفردية هي أسس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، فيجب أن يحتوي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الأقل: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70</m:t>
                    </m:r>
                  </m:e>
                </m:borderBox>
                <m:r>
                  <m:t> </m:t>
                </m:r>
                <m:r>
                  <m:rPr>
                    <m:sty m:val="p"/>
                  </m:rPr>
                  <m:t>،</m:t>
                </m:r>
                <m:r>
                  <m:t>  </m:t>
                </m:r>
                <m:r>
                  <m:t>2520</m:t>
                </m:r>
                <m:r>
                  <m:rPr>
                    <m:sty m:val="p"/>
                  </m:rPr>
                  <m:t>×</m:t>
                </m:r>
                <m:r>
                  <m:t>70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3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7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420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441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49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كل الأسس زوجية، ومنه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1764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مسائل حول الأعداد الأولية – نحو البكالوريا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علمًا أن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1013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بيّن أن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أولي حيث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أوليا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وجود حل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الزوجية لأن مجموعهما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لو كانا فرديين لكان جداؤهما فرديا،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 مستحيل.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إذن هما زوجيان، فجداؤهما مضاعف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لكن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مضاعفا لـ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 تناقض.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2026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لا تقبل حلولا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على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9</m:t>
              </m:r>
              <m:r>
                <m:rPr>
                  <m:sty m:val="p"/>
                </m:rPr>
                <m:t>;</m:t>
              </m:r>
              <m:r>
                <m:t>25</m:t>
              </m:r>
              <m:r>
                <m:rPr>
                  <m:sty m:val="p"/>
                </m:rPr>
                <m:t>;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 (لأن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1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24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طبيعيين كل منهما أكبر من أو يساوي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فله قاسم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وغير نفسه: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ليس أوليا من أجل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(مثال: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 أما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فيعطي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أولي.)</w:t>
            </w:r>
          </w:p>
        </w:tc>
      </w:tr>
    </w:tbl>
    <w:p>
      <w:pPr>
        <w:bidi/>
        <w:spacing w:before="0" w:after="0"/>
      </w:pPr>
    </w:p>
    <w:bookmarkEnd w:id="25"/>
    <w:bookmarkStart w:id="26" w:name="اختيار-من-متعدد-وصحيح-أم-خطأ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اختيار من متعدد وصحيح أم خطأ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اختيار من متعدد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اختر الإجابة الصحيحة الوحيدة في كل حالة مع التعليل: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 في النظام العشري: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11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 الصحيح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القواسم الطبيعية للعدد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المجهولين الصحيحين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لها حل وحيد  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غير منته من الحلول  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لها حلول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تتكرر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(الدور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). و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1011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نضرب الطرفين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(أ)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72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عدد القواسم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دائما)، إذن لا توجد حلول. الجواب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(جـ)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صحيح أم خطأ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أجب بصحيح أو خطأ مع التعليل (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من خاصية الضرب في الموافقات،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 مثال مضاد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 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(الخاصية صحيحة فقط عندما يكون القاسم أوليا.)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 هذه مبرهنة غوص.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خطأ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2047</m:t>
              </m:r>
              <m:r>
                <m:rPr>
                  <m:sty m:val="p"/>
                </m:rPr>
                <m:t>=</m:t>
              </m:r>
              <m:r>
                <m:t>23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صحيح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عددين متتابعين أحدهما زوجي.</w:t>
            </w:r>
          </w:p>
        </w:tc>
      </w:tr>
    </w:tbl>
    <w:p>
      <w:pPr>
        <w:bidi/>
        <w:spacing w:before="0" w:after="0"/>
      </w:pPr>
    </w:p>
    <w:bookmarkEnd w:id="26"/>
    <w:bookmarkStart w:id="27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مبرهنة فيرما الصغرى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مبرهنة فيرما الصغرى: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أوليا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صحيحا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وكل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باقي قسمة كل 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 كل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، ثم استنتج أنه يقبل القسمة على</w:t>
            </w:r>
            <w:r>
              <w:rPr>
                <w:rtl/>
              </w:rPr>
              <w:t xml:space="preserve"> </w:t>
            </w:r>
            <m:oMath>
              <m:r>
                <m:t>2730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حالتان: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حسب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r>
                    <m:t>a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الحالات.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أولي، 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حسب فيرما: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×</m:t>
              </m:r>
              <m:r>
                <m:t>168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12</m:t>
                          </m:r>
                        </m:sup>
                      </m:sSup>
                    </m:e>
                  </m:d>
                </m:e>
                <m:sup>
                  <m:r>
                    <m:t>168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13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1024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×</m:t>
              </m:r>
              <m:r>
                <m:t>78</m:t>
              </m:r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نلاحظ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rPr>
                  <m:sty m:val="p"/>
                </m:rPr>
                <m:t>≡</m:t>
              </m:r>
              <m:r>
                <m:t>n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كل 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يقسم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هذه الأعداد أولية ومتمايزة، فهي أولية فيما بينها مثنى مثنى. باستعمال نتيجة مبرهنة غوص بالتتابع (إذا قسم عددان أوليان فيما بينهما عددا فإن جداءهما يقسمه): جداؤها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13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3</m:t>
                </m:r>
                <m:r>
                  <m:rPr>
                    <m:sty m:val="p"/>
                  </m:rPr>
                  <m:t>×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r>
                  <m:t>13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2730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8190</m:t>
              </m:r>
              <m:r>
                <m:rPr>
                  <m:sty m:val="p"/>
                </m:rPr>
                <m:t>=</m:t>
              </m:r>
              <m:r>
                <m:t>2730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 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m:oMath>
              <m:r>
                <m:t>p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العكس: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الموافقات والمتتاليات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ثم 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ادرس، حسب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فردي.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5</m:t>
                </m:r>
                <m:sSub>
                  <m:e>
                    <m:r>
                      <m:t>v</m:t>
                    </m:r>
                  </m:e>
                  <m:sub>
                    <m:r>
                      <m:t>n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30</m:t>
              </m:r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10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5</m:t>
                  </m:r>
                </m:e>
                <m:sup>
                  <m:r>
                    <m:t>r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9521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85"/>
              <w:gridCol w:w="1095"/>
              <w:gridCol w:w="1095"/>
              <w:gridCol w:w="1095"/>
              <w:gridCol w:w="1095"/>
              <w:gridCol w:w="1095"/>
            </w:tblGrid>
            <w:tr>
              <w:trPr>
                <w:tblHeader w:val="true"/>
              </w:trP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oMath>
                </w:p>
              </w:tc>
            </w:tr>
            <w:tr>
              <w:tc>
                <w:tcPr>
                  <w:tcW w:w="3261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باقي قسمة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7</m:t>
                    </m:r>
                  </m:oMath>
                </w:p>
              </w:tc>
              <w:tc>
                <w:tcPr>
                  <w:tcW w:w="7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09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الدور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نضرب في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الجدول: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 (جداء أعداد فردية)،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فردي،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القاسم المشترك الأكبر لعبارتين من الدرجة الثانية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طبيعي. 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حلّل كلا من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عاملين من الدرجة الأولى.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واستنتج قيمته 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زوجية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جذرا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وجداء الجذرين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وحسب خاصية خوارزمية إقليدس (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q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;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tbl>
            <w:tblPr>
              <w:tblStyle w:val="Table"/>
              <w:tblW w:w="536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2675"/>
              <w:gridCol w:w="1345"/>
              <w:gridCol w:w="1345"/>
            </w:tblGrid>
            <w:tr>
              <w:trPr>
                <w:tblHeader w:val="true"/>
              </w:trP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n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زوجي</w:t>
                  </w:r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فردي</w:t>
                  </w:r>
                </w:p>
              </w:tc>
            </w:tr>
            <w:tr>
              <w:tc>
                <w:tcPr>
                  <w:tcW w:w="26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rPr>
                        <m:sty m:val="p"/>
                      </m:rPr>
                      <m:t>PGCD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 الخاصية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PGCD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;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rPr>
                <w:rtl/>
              </w:rPr>
              <w:t xml:space="preserve">، وهو فردي: مرفوض.</w:t>
            </w:r>
          </w:p>
          <w:p>
            <w:pPr>
              <w:numPr>
                <w:ilvl w:val="0"/>
                <w:numId w:val="1025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، وهو فردي: مقبول.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19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=</m:t>
              </m:r>
              <m:r>
                <m:t>460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420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×</m:t>
              </m:r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الخلاصة: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19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460</m:t>
                  </m:r>
                  <m:r>
                    <m:rPr>
                      <m:sty m:val="p"/>
                    </m:rPr>
                    <m:t>;</m:t>
                  </m:r>
                  <m:r>
                    <m:t>420</m:t>
                  </m:r>
                </m:e>
              </m:d>
              <m:r>
                <m:rPr>
                  <m:sty m:val="p"/>
                </m:rPr>
                <m:t>=</m:t>
              </m:r>
              <m:r>
                <m:t>9660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×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2026-10-23T14:30:47Z</dcterms:created>
  <dcterms:modified xsi:type="dcterms:W3CDTF">2026-10-23T14:30:47Z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