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28F" w:rsidRPr="00C57866" w:rsidRDefault="00BF1E08" w:rsidP="00BF1E08">
      <w:pPr>
        <w:spacing w:line="360" w:lineRule="auto"/>
        <w:jc w:val="center"/>
        <w:rPr>
          <w:rFonts w:ascii="Calibri" w:eastAsia="仿宋" w:hAnsi="Calibri"/>
          <w:b/>
          <w:sz w:val="36"/>
          <w:szCs w:val="36"/>
        </w:rPr>
      </w:pPr>
      <w:r w:rsidRPr="00C57866">
        <w:rPr>
          <w:rFonts w:ascii="Calibri" w:eastAsia="仿宋" w:hAnsi="Calibri"/>
          <w:b/>
          <w:sz w:val="36"/>
          <w:szCs w:val="36"/>
        </w:rPr>
        <w:t>用例叙述</w:t>
      </w:r>
    </w:p>
    <w:p w:rsidR="00F84273" w:rsidRDefault="00F84273" w:rsidP="00ED728F">
      <w:pPr>
        <w:spacing w:line="360" w:lineRule="auto"/>
        <w:rPr>
          <w:rFonts w:ascii="Calibri" w:eastAsia="仿宋" w:hAnsi="Calibri" w:hint="eastAsia"/>
          <w:sz w:val="24"/>
          <w:szCs w:val="24"/>
        </w:rPr>
      </w:pPr>
    </w:p>
    <w:p w:rsidR="00B50385" w:rsidRPr="00B50385" w:rsidRDefault="00B50385" w:rsidP="00ED728F">
      <w:pPr>
        <w:spacing w:line="360" w:lineRule="auto"/>
        <w:rPr>
          <w:rFonts w:ascii="Calibri" w:eastAsia="仿宋" w:hAnsi="Calibri" w:hint="eastAsia"/>
          <w:b/>
          <w:sz w:val="24"/>
          <w:szCs w:val="24"/>
        </w:rPr>
      </w:pPr>
      <w:r w:rsidRPr="00B50385">
        <w:rPr>
          <w:rFonts w:ascii="Calibri" w:eastAsia="仿宋" w:hAnsi="Calibri" w:hint="eastAsia"/>
          <w:b/>
          <w:sz w:val="24"/>
          <w:szCs w:val="24"/>
        </w:rPr>
        <w:t>系统范围以外过程</w:t>
      </w:r>
    </w:p>
    <w:p w:rsidR="00B50385" w:rsidRDefault="00B50385" w:rsidP="00B50385">
      <w:pPr>
        <w:spacing w:line="360" w:lineRule="auto"/>
        <w:ind w:firstLineChars="200" w:firstLine="480"/>
        <w:rPr>
          <w:rFonts w:ascii="Calibri" w:eastAsia="仿宋" w:hAnsi="Calibri" w:hint="eastAsia"/>
          <w:sz w:val="24"/>
          <w:szCs w:val="24"/>
        </w:rPr>
      </w:pPr>
      <w:r>
        <w:rPr>
          <w:rFonts w:ascii="Calibri" w:eastAsia="仿宋" w:hAnsi="Calibri" w:hint="eastAsia"/>
          <w:sz w:val="24"/>
          <w:szCs w:val="24"/>
        </w:rPr>
        <w:t>参赛者</w:t>
      </w:r>
      <w:r w:rsidR="000C0828">
        <w:rPr>
          <w:rFonts w:ascii="Calibri" w:eastAsia="仿宋" w:hAnsi="Calibri" w:hint="eastAsia"/>
          <w:sz w:val="24"/>
          <w:szCs w:val="24"/>
        </w:rPr>
        <w:t>使用电子邮件或拷贝文件的方式，将个人头像照片，</w:t>
      </w:r>
      <w:r w:rsidR="00444685">
        <w:rPr>
          <w:rFonts w:ascii="Calibri" w:eastAsia="仿宋" w:hAnsi="Calibri" w:hint="eastAsia"/>
          <w:sz w:val="24"/>
          <w:szCs w:val="24"/>
        </w:rPr>
        <w:t>形象照片（电子照片）、参赛宣言、话术案例，发给办事处的讲师（管理员）。再由管理员，将各个参赛者的资料录入系统。</w:t>
      </w:r>
    </w:p>
    <w:p w:rsidR="00B50385" w:rsidRDefault="00444685" w:rsidP="00444685">
      <w:pPr>
        <w:spacing w:line="360" w:lineRule="auto"/>
        <w:ind w:firstLineChars="200" w:firstLine="480"/>
        <w:rPr>
          <w:rFonts w:ascii="Calibri" w:eastAsia="仿宋" w:hAnsi="Calibri" w:hint="eastAsia"/>
          <w:sz w:val="24"/>
          <w:szCs w:val="24"/>
        </w:rPr>
      </w:pPr>
      <w:r>
        <w:rPr>
          <w:rFonts w:ascii="Calibri" w:eastAsia="仿宋" w:hAnsi="Calibri" w:hint="eastAsia"/>
          <w:sz w:val="24"/>
          <w:szCs w:val="24"/>
        </w:rPr>
        <w:t>由此，进入系统范围。</w:t>
      </w:r>
    </w:p>
    <w:p w:rsidR="00061C9C" w:rsidRDefault="00061C9C" w:rsidP="00444685">
      <w:pPr>
        <w:spacing w:line="360" w:lineRule="auto"/>
        <w:ind w:firstLineChars="200" w:firstLine="480"/>
        <w:rPr>
          <w:rFonts w:ascii="Calibri" w:eastAsia="仿宋" w:hAnsi="Calibri" w:hint="eastAsia"/>
          <w:sz w:val="24"/>
          <w:szCs w:val="24"/>
        </w:rPr>
      </w:pPr>
      <w:r>
        <w:rPr>
          <w:rFonts w:ascii="Calibri" w:eastAsia="仿宋" w:hAnsi="Calibri" w:hint="eastAsia"/>
          <w:sz w:val="24"/>
          <w:szCs w:val="24"/>
        </w:rPr>
        <w:t>综合考虑到开发时间、活动周期，以及操作等原因，在推荐参赛者晋级环节，不加入审批工作流，由办事处的管理员，负责确定哪些参赛者将参加中国区决赛，将这些参赛者的晋级状态置为“已晋级”。</w:t>
      </w:r>
    </w:p>
    <w:p w:rsidR="00061C9C" w:rsidRDefault="00DA62A8" w:rsidP="00444685">
      <w:pPr>
        <w:spacing w:line="360" w:lineRule="auto"/>
        <w:ind w:firstLineChars="200" w:firstLine="480"/>
        <w:rPr>
          <w:rFonts w:ascii="Calibri" w:eastAsia="仿宋" w:hAnsi="Calibri" w:hint="eastAsia"/>
          <w:sz w:val="24"/>
          <w:szCs w:val="24"/>
        </w:rPr>
      </w:pPr>
      <w:r>
        <w:rPr>
          <w:rFonts w:ascii="Calibri" w:eastAsia="仿宋" w:hAnsi="Calibri" w:hint="eastAsia"/>
          <w:sz w:val="24"/>
          <w:szCs w:val="24"/>
        </w:rPr>
        <w:t>注：大约有</w:t>
      </w:r>
      <w:r>
        <w:rPr>
          <w:rFonts w:ascii="Calibri" w:eastAsia="仿宋" w:hAnsi="Calibri" w:hint="eastAsia"/>
          <w:sz w:val="24"/>
          <w:szCs w:val="24"/>
        </w:rPr>
        <w:t>540</w:t>
      </w:r>
      <w:r>
        <w:rPr>
          <w:rFonts w:ascii="Calibri" w:eastAsia="仿宋" w:hAnsi="Calibri" w:hint="eastAsia"/>
          <w:sz w:val="24"/>
          <w:szCs w:val="24"/>
        </w:rPr>
        <w:t>名参赛者，分布在</w:t>
      </w:r>
      <w:r>
        <w:rPr>
          <w:rFonts w:ascii="Calibri" w:eastAsia="仿宋" w:hAnsi="Calibri" w:hint="eastAsia"/>
          <w:sz w:val="24"/>
          <w:szCs w:val="24"/>
        </w:rPr>
        <w:t>27</w:t>
      </w:r>
      <w:r>
        <w:rPr>
          <w:rFonts w:ascii="Calibri" w:eastAsia="仿宋" w:hAnsi="Calibri" w:hint="eastAsia"/>
          <w:sz w:val="24"/>
          <w:szCs w:val="24"/>
        </w:rPr>
        <w:t>个办事处。</w:t>
      </w:r>
    </w:p>
    <w:p w:rsidR="00227EBE" w:rsidRDefault="00227EBE" w:rsidP="00444685">
      <w:pPr>
        <w:spacing w:line="360" w:lineRule="auto"/>
        <w:ind w:firstLineChars="200" w:firstLine="480"/>
        <w:rPr>
          <w:rFonts w:ascii="Calibri" w:eastAsia="仿宋" w:hAnsi="Calibri" w:hint="eastAsia"/>
          <w:sz w:val="24"/>
          <w:szCs w:val="24"/>
        </w:rPr>
      </w:pPr>
    </w:p>
    <w:p w:rsidR="00227EBE" w:rsidRDefault="00227EBE" w:rsidP="00444685">
      <w:pPr>
        <w:spacing w:line="360" w:lineRule="auto"/>
        <w:ind w:firstLineChars="200" w:firstLine="480"/>
        <w:rPr>
          <w:rFonts w:ascii="Calibri" w:eastAsia="仿宋" w:hAnsi="Calibri" w:hint="eastAsia"/>
          <w:sz w:val="24"/>
          <w:szCs w:val="24"/>
        </w:rPr>
      </w:pPr>
    </w:p>
    <w:p w:rsidR="00DA62A8" w:rsidRDefault="00DA62A8" w:rsidP="00444685">
      <w:pPr>
        <w:spacing w:line="360" w:lineRule="auto"/>
        <w:ind w:firstLineChars="200" w:firstLine="480"/>
        <w:rPr>
          <w:rFonts w:ascii="Calibri" w:eastAsia="仿宋" w:hAnsi="Calibri" w:hint="eastAsia"/>
          <w:sz w:val="24"/>
          <w:szCs w:val="24"/>
        </w:rPr>
      </w:pPr>
    </w:p>
    <w:p w:rsidR="00D0560E" w:rsidRDefault="00D0560E" w:rsidP="00ED728F">
      <w:pPr>
        <w:spacing w:line="360" w:lineRule="auto"/>
        <w:rPr>
          <w:rFonts w:ascii="Calibri" w:eastAsia="仿宋" w:hAnsi="Calibri"/>
          <w:sz w:val="24"/>
          <w:szCs w:val="24"/>
        </w:rPr>
        <w:sectPr w:rsidR="00D0560E" w:rsidSect="00754241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444685" w:rsidRPr="00C57866" w:rsidRDefault="00444685" w:rsidP="00ED728F">
      <w:pPr>
        <w:spacing w:line="360" w:lineRule="auto"/>
        <w:rPr>
          <w:rFonts w:ascii="Calibri" w:eastAsia="仿宋" w:hAnsi="Calibri"/>
          <w:sz w:val="24"/>
          <w:szCs w:val="24"/>
        </w:rPr>
      </w:pPr>
    </w:p>
    <w:p w:rsidR="008303F8" w:rsidRDefault="008303F8" w:rsidP="00BF1E08">
      <w:pPr>
        <w:pBdr>
          <w:top w:val="single" w:sz="4" w:space="1" w:color="auto"/>
        </w:pBdr>
        <w:spacing w:line="360" w:lineRule="auto"/>
        <w:rPr>
          <w:rFonts w:ascii="Calibri" w:eastAsia="仿宋" w:hAnsi="Calibri"/>
          <w:b/>
          <w:sz w:val="24"/>
          <w:szCs w:val="24"/>
        </w:rPr>
      </w:pPr>
      <w:r>
        <w:rPr>
          <w:rFonts w:ascii="Calibri" w:eastAsia="仿宋" w:hAnsi="Calibri" w:hint="eastAsia"/>
          <w:b/>
          <w:sz w:val="24"/>
          <w:szCs w:val="24"/>
        </w:rPr>
        <w:t>编号：</w:t>
      </w:r>
      <w:r w:rsidR="000C13B1">
        <w:rPr>
          <w:rFonts w:ascii="Calibri" w:eastAsia="仿宋" w:hAnsi="Calibri" w:hint="eastAsia"/>
          <w:b/>
          <w:sz w:val="24"/>
          <w:szCs w:val="24"/>
        </w:rPr>
        <w:t>2.2.1</w:t>
      </w:r>
    </w:p>
    <w:p w:rsidR="00BF1E08" w:rsidRDefault="00BF1E08" w:rsidP="00BF1E08">
      <w:pPr>
        <w:pBdr>
          <w:top w:val="single" w:sz="4" w:space="1" w:color="auto"/>
        </w:pBd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用例名：</w:t>
      </w:r>
      <w:r w:rsidR="000C13B1">
        <w:rPr>
          <w:rFonts w:ascii="Calibri" w:eastAsia="仿宋" w:hAnsi="Calibri"/>
          <w:b/>
          <w:sz w:val="24"/>
          <w:szCs w:val="24"/>
        </w:rPr>
        <w:t>查看参赛者列表</w:t>
      </w:r>
    </w:p>
    <w:p w:rsidR="008303F8" w:rsidRPr="00085B54" w:rsidRDefault="008303F8" w:rsidP="00BF1E08">
      <w:pPr>
        <w:pBdr>
          <w:top w:val="single" w:sz="4" w:space="1" w:color="auto"/>
        </w:pBd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085B54">
        <w:rPr>
          <w:rFonts w:ascii="Calibri" w:eastAsia="仿宋" w:hAnsi="Calibri"/>
          <w:b/>
          <w:sz w:val="24"/>
          <w:szCs w:val="24"/>
        </w:rPr>
        <w:t>描述：</w:t>
      </w:r>
      <w:r w:rsidR="000C13B1" w:rsidRPr="00085B54">
        <w:rPr>
          <w:rFonts w:ascii="Calibri" w:eastAsia="仿宋" w:hAnsi="Calibri"/>
          <w:b/>
          <w:sz w:val="24"/>
          <w:szCs w:val="24"/>
        </w:rPr>
        <w:t>管理员</w:t>
      </w:r>
      <w:r w:rsidR="000C13B1" w:rsidRPr="00085B54">
        <w:rPr>
          <w:rFonts w:ascii="Calibri" w:eastAsia="仿宋" w:hAnsi="Calibri" w:hint="eastAsia"/>
          <w:b/>
          <w:sz w:val="24"/>
          <w:szCs w:val="24"/>
        </w:rPr>
        <w:t>点击组织结构中的办事处，可以查看办事处下的所有参赛者列表。</w:t>
      </w:r>
    </w:p>
    <w:p w:rsidR="00BF1E08" w:rsidRDefault="00BF1E08" w:rsidP="00ED728F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前置条件：</w:t>
      </w:r>
    </w:p>
    <w:p w:rsidR="00D03C43" w:rsidRPr="00D03C43" w:rsidRDefault="00D80BC6" w:rsidP="00D03C43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管理员经过身份验证，具有参赛者管理模块权限，以及具有该大区、办事处的管理权限。</w:t>
      </w:r>
    </w:p>
    <w:p w:rsidR="00BF1E08" w:rsidRPr="00C57866" w:rsidRDefault="00BF1E08" w:rsidP="00ED728F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主要过程：</w:t>
      </w:r>
    </w:p>
    <w:p w:rsidR="00BF1E08" w:rsidRPr="00C57866" w:rsidRDefault="00D22990" w:rsidP="000C7618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管理员点击组织结构中</w:t>
      </w:r>
      <w:r w:rsidR="00CD07AB">
        <w:rPr>
          <w:rFonts w:ascii="Calibri" w:eastAsia="仿宋" w:hAnsi="Calibri"/>
          <w:sz w:val="24"/>
          <w:szCs w:val="24"/>
        </w:rPr>
        <w:t>的目录</w:t>
      </w:r>
      <w:r>
        <w:rPr>
          <w:rFonts w:ascii="Calibri" w:eastAsia="仿宋" w:hAnsi="Calibri"/>
          <w:sz w:val="24"/>
          <w:szCs w:val="24"/>
        </w:rPr>
        <w:t>时，启动该用例。</w:t>
      </w:r>
    </w:p>
    <w:p w:rsidR="00CD07AB" w:rsidRDefault="00CD07AB" w:rsidP="000C7618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Calibri" w:eastAsia="仿宋" w:hAnsi="Calibri" w:hint="eastAsia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根据管理权限，如果是系统管理员，点击任意目录，都可以查看该目录下的所有参赛者，以列表的形式呈现给系统管理员。</w:t>
      </w:r>
    </w:p>
    <w:p w:rsidR="00CD07AB" w:rsidRDefault="00CD07AB" w:rsidP="000C7618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Calibri" w:eastAsia="仿宋" w:hAnsi="Calibri" w:hint="eastAsia"/>
          <w:sz w:val="24"/>
          <w:szCs w:val="24"/>
        </w:rPr>
      </w:pPr>
      <w:r>
        <w:rPr>
          <w:rFonts w:ascii="Calibri" w:eastAsia="仿宋" w:hAnsi="Calibri" w:hint="eastAsia"/>
          <w:sz w:val="24"/>
          <w:szCs w:val="24"/>
        </w:rPr>
        <w:t>根据管理权限，如果是管理员，</w:t>
      </w:r>
      <w:r w:rsidR="00D22990">
        <w:rPr>
          <w:rFonts w:ascii="Calibri" w:eastAsia="仿宋" w:hAnsi="Calibri"/>
          <w:sz w:val="24"/>
          <w:szCs w:val="24"/>
        </w:rPr>
        <w:t>系统</w:t>
      </w:r>
      <w:r>
        <w:rPr>
          <w:rFonts w:ascii="Calibri" w:eastAsia="仿宋" w:hAnsi="Calibri"/>
          <w:sz w:val="24"/>
          <w:szCs w:val="24"/>
        </w:rPr>
        <w:t>仅呈现其管理的办事处</w:t>
      </w:r>
      <w:r w:rsidR="00D22990">
        <w:rPr>
          <w:rFonts w:ascii="Calibri" w:eastAsia="仿宋" w:hAnsi="Calibri"/>
          <w:sz w:val="24"/>
          <w:szCs w:val="24"/>
        </w:rPr>
        <w:t>目录下的所有参赛者，以列表的形式呈现给管理员。</w:t>
      </w:r>
    </w:p>
    <w:p w:rsidR="00F84273" w:rsidRPr="00C57866" w:rsidRDefault="00D22990" w:rsidP="000C7618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每个条目呈现的项包括：工号、姓名、</w:t>
      </w:r>
      <w:r w:rsidR="0003648F">
        <w:rPr>
          <w:rFonts w:ascii="Calibri" w:eastAsia="仿宋" w:hAnsi="Calibri"/>
          <w:sz w:val="24"/>
          <w:szCs w:val="24"/>
        </w:rPr>
        <w:t>所属</w:t>
      </w:r>
      <w:r w:rsidR="00190A2C">
        <w:rPr>
          <w:rFonts w:ascii="Calibri" w:eastAsia="仿宋" w:hAnsi="Calibri"/>
          <w:sz w:val="24"/>
          <w:szCs w:val="24"/>
        </w:rPr>
        <w:t>大区、所在办事处、得票数、操作（编辑、删除、晋级）。</w:t>
      </w:r>
    </w:p>
    <w:p w:rsidR="00BF1E08" w:rsidRPr="00C57866" w:rsidRDefault="00190A2C" w:rsidP="000C7618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管理员点击返回，该用例结束。</w:t>
      </w:r>
    </w:p>
    <w:p w:rsidR="00BF1E08" w:rsidRDefault="00BF1E08" w:rsidP="000C7618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后置条件：</w:t>
      </w:r>
    </w:p>
    <w:p w:rsidR="006D3F31" w:rsidRPr="006D3F31" w:rsidRDefault="00FE5938" w:rsidP="006D3F31">
      <w:pPr>
        <w:pStyle w:val="a6"/>
        <w:numPr>
          <w:ilvl w:val="0"/>
          <w:numId w:val="16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无。</w:t>
      </w:r>
    </w:p>
    <w:p w:rsidR="00BF1E08" w:rsidRPr="00C57866" w:rsidRDefault="00BF1E08" w:rsidP="000C7618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替代过程</w:t>
      </w:r>
      <w:r w:rsidRPr="00C57866">
        <w:rPr>
          <w:rFonts w:ascii="Calibri" w:eastAsia="仿宋" w:hAnsi="Calibri"/>
          <w:b/>
          <w:sz w:val="24"/>
          <w:szCs w:val="24"/>
        </w:rPr>
        <w:t>1</w:t>
      </w:r>
      <w:r w:rsidRPr="00C57866">
        <w:rPr>
          <w:rFonts w:ascii="Calibri" w:eastAsia="仿宋" w:hAnsi="Calibri"/>
          <w:b/>
          <w:sz w:val="24"/>
          <w:szCs w:val="24"/>
        </w:rPr>
        <w:t>：</w:t>
      </w:r>
    </w:p>
    <w:p w:rsidR="00BF1E08" w:rsidRPr="00C57866" w:rsidRDefault="00102F07" w:rsidP="000C7618">
      <w:pPr>
        <w:pStyle w:val="a6"/>
        <w:numPr>
          <w:ilvl w:val="0"/>
          <w:numId w:val="13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无。</w:t>
      </w:r>
    </w:p>
    <w:p w:rsidR="00BF1E08" w:rsidRDefault="00BF1E08" w:rsidP="000C7618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替代过程</w:t>
      </w:r>
      <w:r w:rsidRPr="00C57866">
        <w:rPr>
          <w:rFonts w:ascii="Calibri" w:eastAsia="仿宋" w:hAnsi="Calibri"/>
          <w:b/>
          <w:sz w:val="24"/>
          <w:szCs w:val="24"/>
        </w:rPr>
        <w:t>2</w:t>
      </w:r>
      <w:r w:rsidRPr="00C57866">
        <w:rPr>
          <w:rFonts w:ascii="Calibri" w:eastAsia="仿宋" w:hAnsi="Calibri"/>
          <w:b/>
          <w:sz w:val="24"/>
          <w:szCs w:val="24"/>
        </w:rPr>
        <w:t>：</w:t>
      </w:r>
    </w:p>
    <w:p w:rsidR="000C7618" w:rsidRPr="000C7618" w:rsidRDefault="00102F07" w:rsidP="007F2425">
      <w:pPr>
        <w:pStyle w:val="a6"/>
        <w:numPr>
          <w:ilvl w:val="0"/>
          <w:numId w:val="14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无。</w:t>
      </w:r>
    </w:p>
    <w:p w:rsidR="00BF1E08" w:rsidRPr="00C57866" w:rsidRDefault="00BF1E08" w:rsidP="00BF1E08">
      <w:pPr>
        <w:pBdr>
          <w:bottom w:val="single" w:sz="4" w:space="1" w:color="auto"/>
        </w:pBdr>
        <w:spacing w:line="360" w:lineRule="auto"/>
        <w:rPr>
          <w:rFonts w:ascii="Calibri" w:eastAsia="仿宋" w:hAnsi="Calibri"/>
          <w:sz w:val="24"/>
          <w:szCs w:val="24"/>
        </w:rPr>
      </w:pPr>
    </w:p>
    <w:p w:rsidR="00ED728F" w:rsidRDefault="00ED728F" w:rsidP="00ED728F">
      <w:pPr>
        <w:spacing w:line="360" w:lineRule="auto"/>
        <w:rPr>
          <w:rFonts w:ascii="Calibri" w:eastAsia="仿宋" w:hAnsi="Calibri" w:hint="eastAsia"/>
          <w:sz w:val="24"/>
          <w:szCs w:val="24"/>
        </w:rPr>
      </w:pPr>
    </w:p>
    <w:p w:rsidR="00D80BC6" w:rsidRDefault="00D80BC6" w:rsidP="00ED728F">
      <w:pPr>
        <w:spacing w:line="360" w:lineRule="auto"/>
        <w:rPr>
          <w:rFonts w:ascii="Calibri" w:eastAsia="仿宋" w:hAnsi="Calibri"/>
          <w:sz w:val="24"/>
          <w:szCs w:val="24"/>
        </w:rPr>
        <w:sectPr w:rsidR="00D80BC6" w:rsidSect="00754241"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D80BC6" w:rsidRDefault="00D80BC6" w:rsidP="00ED728F">
      <w:pPr>
        <w:spacing w:line="360" w:lineRule="auto"/>
        <w:rPr>
          <w:rFonts w:ascii="Calibri" w:eastAsia="仿宋" w:hAnsi="Calibri" w:hint="eastAsia"/>
          <w:sz w:val="24"/>
          <w:szCs w:val="24"/>
        </w:rPr>
      </w:pPr>
    </w:p>
    <w:p w:rsidR="00D80BC6" w:rsidRDefault="00D80BC6" w:rsidP="00D80BC6">
      <w:pPr>
        <w:pBdr>
          <w:top w:val="single" w:sz="4" w:space="1" w:color="auto"/>
        </w:pBdr>
        <w:spacing w:line="360" w:lineRule="auto"/>
        <w:rPr>
          <w:rFonts w:ascii="Calibri" w:eastAsia="仿宋" w:hAnsi="Calibri"/>
          <w:b/>
          <w:sz w:val="24"/>
          <w:szCs w:val="24"/>
        </w:rPr>
      </w:pPr>
      <w:r>
        <w:rPr>
          <w:rFonts w:ascii="Calibri" w:eastAsia="仿宋" w:hAnsi="Calibri" w:hint="eastAsia"/>
          <w:b/>
          <w:sz w:val="24"/>
          <w:szCs w:val="24"/>
        </w:rPr>
        <w:t>编号：</w:t>
      </w:r>
      <w:r>
        <w:rPr>
          <w:rFonts w:ascii="Calibri" w:eastAsia="仿宋" w:hAnsi="Calibri" w:hint="eastAsia"/>
          <w:b/>
          <w:sz w:val="24"/>
          <w:szCs w:val="24"/>
        </w:rPr>
        <w:t>2.2.</w:t>
      </w:r>
      <w:r>
        <w:rPr>
          <w:rFonts w:ascii="Calibri" w:eastAsia="仿宋" w:hAnsi="Calibri" w:hint="eastAsia"/>
          <w:b/>
          <w:sz w:val="24"/>
          <w:szCs w:val="24"/>
        </w:rPr>
        <w:t>2</w:t>
      </w:r>
    </w:p>
    <w:p w:rsidR="00D80BC6" w:rsidRDefault="00D80BC6" w:rsidP="00D80BC6">
      <w:pPr>
        <w:pBdr>
          <w:top w:val="single" w:sz="4" w:space="1" w:color="auto"/>
        </w:pBd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用例名：</w:t>
      </w:r>
      <w:r>
        <w:rPr>
          <w:rFonts w:ascii="Calibri" w:eastAsia="仿宋" w:hAnsi="Calibri"/>
          <w:b/>
          <w:sz w:val="24"/>
          <w:szCs w:val="24"/>
        </w:rPr>
        <w:t>查看参赛者</w:t>
      </w:r>
      <w:r w:rsidR="00D0560E">
        <w:rPr>
          <w:rFonts w:ascii="Calibri" w:eastAsia="仿宋" w:hAnsi="Calibri"/>
          <w:b/>
          <w:sz w:val="24"/>
          <w:szCs w:val="24"/>
        </w:rPr>
        <w:t>详情</w:t>
      </w:r>
    </w:p>
    <w:p w:rsidR="00D80BC6" w:rsidRPr="00D80BC6" w:rsidRDefault="00D80BC6" w:rsidP="00D80BC6">
      <w:pPr>
        <w:pBdr>
          <w:top w:val="single" w:sz="4" w:space="1" w:color="auto"/>
        </w:pBd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085B54">
        <w:rPr>
          <w:rFonts w:ascii="Calibri" w:eastAsia="仿宋" w:hAnsi="Calibri"/>
          <w:b/>
          <w:sz w:val="24"/>
          <w:szCs w:val="24"/>
        </w:rPr>
        <w:t>描述：</w:t>
      </w:r>
      <w:r w:rsidRPr="00D80BC6">
        <w:rPr>
          <w:rFonts w:ascii="Calibri" w:eastAsia="仿宋" w:hAnsi="Calibri" w:hint="eastAsia"/>
          <w:b/>
          <w:sz w:val="24"/>
          <w:szCs w:val="24"/>
        </w:rPr>
        <w:t>在查看参赛者列表时，点击参赛者的条目，显示参赛者详情。</w:t>
      </w:r>
    </w:p>
    <w:p w:rsidR="00D80BC6" w:rsidRDefault="00D80BC6" w:rsidP="00D80BC6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前置条件：</w:t>
      </w:r>
    </w:p>
    <w:p w:rsidR="00D0560E" w:rsidRPr="00D0560E" w:rsidRDefault="00BC5928" w:rsidP="00D0560E">
      <w:pPr>
        <w:pStyle w:val="a6"/>
        <w:numPr>
          <w:ilvl w:val="0"/>
          <w:numId w:val="17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管理员经过身份验证，具有参赛者管理模块权限，以及具有该大区、办事处的管理权限。</w:t>
      </w:r>
    </w:p>
    <w:p w:rsidR="00D80BC6" w:rsidRPr="00C57866" w:rsidRDefault="00D80BC6" w:rsidP="00D80BC6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主要过程：</w:t>
      </w:r>
    </w:p>
    <w:p w:rsidR="00D80BC6" w:rsidRPr="00C57866" w:rsidRDefault="00D80BC6" w:rsidP="00CD07AB">
      <w:pPr>
        <w:pStyle w:val="a6"/>
        <w:numPr>
          <w:ilvl w:val="0"/>
          <w:numId w:val="18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管理员</w:t>
      </w:r>
      <w:r w:rsidR="00CD07AB">
        <w:rPr>
          <w:rFonts w:ascii="Calibri" w:eastAsia="仿宋" w:hAnsi="Calibri"/>
          <w:sz w:val="24"/>
          <w:szCs w:val="24"/>
        </w:rPr>
        <w:t>在查看参赛</w:t>
      </w:r>
      <w:r w:rsidR="000B0B92">
        <w:rPr>
          <w:rFonts w:ascii="Calibri" w:eastAsia="仿宋" w:hAnsi="Calibri"/>
          <w:sz w:val="24"/>
          <w:szCs w:val="24"/>
        </w:rPr>
        <w:t>者</w:t>
      </w:r>
      <w:r w:rsidR="00CD07AB">
        <w:rPr>
          <w:rFonts w:ascii="Calibri" w:eastAsia="仿宋" w:hAnsi="Calibri"/>
          <w:sz w:val="24"/>
          <w:szCs w:val="24"/>
        </w:rPr>
        <w:t>列表</w:t>
      </w:r>
      <w:r w:rsidR="00D0560E">
        <w:rPr>
          <w:rFonts w:ascii="Calibri" w:eastAsia="仿宋" w:hAnsi="Calibri"/>
          <w:sz w:val="24"/>
          <w:szCs w:val="24"/>
        </w:rPr>
        <w:t>时，点击条目的工号或姓名字段</w:t>
      </w:r>
      <w:r>
        <w:rPr>
          <w:rFonts w:ascii="Calibri" w:eastAsia="仿宋" w:hAnsi="Calibri"/>
          <w:sz w:val="24"/>
          <w:szCs w:val="24"/>
        </w:rPr>
        <w:t>，启动该用例。</w:t>
      </w:r>
    </w:p>
    <w:p w:rsidR="00D0560E" w:rsidRDefault="00D80BC6" w:rsidP="00CD07AB">
      <w:pPr>
        <w:pStyle w:val="a6"/>
        <w:numPr>
          <w:ilvl w:val="0"/>
          <w:numId w:val="18"/>
        </w:numPr>
        <w:spacing w:line="360" w:lineRule="auto"/>
        <w:ind w:firstLineChars="0"/>
        <w:rPr>
          <w:rFonts w:ascii="Calibri" w:eastAsia="仿宋" w:hAnsi="Calibri" w:hint="eastAsia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系统</w:t>
      </w:r>
      <w:r w:rsidR="00D0560E">
        <w:rPr>
          <w:rFonts w:ascii="Calibri" w:eastAsia="仿宋" w:hAnsi="Calibri"/>
          <w:sz w:val="24"/>
          <w:szCs w:val="24"/>
        </w:rPr>
        <w:t>为管理员呈现该参赛者的完整信息，包括：工号、</w:t>
      </w:r>
      <w:r w:rsidR="0003648F">
        <w:rPr>
          <w:rFonts w:ascii="Calibri" w:eastAsia="仿宋" w:hAnsi="Calibri"/>
          <w:sz w:val="24"/>
          <w:szCs w:val="24"/>
        </w:rPr>
        <w:t>姓名、头像、所属大区、所在办事处、</w:t>
      </w:r>
      <w:bookmarkStart w:id="0" w:name="_GoBack"/>
      <w:r w:rsidR="000A7704" w:rsidRPr="00764C57">
        <w:rPr>
          <w:rFonts w:ascii="Calibri" w:eastAsia="仿宋" w:hAnsi="Calibri"/>
          <w:b/>
          <w:color w:val="FF0000"/>
          <w:sz w:val="24"/>
          <w:szCs w:val="24"/>
        </w:rPr>
        <w:t>得票数</w:t>
      </w:r>
      <w:bookmarkEnd w:id="0"/>
      <w:r w:rsidR="000A7704">
        <w:rPr>
          <w:rFonts w:ascii="Calibri" w:eastAsia="仿宋" w:hAnsi="Calibri"/>
          <w:sz w:val="24"/>
          <w:szCs w:val="24"/>
        </w:rPr>
        <w:t>、</w:t>
      </w:r>
      <w:r w:rsidR="0003648F">
        <w:rPr>
          <w:rFonts w:ascii="Calibri" w:eastAsia="仿宋" w:hAnsi="Calibri"/>
          <w:sz w:val="24"/>
          <w:szCs w:val="24"/>
        </w:rPr>
        <w:t>形象照片、参赛宣言、</w:t>
      </w:r>
      <w:r w:rsidR="00D71ECF">
        <w:rPr>
          <w:rFonts w:ascii="Calibri" w:eastAsia="仿宋" w:hAnsi="Calibri"/>
          <w:sz w:val="24"/>
          <w:szCs w:val="24"/>
        </w:rPr>
        <w:t>话术案例。系统能够以与移动端页面相同的版式呈现参赛者详情。</w:t>
      </w:r>
    </w:p>
    <w:p w:rsidR="00D80BC6" w:rsidRPr="00C57866" w:rsidRDefault="0081125E" w:rsidP="00CD07AB">
      <w:pPr>
        <w:pStyle w:val="a6"/>
        <w:numPr>
          <w:ilvl w:val="0"/>
          <w:numId w:val="18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管</w:t>
      </w:r>
      <w:r w:rsidR="00D80BC6">
        <w:rPr>
          <w:rFonts w:ascii="Calibri" w:eastAsia="仿宋" w:hAnsi="Calibri"/>
          <w:sz w:val="24"/>
          <w:szCs w:val="24"/>
        </w:rPr>
        <w:t>理员点击返回，该用例结束。</w:t>
      </w:r>
    </w:p>
    <w:p w:rsidR="00D80BC6" w:rsidRDefault="00D80BC6" w:rsidP="00D80BC6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后置条件：</w:t>
      </w:r>
    </w:p>
    <w:p w:rsidR="00D80BC6" w:rsidRPr="006D3F31" w:rsidRDefault="00D80BC6" w:rsidP="0081125E">
      <w:pPr>
        <w:pStyle w:val="a6"/>
        <w:numPr>
          <w:ilvl w:val="0"/>
          <w:numId w:val="19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无。</w:t>
      </w:r>
    </w:p>
    <w:p w:rsidR="00D80BC6" w:rsidRPr="00C57866" w:rsidRDefault="00D80BC6" w:rsidP="00D80BC6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替代过程</w:t>
      </w:r>
      <w:r w:rsidRPr="00C57866">
        <w:rPr>
          <w:rFonts w:ascii="Calibri" w:eastAsia="仿宋" w:hAnsi="Calibri"/>
          <w:b/>
          <w:sz w:val="24"/>
          <w:szCs w:val="24"/>
        </w:rPr>
        <w:t>1</w:t>
      </w:r>
      <w:r w:rsidRPr="00C57866">
        <w:rPr>
          <w:rFonts w:ascii="Calibri" w:eastAsia="仿宋" w:hAnsi="Calibri"/>
          <w:b/>
          <w:sz w:val="24"/>
          <w:szCs w:val="24"/>
        </w:rPr>
        <w:t>：</w:t>
      </w:r>
    </w:p>
    <w:p w:rsidR="00D80BC6" w:rsidRPr="00C57866" w:rsidRDefault="00D80BC6" w:rsidP="0081125E">
      <w:pPr>
        <w:pStyle w:val="a6"/>
        <w:numPr>
          <w:ilvl w:val="0"/>
          <w:numId w:val="20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无。</w:t>
      </w:r>
    </w:p>
    <w:p w:rsidR="00D80BC6" w:rsidRDefault="00D80BC6" w:rsidP="00D80BC6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替代过程</w:t>
      </w:r>
      <w:r w:rsidRPr="00C57866">
        <w:rPr>
          <w:rFonts w:ascii="Calibri" w:eastAsia="仿宋" w:hAnsi="Calibri"/>
          <w:b/>
          <w:sz w:val="24"/>
          <w:szCs w:val="24"/>
        </w:rPr>
        <w:t>2</w:t>
      </w:r>
      <w:r w:rsidRPr="00C57866">
        <w:rPr>
          <w:rFonts w:ascii="Calibri" w:eastAsia="仿宋" w:hAnsi="Calibri"/>
          <w:b/>
          <w:sz w:val="24"/>
          <w:szCs w:val="24"/>
        </w:rPr>
        <w:t>：</w:t>
      </w:r>
    </w:p>
    <w:p w:rsidR="00D80BC6" w:rsidRPr="000C7618" w:rsidRDefault="00D80BC6" w:rsidP="0081125E">
      <w:pPr>
        <w:pStyle w:val="a6"/>
        <w:numPr>
          <w:ilvl w:val="0"/>
          <w:numId w:val="21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无。</w:t>
      </w:r>
    </w:p>
    <w:p w:rsidR="00D80BC6" w:rsidRPr="00C57866" w:rsidRDefault="00D80BC6" w:rsidP="00D80BC6">
      <w:pPr>
        <w:pBdr>
          <w:bottom w:val="single" w:sz="4" w:space="1" w:color="auto"/>
        </w:pBdr>
        <w:spacing w:line="360" w:lineRule="auto"/>
        <w:rPr>
          <w:rFonts w:ascii="Calibri" w:eastAsia="仿宋" w:hAnsi="Calibri"/>
          <w:sz w:val="24"/>
          <w:szCs w:val="24"/>
        </w:rPr>
      </w:pPr>
    </w:p>
    <w:p w:rsidR="00D80BC6" w:rsidRPr="00C57866" w:rsidRDefault="00D80BC6" w:rsidP="00ED728F">
      <w:pPr>
        <w:spacing w:line="360" w:lineRule="auto"/>
        <w:rPr>
          <w:rFonts w:ascii="Calibri" w:eastAsia="仿宋" w:hAnsi="Calibri"/>
          <w:sz w:val="24"/>
          <w:szCs w:val="24"/>
        </w:rPr>
      </w:pPr>
    </w:p>
    <w:p w:rsidR="00905B86" w:rsidRDefault="00905B86" w:rsidP="00ED728F">
      <w:pPr>
        <w:spacing w:line="360" w:lineRule="auto"/>
        <w:rPr>
          <w:rFonts w:ascii="Calibri" w:eastAsia="仿宋" w:hAnsi="Calibri"/>
          <w:sz w:val="24"/>
          <w:szCs w:val="24"/>
        </w:rPr>
        <w:sectPr w:rsidR="00905B86" w:rsidSect="00754241"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DE3F0E" w:rsidRDefault="00DE3F0E" w:rsidP="00ED728F">
      <w:pPr>
        <w:spacing w:line="360" w:lineRule="auto"/>
        <w:rPr>
          <w:rFonts w:ascii="Calibri" w:eastAsia="仿宋" w:hAnsi="Calibri" w:hint="eastAsia"/>
          <w:sz w:val="24"/>
          <w:szCs w:val="24"/>
        </w:rPr>
      </w:pPr>
    </w:p>
    <w:p w:rsidR="00905B86" w:rsidRDefault="00905B86" w:rsidP="00905B86">
      <w:pPr>
        <w:pBdr>
          <w:top w:val="single" w:sz="4" w:space="1" w:color="auto"/>
        </w:pBdr>
        <w:spacing w:line="360" w:lineRule="auto"/>
        <w:rPr>
          <w:rFonts w:ascii="Calibri" w:eastAsia="仿宋" w:hAnsi="Calibri"/>
          <w:b/>
          <w:sz w:val="24"/>
          <w:szCs w:val="24"/>
        </w:rPr>
      </w:pPr>
      <w:r>
        <w:rPr>
          <w:rFonts w:ascii="Calibri" w:eastAsia="仿宋" w:hAnsi="Calibri" w:hint="eastAsia"/>
          <w:b/>
          <w:sz w:val="24"/>
          <w:szCs w:val="24"/>
        </w:rPr>
        <w:t>编号：</w:t>
      </w:r>
      <w:r>
        <w:rPr>
          <w:rFonts w:ascii="Calibri" w:eastAsia="仿宋" w:hAnsi="Calibri" w:hint="eastAsia"/>
          <w:b/>
          <w:sz w:val="24"/>
          <w:szCs w:val="24"/>
        </w:rPr>
        <w:t>2.2.</w:t>
      </w:r>
      <w:r w:rsidR="00F17E6F">
        <w:rPr>
          <w:rFonts w:ascii="Calibri" w:eastAsia="仿宋" w:hAnsi="Calibri" w:hint="eastAsia"/>
          <w:b/>
          <w:sz w:val="24"/>
          <w:szCs w:val="24"/>
        </w:rPr>
        <w:t>3</w:t>
      </w:r>
    </w:p>
    <w:p w:rsidR="00905B86" w:rsidRDefault="00905B86" w:rsidP="00905B86">
      <w:pPr>
        <w:pBdr>
          <w:top w:val="single" w:sz="4" w:space="1" w:color="auto"/>
        </w:pBd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用例名：</w:t>
      </w:r>
      <w:r w:rsidR="00F17E6F">
        <w:rPr>
          <w:rFonts w:ascii="Calibri" w:eastAsia="仿宋" w:hAnsi="Calibri"/>
          <w:b/>
          <w:sz w:val="24"/>
          <w:szCs w:val="24"/>
        </w:rPr>
        <w:t>添加</w:t>
      </w:r>
      <w:r>
        <w:rPr>
          <w:rFonts w:ascii="Calibri" w:eastAsia="仿宋" w:hAnsi="Calibri"/>
          <w:b/>
          <w:sz w:val="24"/>
          <w:szCs w:val="24"/>
        </w:rPr>
        <w:t>参赛者</w:t>
      </w:r>
    </w:p>
    <w:p w:rsidR="00905B86" w:rsidRPr="00D80BC6" w:rsidRDefault="00905B86" w:rsidP="00905B86">
      <w:pPr>
        <w:pBdr>
          <w:top w:val="single" w:sz="4" w:space="1" w:color="auto"/>
        </w:pBd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085B54">
        <w:rPr>
          <w:rFonts w:ascii="Calibri" w:eastAsia="仿宋" w:hAnsi="Calibri"/>
          <w:b/>
          <w:sz w:val="24"/>
          <w:szCs w:val="24"/>
        </w:rPr>
        <w:t>描述：</w:t>
      </w:r>
      <w:r w:rsidR="002D3DEA">
        <w:rPr>
          <w:rFonts w:ascii="Calibri" w:eastAsia="仿宋" w:hAnsi="Calibri" w:hint="eastAsia"/>
          <w:b/>
          <w:sz w:val="24"/>
          <w:szCs w:val="24"/>
        </w:rPr>
        <w:t>管理员可以在办事处目录下添加参赛者。</w:t>
      </w:r>
    </w:p>
    <w:p w:rsidR="00905B86" w:rsidRDefault="00905B86" w:rsidP="00905B86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前置条件：</w:t>
      </w:r>
    </w:p>
    <w:p w:rsidR="00905B86" w:rsidRPr="00D0560E" w:rsidRDefault="00905B86" w:rsidP="00EE22C0">
      <w:pPr>
        <w:pStyle w:val="a6"/>
        <w:numPr>
          <w:ilvl w:val="0"/>
          <w:numId w:val="22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管理员经过身份验证，具有参赛者管理模块权限，以及具有该大区、办事处的管理权限。</w:t>
      </w:r>
    </w:p>
    <w:p w:rsidR="00905B86" w:rsidRPr="00C57866" w:rsidRDefault="00905B86" w:rsidP="00905B86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主要过程：</w:t>
      </w:r>
    </w:p>
    <w:p w:rsidR="00905B86" w:rsidRPr="00C57866" w:rsidRDefault="00905B86" w:rsidP="00EE22C0">
      <w:pPr>
        <w:pStyle w:val="a6"/>
        <w:numPr>
          <w:ilvl w:val="0"/>
          <w:numId w:val="23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管理员在查看参赛</w:t>
      </w:r>
      <w:r w:rsidR="000B0B92">
        <w:rPr>
          <w:rFonts w:ascii="Calibri" w:eastAsia="仿宋" w:hAnsi="Calibri"/>
          <w:sz w:val="24"/>
          <w:szCs w:val="24"/>
        </w:rPr>
        <w:t>者</w:t>
      </w:r>
      <w:r>
        <w:rPr>
          <w:rFonts w:ascii="Calibri" w:eastAsia="仿宋" w:hAnsi="Calibri"/>
          <w:sz w:val="24"/>
          <w:szCs w:val="24"/>
        </w:rPr>
        <w:t>列表时，点击</w:t>
      </w:r>
      <w:r w:rsidR="00072A2F">
        <w:rPr>
          <w:rFonts w:ascii="Calibri" w:eastAsia="仿宋" w:hAnsi="Calibri"/>
          <w:sz w:val="24"/>
          <w:szCs w:val="24"/>
        </w:rPr>
        <w:t>添加参赛者</w:t>
      </w:r>
      <w:r>
        <w:rPr>
          <w:rFonts w:ascii="Calibri" w:eastAsia="仿宋" w:hAnsi="Calibri"/>
          <w:sz w:val="24"/>
          <w:szCs w:val="24"/>
        </w:rPr>
        <w:t>，启动该用例。</w:t>
      </w:r>
    </w:p>
    <w:p w:rsidR="00072A2F" w:rsidRPr="00072A2F" w:rsidRDefault="00072A2F" w:rsidP="00072A2F">
      <w:pPr>
        <w:pStyle w:val="a6"/>
        <w:numPr>
          <w:ilvl w:val="0"/>
          <w:numId w:val="23"/>
        </w:numPr>
        <w:spacing w:line="360" w:lineRule="auto"/>
        <w:ind w:firstLineChars="0"/>
        <w:rPr>
          <w:rFonts w:ascii="Calibri" w:eastAsia="仿宋" w:hAnsi="Calibri" w:hint="eastAsia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系统为管理员呈现编辑参赛者的页面</w:t>
      </w:r>
      <w:r w:rsidR="00905B86">
        <w:rPr>
          <w:rFonts w:ascii="Calibri" w:eastAsia="仿宋" w:hAnsi="Calibri"/>
          <w:sz w:val="24"/>
          <w:szCs w:val="24"/>
        </w:rPr>
        <w:t>，</w:t>
      </w:r>
      <w:r>
        <w:rPr>
          <w:rFonts w:ascii="Calibri" w:eastAsia="仿宋" w:hAnsi="Calibri"/>
          <w:sz w:val="24"/>
          <w:szCs w:val="24"/>
        </w:rPr>
        <w:t>其中需要输入的内容</w:t>
      </w:r>
      <w:r w:rsidR="00905B86">
        <w:rPr>
          <w:rFonts w:ascii="Calibri" w:eastAsia="仿宋" w:hAnsi="Calibri"/>
          <w:sz w:val="24"/>
          <w:szCs w:val="24"/>
        </w:rPr>
        <w:t>包括：工号、姓名、头像、所属大区、所在办事处、形象照片、参赛宣言、话术案例。</w:t>
      </w:r>
      <w:r>
        <w:rPr>
          <w:rFonts w:ascii="Calibri" w:eastAsia="仿宋" w:hAnsi="Calibri" w:hint="eastAsia"/>
          <w:sz w:val="24"/>
          <w:szCs w:val="24"/>
        </w:rPr>
        <w:t>上述信息，具有必填项。</w:t>
      </w:r>
    </w:p>
    <w:p w:rsidR="00072A2F" w:rsidRDefault="00072A2F" w:rsidP="00EE22C0">
      <w:pPr>
        <w:pStyle w:val="a6"/>
        <w:numPr>
          <w:ilvl w:val="0"/>
          <w:numId w:val="23"/>
        </w:numPr>
        <w:spacing w:line="360" w:lineRule="auto"/>
        <w:ind w:firstLineChars="0"/>
        <w:rPr>
          <w:rFonts w:ascii="Calibri" w:eastAsia="仿宋" w:hAnsi="Calibri" w:hint="eastAsia"/>
          <w:sz w:val="24"/>
          <w:szCs w:val="24"/>
        </w:rPr>
      </w:pPr>
      <w:r>
        <w:rPr>
          <w:rFonts w:ascii="Calibri" w:eastAsia="仿宋" w:hAnsi="Calibri" w:hint="eastAsia"/>
          <w:sz w:val="24"/>
          <w:szCs w:val="24"/>
        </w:rPr>
        <w:t>管理员一一输入相应内容。</w:t>
      </w:r>
    </w:p>
    <w:p w:rsidR="00072A2F" w:rsidRDefault="00072A2F" w:rsidP="00EE22C0">
      <w:pPr>
        <w:pStyle w:val="a6"/>
        <w:numPr>
          <w:ilvl w:val="0"/>
          <w:numId w:val="23"/>
        </w:numPr>
        <w:spacing w:line="360" w:lineRule="auto"/>
        <w:ind w:firstLineChars="0"/>
        <w:rPr>
          <w:rFonts w:ascii="Calibri" w:eastAsia="仿宋" w:hAnsi="Calibri" w:hint="eastAsia"/>
          <w:sz w:val="24"/>
          <w:szCs w:val="24"/>
        </w:rPr>
      </w:pPr>
      <w:r>
        <w:rPr>
          <w:rFonts w:ascii="Calibri" w:eastAsia="仿宋" w:hAnsi="Calibri" w:hint="eastAsia"/>
          <w:sz w:val="24"/>
          <w:szCs w:val="24"/>
        </w:rPr>
        <w:t>系统能够根据管理员输入的内容，实时呈现参赛者详情在移动端预览效果。</w:t>
      </w:r>
    </w:p>
    <w:p w:rsidR="00905B86" w:rsidRDefault="001D0BBF" w:rsidP="00EE22C0">
      <w:pPr>
        <w:pStyle w:val="a6"/>
        <w:numPr>
          <w:ilvl w:val="0"/>
          <w:numId w:val="23"/>
        </w:numPr>
        <w:spacing w:line="360" w:lineRule="auto"/>
        <w:ind w:firstLineChars="0"/>
        <w:rPr>
          <w:rFonts w:ascii="Calibri" w:eastAsia="仿宋" w:hAnsi="Calibri" w:hint="eastAsia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管理员编辑好后，点击保存。</w:t>
      </w:r>
    </w:p>
    <w:p w:rsidR="001D0BBF" w:rsidRDefault="001D0BBF" w:rsidP="00EE22C0">
      <w:pPr>
        <w:pStyle w:val="a6"/>
        <w:numPr>
          <w:ilvl w:val="0"/>
          <w:numId w:val="23"/>
        </w:numPr>
        <w:spacing w:line="360" w:lineRule="auto"/>
        <w:ind w:firstLineChars="0"/>
        <w:rPr>
          <w:rFonts w:ascii="Calibri" w:eastAsia="仿宋" w:hAnsi="Calibri" w:hint="eastAsia"/>
          <w:sz w:val="24"/>
          <w:szCs w:val="24"/>
        </w:rPr>
      </w:pPr>
      <w:r>
        <w:rPr>
          <w:rFonts w:ascii="Calibri" w:eastAsia="仿宋" w:hAnsi="Calibri" w:hint="eastAsia"/>
          <w:sz w:val="24"/>
          <w:szCs w:val="24"/>
        </w:rPr>
        <w:t>系统检测录入信息是否完整。如果不完整，提示用户出错的内容；如果正确，保存参赛者。</w:t>
      </w:r>
    </w:p>
    <w:p w:rsidR="00905B86" w:rsidRPr="00C57866" w:rsidRDefault="00905B86" w:rsidP="00EE22C0">
      <w:pPr>
        <w:pStyle w:val="a6"/>
        <w:numPr>
          <w:ilvl w:val="0"/>
          <w:numId w:val="23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管理员点击</w:t>
      </w:r>
      <w:r w:rsidR="001D0BBF">
        <w:rPr>
          <w:rFonts w:ascii="Calibri" w:eastAsia="仿宋" w:hAnsi="Calibri"/>
          <w:sz w:val="24"/>
          <w:szCs w:val="24"/>
        </w:rPr>
        <w:t>取消或参赛者保存成功</w:t>
      </w:r>
      <w:r>
        <w:rPr>
          <w:rFonts w:ascii="Calibri" w:eastAsia="仿宋" w:hAnsi="Calibri"/>
          <w:sz w:val="24"/>
          <w:szCs w:val="24"/>
        </w:rPr>
        <w:t>，该用例结束。</w:t>
      </w:r>
    </w:p>
    <w:p w:rsidR="00905B86" w:rsidRDefault="00905B86" w:rsidP="00905B86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后置条件：</w:t>
      </w:r>
    </w:p>
    <w:p w:rsidR="00905B86" w:rsidRPr="006D3F31" w:rsidRDefault="00A048BD" w:rsidP="00A048BD">
      <w:pPr>
        <w:pStyle w:val="a6"/>
        <w:numPr>
          <w:ilvl w:val="0"/>
          <w:numId w:val="24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新保存的参赛者信息保存在数据库中。</w:t>
      </w:r>
    </w:p>
    <w:p w:rsidR="00905B86" w:rsidRPr="00C57866" w:rsidRDefault="00905B86" w:rsidP="00905B86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替代过程</w:t>
      </w:r>
      <w:r w:rsidRPr="00C57866">
        <w:rPr>
          <w:rFonts w:ascii="Calibri" w:eastAsia="仿宋" w:hAnsi="Calibri"/>
          <w:b/>
          <w:sz w:val="24"/>
          <w:szCs w:val="24"/>
        </w:rPr>
        <w:t>1</w:t>
      </w:r>
      <w:r w:rsidRPr="00C57866">
        <w:rPr>
          <w:rFonts w:ascii="Calibri" w:eastAsia="仿宋" w:hAnsi="Calibri"/>
          <w:b/>
          <w:sz w:val="24"/>
          <w:szCs w:val="24"/>
        </w:rPr>
        <w:t>：</w:t>
      </w:r>
    </w:p>
    <w:p w:rsidR="00905B86" w:rsidRPr="00C57866" w:rsidRDefault="00905B86" w:rsidP="00BE62F2">
      <w:pPr>
        <w:pStyle w:val="a6"/>
        <w:numPr>
          <w:ilvl w:val="0"/>
          <w:numId w:val="25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无。</w:t>
      </w:r>
    </w:p>
    <w:p w:rsidR="00905B86" w:rsidRDefault="00905B86" w:rsidP="00905B86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替代过程</w:t>
      </w:r>
      <w:r w:rsidRPr="00C57866">
        <w:rPr>
          <w:rFonts w:ascii="Calibri" w:eastAsia="仿宋" w:hAnsi="Calibri"/>
          <w:b/>
          <w:sz w:val="24"/>
          <w:szCs w:val="24"/>
        </w:rPr>
        <w:t>2</w:t>
      </w:r>
      <w:r w:rsidRPr="00C57866">
        <w:rPr>
          <w:rFonts w:ascii="Calibri" w:eastAsia="仿宋" w:hAnsi="Calibri"/>
          <w:b/>
          <w:sz w:val="24"/>
          <w:szCs w:val="24"/>
        </w:rPr>
        <w:t>：</w:t>
      </w:r>
    </w:p>
    <w:p w:rsidR="00905B86" w:rsidRPr="000C7618" w:rsidRDefault="00905B86" w:rsidP="00BE62F2">
      <w:pPr>
        <w:pStyle w:val="a6"/>
        <w:numPr>
          <w:ilvl w:val="0"/>
          <w:numId w:val="26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无。</w:t>
      </w:r>
    </w:p>
    <w:p w:rsidR="00905B86" w:rsidRPr="00C57866" w:rsidRDefault="00905B86" w:rsidP="00905B86">
      <w:pPr>
        <w:pBdr>
          <w:bottom w:val="single" w:sz="4" w:space="1" w:color="auto"/>
        </w:pBdr>
        <w:spacing w:line="360" w:lineRule="auto"/>
        <w:rPr>
          <w:rFonts w:ascii="Calibri" w:eastAsia="仿宋" w:hAnsi="Calibri"/>
          <w:sz w:val="24"/>
          <w:szCs w:val="24"/>
        </w:rPr>
      </w:pPr>
    </w:p>
    <w:p w:rsidR="00905B86" w:rsidRDefault="00905B86" w:rsidP="00ED728F">
      <w:pPr>
        <w:spacing w:line="360" w:lineRule="auto"/>
        <w:rPr>
          <w:rFonts w:ascii="Calibri" w:eastAsia="仿宋" w:hAnsi="Calibri" w:hint="eastAsia"/>
          <w:sz w:val="24"/>
          <w:szCs w:val="24"/>
        </w:rPr>
      </w:pPr>
    </w:p>
    <w:p w:rsidR="000B0B92" w:rsidRDefault="000B0B92" w:rsidP="00ED728F">
      <w:pPr>
        <w:spacing w:line="360" w:lineRule="auto"/>
        <w:rPr>
          <w:rFonts w:ascii="Calibri" w:eastAsia="仿宋" w:hAnsi="Calibri"/>
          <w:sz w:val="24"/>
          <w:szCs w:val="24"/>
        </w:rPr>
        <w:sectPr w:rsidR="000B0B92" w:rsidSect="00754241"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905B86" w:rsidRDefault="00905B86" w:rsidP="00ED728F">
      <w:pPr>
        <w:spacing w:line="360" w:lineRule="auto"/>
        <w:rPr>
          <w:rFonts w:ascii="Calibri" w:eastAsia="仿宋" w:hAnsi="Calibri" w:hint="eastAsia"/>
          <w:sz w:val="24"/>
          <w:szCs w:val="24"/>
        </w:rPr>
      </w:pPr>
    </w:p>
    <w:p w:rsidR="00211B59" w:rsidRDefault="00211B59" w:rsidP="00211B59">
      <w:pPr>
        <w:pBdr>
          <w:top w:val="single" w:sz="4" w:space="1" w:color="auto"/>
        </w:pBdr>
        <w:spacing w:line="360" w:lineRule="auto"/>
        <w:rPr>
          <w:rFonts w:ascii="Calibri" w:eastAsia="仿宋" w:hAnsi="Calibri"/>
          <w:b/>
          <w:sz w:val="24"/>
          <w:szCs w:val="24"/>
        </w:rPr>
      </w:pPr>
      <w:r>
        <w:rPr>
          <w:rFonts w:ascii="Calibri" w:eastAsia="仿宋" w:hAnsi="Calibri" w:hint="eastAsia"/>
          <w:b/>
          <w:sz w:val="24"/>
          <w:szCs w:val="24"/>
        </w:rPr>
        <w:t>编号：</w:t>
      </w:r>
      <w:r>
        <w:rPr>
          <w:rFonts w:ascii="Calibri" w:eastAsia="仿宋" w:hAnsi="Calibri" w:hint="eastAsia"/>
          <w:b/>
          <w:sz w:val="24"/>
          <w:szCs w:val="24"/>
        </w:rPr>
        <w:t>2.2.4</w:t>
      </w:r>
    </w:p>
    <w:p w:rsidR="00211B59" w:rsidRDefault="00211B59" w:rsidP="00211B59">
      <w:pPr>
        <w:pBdr>
          <w:top w:val="single" w:sz="4" w:space="1" w:color="auto"/>
        </w:pBd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用例名：</w:t>
      </w:r>
      <w:r>
        <w:rPr>
          <w:rFonts w:ascii="Calibri" w:eastAsia="仿宋" w:hAnsi="Calibri"/>
          <w:b/>
          <w:sz w:val="24"/>
          <w:szCs w:val="24"/>
        </w:rPr>
        <w:t>编辑参赛者</w:t>
      </w:r>
    </w:p>
    <w:p w:rsidR="00211B59" w:rsidRPr="00D80BC6" w:rsidRDefault="00211B59" w:rsidP="00211B59">
      <w:pPr>
        <w:pBdr>
          <w:top w:val="single" w:sz="4" w:space="1" w:color="auto"/>
        </w:pBd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085B54">
        <w:rPr>
          <w:rFonts w:ascii="Calibri" w:eastAsia="仿宋" w:hAnsi="Calibri"/>
          <w:b/>
          <w:sz w:val="24"/>
          <w:szCs w:val="24"/>
        </w:rPr>
        <w:t>描述：</w:t>
      </w:r>
      <w:r>
        <w:rPr>
          <w:rFonts w:ascii="Calibri" w:eastAsia="仿宋" w:hAnsi="Calibri" w:hint="eastAsia"/>
          <w:b/>
          <w:sz w:val="24"/>
          <w:szCs w:val="24"/>
        </w:rPr>
        <w:t>管理员可以修改已存在的参赛者的信息。</w:t>
      </w:r>
    </w:p>
    <w:p w:rsidR="00211B59" w:rsidRDefault="00211B59" w:rsidP="00211B59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前置条件：</w:t>
      </w:r>
    </w:p>
    <w:p w:rsidR="00211B59" w:rsidRPr="00D0560E" w:rsidRDefault="00211B59" w:rsidP="00211B59">
      <w:pPr>
        <w:pStyle w:val="a6"/>
        <w:numPr>
          <w:ilvl w:val="0"/>
          <w:numId w:val="27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管理员经过身份验证，具有参赛者管理模块权限，以及具有该大区、办事处的管理权限。</w:t>
      </w:r>
    </w:p>
    <w:p w:rsidR="00211B59" w:rsidRPr="00C57866" w:rsidRDefault="00211B59" w:rsidP="00211B59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主要过程：</w:t>
      </w:r>
    </w:p>
    <w:p w:rsidR="00211B59" w:rsidRPr="00C57866" w:rsidRDefault="00211B59" w:rsidP="00211B59">
      <w:pPr>
        <w:pStyle w:val="a6"/>
        <w:numPr>
          <w:ilvl w:val="0"/>
          <w:numId w:val="28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管理员在查看参赛者详情时，点击编辑，启动该用例。</w:t>
      </w:r>
    </w:p>
    <w:p w:rsidR="00211B59" w:rsidRPr="00072A2F" w:rsidRDefault="00211B59" w:rsidP="00211B59">
      <w:pPr>
        <w:pStyle w:val="a6"/>
        <w:numPr>
          <w:ilvl w:val="0"/>
          <w:numId w:val="28"/>
        </w:numPr>
        <w:spacing w:line="360" w:lineRule="auto"/>
        <w:ind w:firstLineChars="0"/>
        <w:rPr>
          <w:rFonts w:ascii="Calibri" w:eastAsia="仿宋" w:hAnsi="Calibri" w:hint="eastAsia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系统为管理员呈现编辑参赛者页面。</w:t>
      </w:r>
    </w:p>
    <w:p w:rsidR="00211B59" w:rsidRDefault="00211B59" w:rsidP="00211B59">
      <w:pPr>
        <w:pStyle w:val="a6"/>
        <w:numPr>
          <w:ilvl w:val="0"/>
          <w:numId w:val="28"/>
        </w:numPr>
        <w:spacing w:line="360" w:lineRule="auto"/>
        <w:ind w:firstLineChars="0"/>
        <w:rPr>
          <w:rFonts w:ascii="Calibri" w:eastAsia="仿宋" w:hAnsi="Calibri" w:hint="eastAsia"/>
          <w:sz w:val="24"/>
          <w:szCs w:val="24"/>
        </w:rPr>
      </w:pPr>
      <w:r>
        <w:rPr>
          <w:rFonts w:ascii="Calibri" w:eastAsia="仿宋" w:hAnsi="Calibri" w:hint="eastAsia"/>
          <w:sz w:val="24"/>
          <w:szCs w:val="24"/>
        </w:rPr>
        <w:t>管理员编辑需要修改的内容。</w:t>
      </w:r>
    </w:p>
    <w:p w:rsidR="00211B59" w:rsidRDefault="00211B59" w:rsidP="00211B59">
      <w:pPr>
        <w:pStyle w:val="a6"/>
        <w:numPr>
          <w:ilvl w:val="0"/>
          <w:numId w:val="28"/>
        </w:numPr>
        <w:spacing w:line="360" w:lineRule="auto"/>
        <w:ind w:firstLineChars="0"/>
        <w:rPr>
          <w:rFonts w:ascii="Calibri" w:eastAsia="仿宋" w:hAnsi="Calibri" w:hint="eastAsia"/>
          <w:sz w:val="24"/>
          <w:szCs w:val="24"/>
        </w:rPr>
      </w:pPr>
      <w:r>
        <w:rPr>
          <w:rFonts w:ascii="Calibri" w:eastAsia="仿宋" w:hAnsi="Calibri" w:hint="eastAsia"/>
          <w:sz w:val="24"/>
          <w:szCs w:val="24"/>
        </w:rPr>
        <w:t>系统能够根据管理员输入的内容，实时呈现参赛者详情在移动端预览效果。</w:t>
      </w:r>
    </w:p>
    <w:p w:rsidR="00211B59" w:rsidRDefault="00211B59" w:rsidP="00211B59">
      <w:pPr>
        <w:pStyle w:val="a6"/>
        <w:numPr>
          <w:ilvl w:val="0"/>
          <w:numId w:val="28"/>
        </w:numPr>
        <w:spacing w:line="360" w:lineRule="auto"/>
        <w:ind w:firstLineChars="0"/>
        <w:rPr>
          <w:rFonts w:ascii="Calibri" w:eastAsia="仿宋" w:hAnsi="Calibri" w:hint="eastAsia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管理员编辑好后，点击保存。</w:t>
      </w:r>
    </w:p>
    <w:p w:rsidR="00211B59" w:rsidRDefault="00211B59" w:rsidP="00211B59">
      <w:pPr>
        <w:pStyle w:val="a6"/>
        <w:numPr>
          <w:ilvl w:val="0"/>
          <w:numId w:val="28"/>
        </w:numPr>
        <w:spacing w:line="360" w:lineRule="auto"/>
        <w:ind w:firstLineChars="0"/>
        <w:rPr>
          <w:rFonts w:ascii="Calibri" w:eastAsia="仿宋" w:hAnsi="Calibri" w:hint="eastAsia"/>
          <w:sz w:val="24"/>
          <w:szCs w:val="24"/>
        </w:rPr>
      </w:pPr>
      <w:r>
        <w:rPr>
          <w:rFonts w:ascii="Calibri" w:eastAsia="仿宋" w:hAnsi="Calibri" w:hint="eastAsia"/>
          <w:sz w:val="24"/>
          <w:szCs w:val="24"/>
        </w:rPr>
        <w:t>系统检测录入信息是否完整。如果不完整，提示用户出错的内容；如果正确，保存参赛者。</w:t>
      </w:r>
    </w:p>
    <w:p w:rsidR="00211B59" w:rsidRPr="00C57866" w:rsidRDefault="00211B59" w:rsidP="00211B59">
      <w:pPr>
        <w:pStyle w:val="a6"/>
        <w:numPr>
          <w:ilvl w:val="0"/>
          <w:numId w:val="28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管理员点击取消或参赛者保存成功，该用例结束。</w:t>
      </w:r>
    </w:p>
    <w:p w:rsidR="00211B59" w:rsidRDefault="00211B59" w:rsidP="00211B59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后置条件：</w:t>
      </w:r>
    </w:p>
    <w:p w:rsidR="00211B59" w:rsidRPr="006D3F31" w:rsidRDefault="00211B59" w:rsidP="00211B59">
      <w:pPr>
        <w:pStyle w:val="a6"/>
        <w:numPr>
          <w:ilvl w:val="0"/>
          <w:numId w:val="29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已存在的参赛者信息被修改。</w:t>
      </w:r>
    </w:p>
    <w:p w:rsidR="00211B59" w:rsidRPr="00C57866" w:rsidRDefault="00211B59" w:rsidP="00211B59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替代过程</w:t>
      </w:r>
      <w:r w:rsidRPr="00C57866">
        <w:rPr>
          <w:rFonts w:ascii="Calibri" w:eastAsia="仿宋" w:hAnsi="Calibri"/>
          <w:b/>
          <w:sz w:val="24"/>
          <w:szCs w:val="24"/>
        </w:rPr>
        <w:t>1</w:t>
      </w:r>
      <w:r w:rsidRPr="00C57866">
        <w:rPr>
          <w:rFonts w:ascii="Calibri" w:eastAsia="仿宋" w:hAnsi="Calibri"/>
          <w:b/>
          <w:sz w:val="24"/>
          <w:szCs w:val="24"/>
        </w:rPr>
        <w:t>：</w:t>
      </w:r>
    </w:p>
    <w:p w:rsidR="00211B59" w:rsidRPr="00C57866" w:rsidRDefault="00211B59" w:rsidP="00211B59">
      <w:pPr>
        <w:pStyle w:val="a6"/>
        <w:numPr>
          <w:ilvl w:val="0"/>
          <w:numId w:val="30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无。</w:t>
      </w:r>
    </w:p>
    <w:p w:rsidR="00211B59" w:rsidRDefault="00211B59" w:rsidP="00211B59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替代过程</w:t>
      </w:r>
      <w:r w:rsidRPr="00C57866">
        <w:rPr>
          <w:rFonts w:ascii="Calibri" w:eastAsia="仿宋" w:hAnsi="Calibri"/>
          <w:b/>
          <w:sz w:val="24"/>
          <w:szCs w:val="24"/>
        </w:rPr>
        <w:t>2</w:t>
      </w:r>
      <w:r w:rsidRPr="00C57866">
        <w:rPr>
          <w:rFonts w:ascii="Calibri" w:eastAsia="仿宋" w:hAnsi="Calibri"/>
          <w:b/>
          <w:sz w:val="24"/>
          <w:szCs w:val="24"/>
        </w:rPr>
        <w:t>：</w:t>
      </w:r>
    </w:p>
    <w:p w:rsidR="00211B59" w:rsidRPr="000C7618" w:rsidRDefault="00211B59" w:rsidP="00211B59">
      <w:pPr>
        <w:pStyle w:val="a6"/>
        <w:numPr>
          <w:ilvl w:val="0"/>
          <w:numId w:val="31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无。</w:t>
      </w:r>
    </w:p>
    <w:p w:rsidR="00211B59" w:rsidRPr="00C57866" w:rsidRDefault="00211B59" w:rsidP="00211B59">
      <w:pPr>
        <w:pBdr>
          <w:bottom w:val="single" w:sz="4" w:space="1" w:color="auto"/>
        </w:pBdr>
        <w:spacing w:line="360" w:lineRule="auto"/>
        <w:rPr>
          <w:rFonts w:ascii="Calibri" w:eastAsia="仿宋" w:hAnsi="Calibri"/>
          <w:sz w:val="24"/>
          <w:szCs w:val="24"/>
        </w:rPr>
      </w:pPr>
    </w:p>
    <w:p w:rsidR="00905B86" w:rsidRDefault="00905B86" w:rsidP="00ED728F">
      <w:pPr>
        <w:spacing w:line="360" w:lineRule="auto"/>
        <w:rPr>
          <w:rFonts w:ascii="Calibri" w:eastAsia="仿宋" w:hAnsi="Calibri" w:hint="eastAsia"/>
          <w:sz w:val="24"/>
          <w:szCs w:val="24"/>
        </w:rPr>
      </w:pPr>
    </w:p>
    <w:p w:rsidR="00211B59" w:rsidRDefault="00211B59" w:rsidP="00ED728F">
      <w:pPr>
        <w:spacing w:line="360" w:lineRule="auto"/>
        <w:rPr>
          <w:rFonts w:ascii="Calibri" w:eastAsia="仿宋" w:hAnsi="Calibri"/>
          <w:sz w:val="24"/>
          <w:szCs w:val="24"/>
        </w:rPr>
        <w:sectPr w:rsidR="00211B59" w:rsidSect="00754241"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E435D5" w:rsidRDefault="00E435D5" w:rsidP="00ED728F">
      <w:pPr>
        <w:spacing w:line="360" w:lineRule="auto"/>
        <w:rPr>
          <w:rFonts w:ascii="Calibri" w:eastAsia="仿宋" w:hAnsi="Calibri" w:hint="eastAsia"/>
          <w:sz w:val="24"/>
          <w:szCs w:val="24"/>
        </w:rPr>
      </w:pPr>
    </w:p>
    <w:p w:rsidR="00211B59" w:rsidRDefault="00211B59" w:rsidP="00211B59">
      <w:pPr>
        <w:pBdr>
          <w:top w:val="single" w:sz="4" w:space="1" w:color="auto"/>
        </w:pBdr>
        <w:spacing w:line="360" w:lineRule="auto"/>
        <w:rPr>
          <w:rFonts w:ascii="Calibri" w:eastAsia="仿宋" w:hAnsi="Calibri"/>
          <w:b/>
          <w:sz w:val="24"/>
          <w:szCs w:val="24"/>
        </w:rPr>
      </w:pPr>
      <w:r>
        <w:rPr>
          <w:rFonts w:ascii="Calibri" w:eastAsia="仿宋" w:hAnsi="Calibri" w:hint="eastAsia"/>
          <w:b/>
          <w:sz w:val="24"/>
          <w:szCs w:val="24"/>
        </w:rPr>
        <w:t>编号：</w:t>
      </w:r>
      <w:r>
        <w:rPr>
          <w:rFonts w:ascii="Calibri" w:eastAsia="仿宋" w:hAnsi="Calibri" w:hint="eastAsia"/>
          <w:b/>
          <w:sz w:val="24"/>
          <w:szCs w:val="24"/>
        </w:rPr>
        <w:t>2.2.</w:t>
      </w:r>
      <w:r w:rsidR="00405577">
        <w:rPr>
          <w:rFonts w:ascii="Calibri" w:eastAsia="仿宋" w:hAnsi="Calibri" w:hint="eastAsia"/>
          <w:b/>
          <w:sz w:val="24"/>
          <w:szCs w:val="24"/>
        </w:rPr>
        <w:t>5</w:t>
      </w:r>
    </w:p>
    <w:p w:rsidR="00211B59" w:rsidRDefault="00211B59" w:rsidP="00211B59">
      <w:pPr>
        <w:pBdr>
          <w:top w:val="single" w:sz="4" w:space="1" w:color="auto"/>
        </w:pBd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用例名：</w:t>
      </w:r>
      <w:r w:rsidR="00405577">
        <w:rPr>
          <w:rFonts w:ascii="Calibri" w:eastAsia="仿宋" w:hAnsi="Calibri"/>
          <w:b/>
          <w:sz w:val="24"/>
          <w:szCs w:val="24"/>
        </w:rPr>
        <w:t>删除</w:t>
      </w:r>
      <w:r>
        <w:rPr>
          <w:rFonts w:ascii="Calibri" w:eastAsia="仿宋" w:hAnsi="Calibri"/>
          <w:b/>
          <w:sz w:val="24"/>
          <w:szCs w:val="24"/>
        </w:rPr>
        <w:t>参赛者</w:t>
      </w:r>
    </w:p>
    <w:p w:rsidR="00211B59" w:rsidRPr="00D80BC6" w:rsidRDefault="00211B59" w:rsidP="00211B59">
      <w:pPr>
        <w:pBdr>
          <w:top w:val="single" w:sz="4" w:space="1" w:color="auto"/>
        </w:pBd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085B54">
        <w:rPr>
          <w:rFonts w:ascii="Calibri" w:eastAsia="仿宋" w:hAnsi="Calibri"/>
          <w:b/>
          <w:sz w:val="24"/>
          <w:szCs w:val="24"/>
        </w:rPr>
        <w:t>描述：</w:t>
      </w:r>
      <w:r>
        <w:rPr>
          <w:rFonts w:ascii="Calibri" w:eastAsia="仿宋" w:hAnsi="Calibri" w:hint="eastAsia"/>
          <w:b/>
          <w:sz w:val="24"/>
          <w:szCs w:val="24"/>
        </w:rPr>
        <w:t>管理员可以</w:t>
      </w:r>
      <w:r w:rsidR="00405577">
        <w:rPr>
          <w:rFonts w:ascii="Calibri" w:eastAsia="仿宋" w:hAnsi="Calibri" w:hint="eastAsia"/>
          <w:b/>
          <w:sz w:val="24"/>
          <w:szCs w:val="24"/>
        </w:rPr>
        <w:t>删除</w:t>
      </w:r>
      <w:r>
        <w:rPr>
          <w:rFonts w:ascii="Calibri" w:eastAsia="仿宋" w:hAnsi="Calibri" w:hint="eastAsia"/>
          <w:b/>
          <w:sz w:val="24"/>
          <w:szCs w:val="24"/>
        </w:rPr>
        <w:t>已存在的参赛者</w:t>
      </w:r>
    </w:p>
    <w:p w:rsidR="00211B59" w:rsidRDefault="00211B59" w:rsidP="00211B59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前置条件：</w:t>
      </w:r>
    </w:p>
    <w:p w:rsidR="00211B59" w:rsidRPr="00D0560E" w:rsidRDefault="00211B59" w:rsidP="00211B59">
      <w:pPr>
        <w:pStyle w:val="a6"/>
        <w:numPr>
          <w:ilvl w:val="0"/>
          <w:numId w:val="32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管理员经过身份验证，具有参赛者管理模块权限，以及具有该大区、办事处的管理权限。</w:t>
      </w:r>
    </w:p>
    <w:p w:rsidR="00211B59" w:rsidRPr="00C57866" w:rsidRDefault="00211B59" w:rsidP="00211B59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主要过程：</w:t>
      </w:r>
    </w:p>
    <w:p w:rsidR="00211B59" w:rsidRPr="00C57866" w:rsidRDefault="00211B59" w:rsidP="00211B59">
      <w:pPr>
        <w:pStyle w:val="a6"/>
        <w:numPr>
          <w:ilvl w:val="0"/>
          <w:numId w:val="33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管理员在查看参赛者</w:t>
      </w:r>
      <w:r w:rsidR="00846D33">
        <w:rPr>
          <w:rFonts w:ascii="Calibri" w:eastAsia="仿宋" w:hAnsi="Calibri"/>
          <w:sz w:val="24"/>
          <w:szCs w:val="24"/>
        </w:rPr>
        <w:t>列表</w:t>
      </w:r>
      <w:r>
        <w:rPr>
          <w:rFonts w:ascii="Calibri" w:eastAsia="仿宋" w:hAnsi="Calibri"/>
          <w:sz w:val="24"/>
          <w:szCs w:val="24"/>
        </w:rPr>
        <w:t>时，</w:t>
      </w:r>
      <w:r w:rsidR="0036610C">
        <w:rPr>
          <w:rFonts w:ascii="Calibri" w:eastAsia="仿宋" w:hAnsi="Calibri"/>
          <w:sz w:val="24"/>
          <w:szCs w:val="24"/>
        </w:rPr>
        <w:t>在参赛者条目的操作项中</w:t>
      </w:r>
      <w:r w:rsidR="00846D33">
        <w:rPr>
          <w:rFonts w:ascii="Calibri" w:eastAsia="仿宋" w:hAnsi="Calibri"/>
          <w:sz w:val="24"/>
          <w:szCs w:val="24"/>
        </w:rPr>
        <w:t>，点击删除</w:t>
      </w:r>
      <w:r>
        <w:rPr>
          <w:rFonts w:ascii="Calibri" w:eastAsia="仿宋" w:hAnsi="Calibri"/>
          <w:sz w:val="24"/>
          <w:szCs w:val="24"/>
        </w:rPr>
        <w:t>，启动该用例。</w:t>
      </w:r>
    </w:p>
    <w:p w:rsidR="00211B59" w:rsidRPr="00072A2F" w:rsidRDefault="00211B59" w:rsidP="00211B59">
      <w:pPr>
        <w:pStyle w:val="a6"/>
        <w:numPr>
          <w:ilvl w:val="0"/>
          <w:numId w:val="33"/>
        </w:numPr>
        <w:spacing w:line="360" w:lineRule="auto"/>
        <w:ind w:firstLineChars="0"/>
        <w:rPr>
          <w:rFonts w:ascii="Calibri" w:eastAsia="仿宋" w:hAnsi="Calibri" w:hint="eastAsia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系统</w:t>
      </w:r>
      <w:r w:rsidR="0036610C">
        <w:rPr>
          <w:rFonts w:ascii="Calibri" w:eastAsia="仿宋" w:hAnsi="Calibri"/>
          <w:sz w:val="24"/>
          <w:szCs w:val="24"/>
        </w:rPr>
        <w:t>弹出提示对话框</w:t>
      </w:r>
      <w:r>
        <w:rPr>
          <w:rFonts w:ascii="Calibri" w:eastAsia="仿宋" w:hAnsi="Calibri"/>
          <w:sz w:val="24"/>
          <w:szCs w:val="24"/>
        </w:rPr>
        <w:t>。</w:t>
      </w:r>
    </w:p>
    <w:p w:rsidR="00211B59" w:rsidRDefault="00211B59" w:rsidP="00211B59">
      <w:pPr>
        <w:pStyle w:val="a6"/>
        <w:numPr>
          <w:ilvl w:val="0"/>
          <w:numId w:val="33"/>
        </w:numPr>
        <w:spacing w:line="360" w:lineRule="auto"/>
        <w:ind w:firstLineChars="0"/>
        <w:rPr>
          <w:rFonts w:ascii="Calibri" w:eastAsia="仿宋" w:hAnsi="Calibri" w:hint="eastAsia"/>
          <w:sz w:val="24"/>
          <w:szCs w:val="24"/>
        </w:rPr>
      </w:pPr>
      <w:r>
        <w:rPr>
          <w:rFonts w:ascii="Calibri" w:eastAsia="仿宋" w:hAnsi="Calibri" w:hint="eastAsia"/>
          <w:sz w:val="24"/>
          <w:szCs w:val="24"/>
        </w:rPr>
        <w:t>管理员</w:t>
      </w:r>
      <w:r w:rsidR="0036610C">
        <w:rPr>
          <w:rFonts w:ascii="Calibri" w:eastAsia="仿宋" w:hAnsi="Calibri" w:hint="eastAsia"/>
          <w:sz w:val="24"/>
          <w:szCs w:val="24"/>
        </w:rPr>
        <w:t>看到提示，确定删除操作</w:t>
      </w:r>
      <w:r>
        <w:rPr>
          <w:rFonts w:ascii="Calibri" w:eastAsia="仿宋" w:hAnsi="Calibri" w:hint="eastAsia"/>
          <w:sz w:val="24"/>
          <w:szCs w:val="24"/>
        </w:rPr>
        <w:t>。</w:t>
      </w:r>
    </w:p>
    <w:p w:rsidR="00211B59" w:rsidRDefault="00036685" w:rsidP="00211B59">
      <w:pPr>
        <w:pStyle w:val="a6"/>
        <w:numPr>
          <w:ilvl w:val="0"/>
          <w:numId w:val="33"/>
        </w:numPr>
        <w:spacing w:line="360" w:lineRule="auto"/>
        <w:ind w:firstLineChars="0"/>
        <w:rPr>
          <w:rFonts w:ascii="Calibri" w:eastAsia="仿宋" w:hAnsi="Calibri" w:hint="eastAsia"/>
          <w:sz w:val="24"/>
          <w:szCs w:val="24"/>
        </w:rPr>
      </w:pPr>
      <w:r>
        <w:rPr>
          <w:rFonts w:ascii="Calibri" w:eastAsia="仿宋" w:hAnsi="Calibri" w:hint="eastAsia"/>
          <w:sz w:val="24"/>
          <w:szCs w:val="24"/>
        </w:rPr>
        <w:t>系统删除参赛者。</w:t>
      </w:r>
    </w:p>
    <w:p w:rsidR="00211B59" w:rsidRPr="00C57866" w:rsidRDefault="00211B59" w:rsidP="00211B59">
      <w:pPr>
        <w:pStyle w:val="a6"/>
        <w:numPr>
          <w:ilvl w:val="0"/>
          <w:numId w:val="33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管理员</w:t>
      </w:r>
      <w:r w:rsidR="00036685">
        <w:rPr>
          <w:rFonts w:ascii="Calibri" w:eastAsia="仿宋" w:hAnsi="Calibri"/>
          <w:sz w:val="24"/>
          <w:szCs w:val="24"/>
        </w:rPr>
        <w:t>在提示对话框中点击取消，或删除参赛者</w:t>
      </w:r>
      <w:r>
        <w:rPr>
          <w:rFonts w:ascii="Calibri" w:eastAsia="仿宋" w:hAnsi="Calibri"/>
          <w:sz w:val="24"/>
          <w:szCs w:val="24"/>
        </w:rPr>
        <w:t>成功，该用例结束。</w:t>
      </w:r>
    </w:p>
    <w:p w:rsidR="00211B59" w:rsidRDefault="00211B59" w:rsidP="00211B59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后置条件：</w:t>
      </w:r>
    </w:p>
    <w:p w:rsidR="00211B59" w:rsidRPr="006D3F31" w:rsidRDefault="00211B59" w:rsidP="00036685">
      <w:pPr>
        <w:pStyle w:val="a6"/>
        <w:numPr>
          <w:ilvl w:val="0"/>
          <w:numId w:val="34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已存在的参赛者信息被</w:t>
      </w:r>
      <w:r w:rsidR="00E850BA">
        <w:rPr>
          <w:rFonts w:ascii="Calibri" w:eastAsia="仿宋" w:hAnsi="Calibri"/>
          <w:sz w:val="24"/>
          <w:szCs w:val="24"/>
        </w:rPr>
        <w:t>删除</w:t>
      </w:r>
      <w:r>
        <w:rPr>
          <w:rFonts w:ascii="Calibri" w:eastAsia="仿宋" w:hAnsi="Calibri"/>
          <w:sz w:val="24"/>
          <w:szCs w:val="24"/>
        </w:rPr>
        <w:t>。</w:t>
      </w:r>
    </w:p>
    <w:p w:rsidR="00211B59" w:rsidRPr="00C57866" w:rsidRDefault="00211B59" w:rsidP="00211B59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替代过程</w:t>
      </w:r>
      <w:r w:rsidRPr="00C57866">
        <w:rPr>
          <w:rFonts w:ascii="Calibri" w:eastAsia="仿宋" w:hAnsi="Calibri"/>
          <w:b/>
          <w:sz w:val="24"/>
          <w:szCs w:val="24"/>
        </w:rPr>
        <w:t>1</w:t>
      </w:r>
      <w:r w:rsidRPr="00C57866">
        <w:rPr>
          <w:rFonts w:ascii="Calibri" w:eastAsia="仿宋" w:hAnsi="Calibri"/>
          <w:b/>
          <w:sz w:val="24"/>
          <w:szCs w:val="24"/>
        </w:rPr>
        <w:t>：</w:t>
      </w:r>
    </w:p>
    <w:p w:rsidR="00211B59" w:rsidRPr="00C57866" w:rsidRDefault="00211B59" w:rsidP="002C4805">
      <w:pPr>
        <w:pStyle w:val="a6"/>
        <w:numPr>
          <w:ilvl w:val="0"/>
          <w:numId w:val="35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无。</w:t>
      </w:r>
    </w:p>
    <w:p w:rsidR="00211B59" w:rsidRDefault="00211B59" w:rsidP="00211B59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替代过程</w:t>
      </w:r>
      <w:r w:rsidRPr="00C57866">
        <w:rPr>
          <w:rFonts w:ascii="Calibri" w:eastAsia="仿宋" w:hAnsi="Calibri"/>
          <w:b/>
          <w:sz w:val="24"/>
          <w:szCs w:val="24"/>
        </w:rPr>
        <w:t>2</w:t>
      </w:r>
      <w:r w:rsidRPr="00C57866">
        <w:rPr>
          <w:rFonts w:ascii="Calibri" w:eastAsia="仿宋" w:hAnsi="Calibri"/>
          <w:b/>
          <w:sz w:val="24"/>
          <w:szCs w:val="24"/>
        </w:rPr>
        <w:t>：</w:t>
      </w:r>
    </w:p>
    <w:p w:rsidR="00211B59" w:rsidRPr="000C7618" w:rsidRDefault="00211B59" w:rsidP="002C4805">
      <w:pPr>
        <w:pStyle w:val="a6"/>
        <w:numPr>
          <w:ilvl w:val="0"/>
          <w:numId w:val="36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无。</w:t>
      </w:r>
    </w:p>
    <w:p w:rsidR="00211B59" w:rsidRPr="00C57866" w:rsidRDefault="00211B59" w:rsidP="00211B59">
      <w:pPr>
        <w:pBdr>
          <w:bottom w:val="single" w:sz="4" w:space="1" w:color="auto"/>
        </w:pBdr>
        <w:spacing w:line="360" w:lineRule="auto"/>
        <w:rPr>
          <w:rFonts w:ascii="Calibri" w:eastAsia="仿宋" w:hAnsi="Calibri"/>
          <w:sz w:val="24"/>
          <w:szCs w:val="24"/>
        </w:rPr>
      </w:pPr>
    </w:p>
    <w:p w:rsidR="00211B59" w:rsidRDefault="00211B59" w:rsidP="00ED728F">
      <w:pPr>
        <w:spacing w:line="360" w:lineRule="auto"/>
        <w:rPr>
          <w:rFonts w:ascii="Calibri" w:eastAsia="仿宋" w:hAnsi="Calibri" w:hint="eastAsia"/>
          <w:sz w:val="24"/>
          <w:szCs w:val="24"/>
        </w:rPr>
      </w:pPr>
    </w:p>
    <w:p w:rsidR="00694925" w:rsidRDefault="00694925" w:rsidP="00ED728F">
      <w:pPr>
        <w:spacing w:line="360" w:lineRule="auto"/>
        <w:rPr>
          <w:rFonts w:ascii="Calibri" w:eastAsia="仿宋" w:hAnsi="Calibri"/>
          <w:sz w:val="24"/>
          <w:szCs w:val="24"/>
        </w:rPr>
        <w:sectPr w:rsidR="00694925" w:rsidSect="00754241"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211B59" w:rsidRDefault="00211B59" w:rsidP="00ED728F">
      <w:pPr>
        <w:spacing w:line="360" w:lineRule="auto"/>
        <w:rPr>
          <w:rFonts w:ascii="Calibri" w:eastAsia="仿宋" w:hAnsi="Calibri" w:hint="eastAsia"/>
          <w:sz w:val="24"/>
          <w:szCs w:val="24"/>
        </w:rPr>
      </w:pPr>
    </w:p>
    <w:p w:rsidR="00694925" w:rsidRDefault="00694925" w:rsidP="00694925">
      <w:pPr>
        <w:pBdr>
          <w:top w:val="single" w:sz="4" w:space="1" w:color="auto"/>
        </w:pBdr>
        <w:spacing w:line="360" w:lineRule="auto"/>
        <w:rPr>
          <w:rFonts w:ascii="Calibri" w:eastAsia="仿宋" w:hAnsi="Calibri"/>
          <w:b/>
          <w:sz w:val="24"/>
          <w:szCs w:val="24"/>
        </w:rPr>
      </w:pPr>
      <w:r>
        <w:rPr>
          <w:rFonts w:ascii="Calibri" w:eastAsia="仿宋" w:hAnsi="Calibri" w:hint="eastAsia"/>
          <w:b/>
          <w:sz w:val="24"/>
          <w:szCs w:val="24"/>
        </w:rPr>
        <w:t>编号：</w:t>
      </w:r>
      <w:r>
        <w:rPr>
          <w:rFonts w:ascii="Calibri" w:eastAsia="仿宋" w:hAnsi="Calibri" w:hint="eastAsia"/>
          <w:b/>
          <w:sz w:val="24"/>
          <w:szCs w:val="24"/>
        </w:rPr>
        <w:t>2.2.</w:t>
      </w:r>
      <w:r w:rsidR="0018537D">
        <w:rPr>
          <w:rFonts w:ascii="Calibri" w:eastAsia="仿宋" w:hAnsi="Calibri" w:hint="eastAsia"/>
          <w:b/>
          <w:sz w:val="24"/>
          <w:szCs w:val="24"/>
        </w:rPr>
        <w:t>6</w:t>
      </w:r>
    </w:p>
    <w:p w:rsidR="00694925" w:rsidRDefault="00694925" w:rsidP="00694925">
      <w:pPr>
        <w:pBdr>
          <w:top w:val="single" w:sz="4" w:space="1" w:color="auto"/>
        </w:pBd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用例名：</w:t>
      </w:r>
      <w:r w:rsidR="00EC19E3">
        <w:rPr>
          <w:rFonts w:ascii="Calibri" w:eastAsia="仿宋" w:hAnsi="Calibri"/>
          <w:b/>
          <w:sz w:val="24"/>
          <w:szCs w:val="24"/>
        </w:rPr>
        <w:t>批准</w:t>
      </w:r>
      <w:r>
        <w:rPr>
          <w:rFonts w:ascii="Calibri" w:eastAsia="仿宋" w:hAnsi="Calibri"/>
          <w:b/>
          <w:sz w:val="24"/>
          <w:szCs w:val="24"/>
        </w:rPr>
        <w:t>参赛者</w:t>
      </w:r>
      <w:r w:rsidR="00EC19E3">
        <w:rPr>
          <w:rFonts w:ascii="Calibri" w:eastAsia="仿宋" w:hAnsi="Calibri"/>
          <w:b/>
          <w:sz w:val="24"/>
          <w:szCs w:val="24"/>
        </w:rPr>
        <w:t>晋级</w:t>
      </w:r>
    </w:p>
    <w:p w:rsidR="00694925" w:rsidRPr="00B376A0" w:rsidRDefault="00694925" w:rsidP="00694925">
      <w:pPr>
        <w:pBdr>
          <w:top w:val="single" w:sz="4" w:space="1" w:color="auto"/>
        </w:pBd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085B54">
        <w:rPr>
          <w:rFonts w:ascii="Calibri" w:eastAsia="仿宋" w:hAnsi="Calibri"/>
          <w:b/>
          <w:sz w:val="24"/>
          <w:szCs w:val="24"/>
        </w:rPr>
        <w:t>描述：</w:t>
      </w:r>
      <w:r w:rsidR="00B376A0" w:rsidRPr="00B376A0">
        <w:rPr>
          <w:rFonts w:ascii="Calibri" w:eastAsia="仿宋" w:hAnsi="Calibri" w:hint="eastAsia"/>
          <w:b/>
          <w:sz w:val="24"/>
          <w:szCs w:val="24"/>
        </w:rPr>
        <w:t>在海选阶段，管理员可以批准参赛者晋级。在操作区，有晋级按钮。</w:t>
      </w:r>
    </w:p>
    <w:p w:rsidR="00694925" w:rsidRDefault="00694925" w:rsidP="00694925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前置条件：</w:t>
      </w:r>
    </w:p>
    <w:p w:rsidR="00694925" w:rsidRDefault="00694925" w:rsidP="000E6EBA">
      <w:pPr>
        <w:pStyle w:val="a6"/>
        <w:numPr>
          <w:ilvl w:val="0"/>
          <w:numId w:val="37"/>
        </w:numPr>
        <w:spacing w:line="360" w:lineRule="auto"/>
        <w:ind w:firstLineChars="0"/>
        <w:rPr>
          <w:rFonts w:ascii="Calibri" w:eastAsia="仿宋" w:hAnsi="Calibri" w:hint="eastAsia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管理员经过身份验证，具有参赛者管理模块权限，以及具有该大区、办事处的管理权限。</w:t>
      </w:r>
    </w:p>
    <w:p w:rsidR="004B43C0" w:rsidRDefault="00FC0181" w:rsidP="000E6EBA">
      <w:pPr>
        <w:pStyle w:val="a6"/>
        <w:numPr>
          <w:ilvl w:val="0"/>
          <w:numId w:val="37"/>
        </w:numPr>
        <w:spacing w:line="360" w:lineRule="auto"/>
        <w:ind w:firstLineChars="0"/>
        <w:rPr>
          <w:rFonts w:ascii="Calibri" w:eastAsia="仿宋" w:hAnsi="Calibri" w:hint="eastAsia"/>
          <w:sz w:val="24"/>
          <w:szCs w:val="24"/>
        </w:rPr>
      </w:pPr>
      <w:proofErr w:type="gramStart"/>
      <w:r>
        <w:rPr>
          <w:rFonts w:ascii="Calibri" w:eastAsia="仿宋" w:hAnsi="Calibri" w:hint="eastAsia"/>
          <w:sz w:val="24"/>
          <w:szCs w:val="24"/>
        </w:rPr>
        <w:t>在</w:t>
      </w:r>
      <w:r w:rsidR="00853D19">
        <w:rPr>
          <w:rFonts w:ascii="Calibri" w:eastAsia="仿宋" w:hAnsi="Calibri" w:hint="eastAsia"/>
          <w:sz w:val="24"/>
          <w:szCs w:val="24"/>
        </w:rPr>
        <w:t>阶段</w:t>
      </w:r>
      <w:proofErr w:type="gramEnd"/>
      <w:r w:rsidR="00853D19">
        <w:rPr>
          <w:rFonts w:ascii="Calibri" w:eastAsia="仿宋" w:hAnsi="Calibri" w:hint="eastAsia"/>
          <w:sz w:val="24"/>
          <w:szCs w:val="24"/>
        </w:rPr>
        <w:t>管理中，</w:t>
      </w:r>
      <w:proofErr w:type="gramStart"/>
      <w:r w:rsidR="00853D19">
        <w:rPr>
          <w:rFonts w:ascii="Calibri" w:eastAsia="仿宋" w:hAnsi="Calibri" w:hint="eastAsia"/>
          <w:sz w:val="24"/>
          <w:szCs w:val="24"/>
        </w:rPr>
        <w:t>当阶段</w:t>
      </w:r>
      <w:proofErr w:type="gramEnd"/>
      <w:r w:rsidR="00853D19">
        <w:rPr>
          <w:rFonts w:ascii="Calibri" w:eastAsia="仿宋" w:hAnsi="Calibri" w:hint="eastAsia"/>
          <w:sz w:val="24"/>
          <w:szCs w:val="24"/>
        </w:rPr>
        <w:t>为“海选”时，晋级按钮禁用，变灰。</w:t>
      </w:r>
    </w:p>
    <w:p w:rsidR="00853D19" w:rsidRDefault="00853D19" w:rsidP="000E6EBA">
      <w:pPr>
        <w:pStyle w:val="a6"/>
        <w:numPr>
          <w:ilvl w:val="0"/>
          <w:numId w:val="37"/>
        </w:numPr>
        <w:spacing w:line="360" w:lineRule="auto"/>
        <w:ind w:firstLineChars="0"/>
        <w:rPr>
          <w:rFonts w:ascii="Calibri" w:eastAsia="仿宋" w:hAnsi="Calibri" w:hint="eastAsia"/>
          <w:sz w:val="24"/>
          <w:szCs w:val="24"/>
        </w:rPr>
      </w:pPr>
      <w:proofErr w:type="gramStart"/>
      <w:r>
        <w:rPr>
          <w:rFonts w:ascii="Calibri" w:eastAsia="仿宋" w:hAnsi="Calibri" w:hint="eastAsia"/>
          <w:sz w:val="24"/>
          <w:szCs w:val="24"/>
        </w:rPr>
        <w:t>在阶段</w:t>
      </w:r>
      <w:proofErr w:type="gramEnd"/>
      <w:r>
        <w:rPr>
          <w:rFonts w:ascii="Calibri" w:eastAsia="仿宋" w:hAnsi="Calibri" w:hint="eastAsia"/>
          <w:sz w:val="24"/>
          <w:szCs w:val="24"/>
        </w:rPr>
        <w:t>管理中，系统管理员</w:t>
      </w:r>
      <w:proofErr w:type="gramStart"/>
      <w:r>
        <w:rPr>
          <w:rFonts w:ascii="Calibri" w:eastAsia="仿宋" w:hAnsi="Calibri" w:hint="eastAsia"/>
          <w:sz w:val="24"/>
          <w:szCs w:val="24"/>
        </w:rPr>
        <w:t>将阶段置</w:t>
      </w:r>
      <w:proofErr w:type="gramEnd"/>
      <w:r>
        <w:rPr>
          <w:rFonts w:ascii="Calibri" w:eastAsia="仿宋" w:hAnsi="Calibri" w:hint="eastAsia"/>
          <w:sz w:val="24"/>
          <w:szCs w:val="24"/>
        </w:rPr>
        <w:t>为“大区推荐”时，晋级按钮启用。</w:t>
      </w:r>
    </w:p>
    <w:p w:rsidR="00853D19" w:rsidRDefault="00853D19" w:rsidP="000E6EBA">
      <w:pPr>
        <w:pStyle w:val="a6"/>
        <w:numPr>
          <w:ilvl w:val="0"/>
          <w:numId w:val="37"/>
        </w:numPr>
        <w:spacing w:line="360" w:lineRule="auto"/>
        <w:ind w:firstLineChars="0"/>
        <w:rPr>
          <w:rFonts w:ascii="Calibri" w:eastAsia="仿宋" w:hAnsi="Calibri" w:hint="eastAsia"/>
          <w:sz w:val="24"/>
          <w:szCs w:val="24"/>
        </w:rPr>
      </w:pPr>
      <w:proofErr w:type="gramStart"/>
      <w:r>
        <w:rPr>
          <w:rFonts w:ascii="Calibri" w:eastAsia="仿宋" w:hAnsi="Calibri" w:hint="eastAsia"/>
          <w:sz w:val="24"/>
          <w:szCs w:val="24"/>
        </w:rPr>
        <w:t>在阶段</w:t>
      </w:r>
      <w:proofErr w:type="gramEnd"/>
      <w:r>
        <w:rPr>
          <w:rFonts w:ascii="Calibri" w:eastAsia="仿宋" w:hAnsi="Calibri" w:hint="eastAsia"/>
          <w:sz w:val="24"/>
          <w:szCs w:val="24"/>
        </w:rPr>
        <w:t>管理中，系统管理员</w:t>
      </w:r>
      <w:proofErr w:type="gramStart"/>
      <w:r>
        <w:rPr>
          <w:rFonts w:ascii="Calibri" w:eastAsia="仿宋" w:hAnsi="Calibri" w:hint="eastAsia"/>
          <w:sz w:val="24"/>
          <w:szCs w:val="24"/>
        </w:rPr>
        <w:t>将阶段置</w:t>
      </w:r>
      <w:proofErr w:type="gramEnd"/>
      <w:r>
        <w:rPr>
          <w:rFonts w:ascii="Calibri" w:eastAsia="仿宋" w:hAnsi="Calibri" w:hint="eastAsia"/>
          <w:sz w:val="24"/>
          <w:szCs w:val="24"/>
        </w:rPr>
        <w:t>为“中国区决赛”时，晋级按钮禁用，变灰。</w:t>
      </w:r>
    </w:p>
    <w:p w:rsidR="00C73EB1" w:rsidRPr="00D0560E" w:rsidRDefault="00C73EB1" w:rsidP="000E6EBA">
      <w:pPr>
        <w:pStyle w:val="a6"/>
        <w:numPr>
          <w:ilvl w:val="0"/>
          <w:numId w:val="37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 w:hint="eastAsia"/>
          <w:sz w:val="24"/>
          <w:szCs w:val="24"/>
        </w:rPr>
        <w:t>当前阶段是“大区推荐”阶段。</w:t>
      </w:r>
    </w:p>
    <w:p w:rsidR="00694925" w:rsidRPr="00C57866" w:rsidRDefault="00694925" w:rsidP="00694925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主要过程：</w:t>
      </w:r>
    </w:p>
    <w:p w:rsidR="00694925" w:rsidRPr="00C57866" w:rsidRDefault="00694925" w:rsidP="001C48C9">
      <w:pPr>
        <w:pStyle w:val="a6"/>
        <w:numPr>
          <w:ilvl w:val="0"/>
          <w:numId w:val="38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管理员在查看参赛者列表时，在参赛者条目的操作项中，点击</w:t>
      </w:r>
      <w:r w:rsidR="0044364A">
        <w:rPr>
          <w:rFonts w:ascii="Calibri" w:eastAsia="仿宋" w:hAnsi="Calibri"/>
          <w:sz w:val="24"/>
          <w:szCs w:val="24"/>
        </w:rPr>
        <w:t>晋级</w:t>
      </w:r>
      <w:r>
        <w:rPr>
          <w:rFonts w:ascii="Calibri" w:eastAsia="仿宋" w:hAnsi="Calibri"/>
          <w:sz w:val="24"/>
          <w:szCs w:val="24"/>
        </w:rPr>
        <w:t>，启动该用例。</w:t>
      </w:r>
    </w:p>
    <w:p w:rsidR="00694925" w:rsidRPr="00072A2F" w:rsidRDefault="00694925" w:rsidP="001C48C9">
      <w:pPr>
        <w:pStyle w:val="a6"/>
        <w:numPr>
          <w:ilvl w:val="0"/>
          <w:numId w:val="38"/>
        </w:numPr>
        <w:spacing w:line="360" w:lineRule="auto"/>
        <w:ind w:firstLineChars="0"/>
        <w:rPr>
          <w:rFonts w:ascii="Calibri" w:eastAsia="仿宋" w:hAnsi="Calibri" w:hint="eastAsia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系统</w:t>
      </w:r>
      <w:r w:rsidR="00CC1ECA">
        <w:rPr>
          <w:rFonts w:ascii="Calibri" w:eastAsia="仿宋" w:hAnsi="Calibri"/>
          <w:sz w:val="24"/>
          <w:szCs w:val="24"/>
        </w:rPr>
        <w:t>将参赛者的晋级状态置从</w:t>
      </w:r>
      <w:r w:rsidR="00CC1ECA">
        <w:rPr>
          <w:rFonts w:ascii="Calibri" w:eastAsia="仿宋" w:hAnsi="Calibri"/>
          <w:sz w:val="24"/>
          <w:szCs w:val="24"/>
        </w:rPr>
        <w:t>“</w:t>
      </w:r>
      <w:r w:rsidR="00CC1ECA">
        <w:rPr>
          <w:rFonts w:ascii="Calibri" w:eastAsia="仿宋" w:hAnsi="Calibri"/>
          <w:sz w:val="24"/>
          <w:szCs w:val="24"/>
        </w:rPr>
        <w:t>未晋级</w:t>
      </w:r>
      <w:r w:rsidR="00CC1ECA">
        <w:rPr>
          <w:rFonts w:ascii="Calibri" w:eastAsia="仿宋" w:hAnsi="Calibri"/>
          <w:sz w:val="24"/>
          <w:szCs w:val="24"/>
        </w:rPr>
        <w:t>”</w:t>
      </w:r>
      <w:r w:rsidR="00CC1ECA">
        <w:rPr>
          <w:rFonts w:ascii="Calibri" w:eastAsia="仿宋" w:hAnsi="Calibri"/>
          <w:sz w:val="24"/>
          <w:szCs w:val="24"/>
        </w:rPr>
        <w:t>改为</w:t>
      </w:r>
      <w:r w:rsidR="00CC1ECA">
        <w:rPr>
          <w:rFonts w:ascii="Calibri" w:eastAsia="仿宋" w:hAnsi="Calibri"/>
          <w:sz w:val="24"/>
          <w:szCs w:val="24"/>
        </w:rPr>
        <w:t>“</w:t>
      </w:r>
      <w:r w:rsidR="00CC1ECA">
        <w:rPr>
          <w:rFonts w:ascii="Calibri" w:eastAsia="仿宋" w:hAnsi="Calibri"/>
          <w:sz w:val="24"/>
          <w:szCs w:val="24"/>
        </w:rPr>
        <w:t>已晋级</w:t>
      </w:r>
      <w:r w:rsidR="00CC1ECA">
        <w:rPr>
          <w:rFonts w:ascii="Calibri" w:eastAsia="仿宋" w:hAnsi="Calibri"/>
          <w:sz w:val="24"/>
          <w:szCs w:val="24"/>
        </w:rPr>
        <w:t>”</w:t>
      </w:r>
      <w:r w:rsidR="00CC1ECA">
        <w:rPr>
          <w:rFonts w:ascii="Calibri" w:eastAsia="仿宋" w:hAnsi="Calibri"/>
          <w:sz w:val="24"/>
          <w:szCs w:val="24"/>
        </w:rPr>
        <w:t>。</w:t>
      </w:r>
    </w:p>
    <w:p w:rsidR="00694925" w:rsidRPr="00C57866" w:rsidRDefault="00694925" w:rsidP="001C48C9">
      <w:pPr>
        <w:pStyle w:val="a6"/>
        <w:numPr>
          <w:ilvl w:val="0"/>
          <w:numId w:val="38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管理员</w:t>
      </w:r>
      <w:r w:rsidR="00CC1ECA">
        <w:rPr>
          <w:rFonts w:ascii="Calibri" w:eastAsia="仿宋" w:hAnsi="Calibri"/>
          <w:sz w:val="24"/>
          <w:szCs w:val="24"/>
        </w:rPr>
        <w:t>返回</w:t>
      </w:r>
      <w:r>
        <w:rPr>
          <w:rFonts w:ascii="Calibri" w:eastAsia="仿宋" w:hAnsi="Calibri"/>
          <w:sz w:val="24"/>
          <w:szCs w:val="24"/>
        </w:rPr>
        <w:t>，该用例结束。</w:t>
      </w:r>
    </w:p>
    <w:p w:rsidR="00694925" w:rsidRDefault="00694925" w:rsidP="00694925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后置条件：</w:t>
      </w:r>
    </w:p>
    <w:p w:rsidR="00694925" w:rsidRPr="006D3F31" w:rsidRDefault="00694925" w:rsidP="00CC1ECA">
      <w:pPr>
        <w:pStyle w:val="a6"/>
        <w:numPr>
          <w:ilvl w:val="0"/>
          <w:numId w:val="39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已存在的参赛者</w:t>
      </w:r>
      <w:r w:rsidR="00CC1ECA">
        <w:rPr>
          <w:rFonts w:ascii="Calibri" w:eastAsia="仿宋" w:hAnsi="Calibri"/>
          <w:sz w:val="24"/>
          <w:szCs w:val="24"/>
        </w:rPr>
        <w:t>的晋级状态修改为已晋级</w:t>
      </w:r>
      <w:r>
        <w:rPr>
          <w:rFonts w:ascii="Calibri" w:eastAsia="仿宋" w:hAnsi="Calibri"/>
          <w:sz w:val="24"/>
          <w:szCs w:val="24"/>
        </w:rPr>
        <w:t>。</w:t>
      </w:r>
    </w:p>
    <w:p w:rsidR="00694925" w:rsidRPr="00C57866" w:rsidRDefault="00694925" w:rsidP="00694925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替代过程</w:t>
      </w:r>
      <w:r w:rsidRPr="00C57866">
        <w:rPr>
          <w:rFonts w:ascii="Calibri" w:eastAsia="仿宋" w:hAnsi="Calibri"/>
          <w:b/>
          <w:sz w:val="24"/>
          <w:szCs w:val="24"/>
        </w:rPr>
        <w:t>1</w:t>
      </w:r>
      <w:r w:rsidRPr="00C57866">
        <w:rPr>
          <w:rFonts w:ascii="Calibri" w:eastAsia="仿宋" w:hAnsi="Calibri"/>
          <w:b/>
          <w:sz w:val="24"/>
          <w:szCs w:val="24"/>
        </w:rPr>
        <w:t>：</w:t>
      </w:r>
    </w:p>
    <w:p w:rsidR="00694925" w:rsidRPr="00C57866" w:rsidRDefault="00694925" w:rsidP="00694925">
      <w:pPr>
        <w:pStyle w:val="a6"/>
        <w:numPr>
          <w:ilvl w:val="0"/>
          <w:numId w:val="35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无。</w:t>
      </w:r>
    </w:p>
    <w:p w:rsidR="00694925" w:rsidRDefault="00694925" w:rsidP="00694925">
      <w:pPr>
        <w:spacing w:line="360" w:lineRule="auto"/>
        <w:rPr>
          <w:rFonts w:ascii="Calibri" w:eastAsia="仿宋" w:hAnsi="Calibri"/>
          <w:b/>
          <w:sz w:val="24"/>
          <w:szCs w:val="24"/>
        </w:rPr>
      </w:pPr>
      <w:r w:rsidRPr="00C57866">
        <w:rPr>
          <w:rFonts w:ascii="Calibri" w:eastAsia="仿宋" w:hAnsi="Calibri"/>
          <w:b/>
          <w:sz w:val="24"/>
          <w:szCs w:val="24"/>
        </w:rPr>
        <w:t>替代过程</w:t>
      </w:r>
      <w:r w:rsidRPr="00C57866">
        <w:rPr>
          <w:rFonts w:ascii="Calibri" w:eastAsia="仿宋" w:hAnsi="Calibri"/>
          <w:b/>
          <w:sz w:val="24"/>
          <w:szCs w:val="24"/>
        </w:rPr>
        <w:t>2</w:t>
      </w:r>
      <w:r w:rsidRPr="00C57866">
        <w:rPr>
          <w:rFonts w:ascii="Calibri" w:eastAsia="仿宋" w:hAnsi="Calibri"/>
          <w:b/>
          <w:sz w:val="24"/>
          <w:szCs w:val="24"/>
        </w:rPr>
        <w:t>：</w:t>
      </w:r>
    </w:p>
    <w:p w:rsidR="00694925" w:rsidRPr="000C7618" w:rsidRDefault="00694925" w:rsidP="00694925">
      <w:pPr>
        <w:pStyle w:val="a6"/>
        <w:numPr>
          <w:ilvl w:val="0"/>
          <w:numId w:val="36"/>
        </w:numPr>
        <w:spacing w:line="360" w:lineRule="auto"/>
        <w:ind w:firstLineChars="0"/>
        <w:rPr>
          <w:rFonts w:ascii="Calibri" w:eastAsia="仿宋" w:hAnsi="Calibri"/>
          <w:sz w:val="24"/>
          <w:szCs w:val="24"/>
        </w:rPr>
      </w:pPr>
      <w:r>
        <w:rPr>
          <w:rFonts w:ascii="Calibri" w:eastAsia="仿宋" w:hAnsi="Calibri"/>
          <w:sz w:val="24"/>
          <w:szCs w:val="24"/>
        </w:rPr>
        <w:t>无。</w:t>
      </w:r>
    </w:p>
    <w:p w:rsidR="00694925" w:rsidRPr="00C57866" w:rsidRDefault="00694925" w:rsidP="00694925">
      <w:pPr>
        <w:pBdr>
          <w:bottom w:val="single" w:sz="4" w:space="1" w:color="auto"/>
        </w:pBdr>
        <w:spacing w:line="360" w:lineRule="auto"/>
        <w:rPr>
          <w:rFonts w:ascii="Calibri" w:eastAsia="仿宋" w:hAnsi="Calibri"/>
          <w:sz w:val="24"/>
          <w:szCs w:val="24"/>
        </w:rPr>
      </w:pPr>
    </w:p>
    <w:p w:rsidR="00E435D5" w:rsidRDefault="00E435D5" w:rsidP="00ED728F">
      <w:pPr>
        <w:spacing w:line="360" w:lineRule="auto"/>
        <w:rPr>
          <w:rFonts w:ascii="Calibri" w:eastAsia="仿宋" w:hAnsi="Calibri" w:hint="eastAsia"/>
          <w:sz w:val="24"/>
          <w:szCs w:val="24"/>
        </w:rPr>
      </w:pPr>
    </w:p>
    <w:p w:rsidR="00694925" w:rsidRDefault="00694925" w:rsidP="00ED728F">
      <w:pPr>
        <w:spacing w:line="360" w:lineRule="auto"/>
        <w:rPr>
          <w:rFonts w:ascii="Calibri" w:eastAsia="仿宋" w:hAnsi="Calibri" w:hint="eastAsia"/>
          <w:sz w:val="24"/>
          <w:szCs w:val="24"/>
        </w:rPr>
      </w:pPr>
    </w:p>
    <w:p w:rsidR="00694925" w:rsidRDefault="00694925" w:rsidP="00ED728F">
      <w:pPr>
        <w:spacing w:line="360" w:lineRule="auto"/>
        <w:rPr>
          <w:rFonts w:ascii="Calibri" w:eastAsia="仿宋" w:hAnsi="Calibri" w:hint="eastAsia"/>
          <w:sz w:val="24"/>
          <w:szCs w:val="24"/>
        </w:rPr>
      </w:pPr>
    </w:p>
    <w:p w:rsidR="00694925" w:rsidRDefault="00694925" w:rsidP="00ED728F">
      <w:pPr>
        <w:spacing w:line="360" w:lineRule="auto"/>
        <w:rPr>
          <w:rFonts w:ascii="Calibri" w:eastAsia="仿宋" w:hAnsi="Calibri" w:hint="eastAsia"/>
          <w:sz w:val="24"/>
          <w:szCs w:val="24"/>
        </w:rPr>
      </w:pPr>
    </w:p>
    <w:p w:rsidR="009146C0" w:rsidRPr="00C57866" w:rsidRDefault="009146C0" w:rsidP="00ED728F">
      <w:pPr>
        <w:spacing w:line="360" w:lineRule="auto"/>
        <w:rPr>
          <w:rFonts w:ascii="Calibri" w:eastAsia="仿宋" w:hAnsi="Calibri"/>
          <w:sz w:val="24"/>
          <w:szCs w:val="24"/>
        </w:rPr>
      </w:pPr>
    </w:p>
    <w:sectPr w:rsidR="009146C0" w:rsidRPr="00C57866" w:rsidSect="00754241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28F" w:rsidRDefault="00ED728F" w:rsidP="00ED728F">
      <w:r>
        <w:separator/>
      </w:r>
    </w:p>
  </w:endnote>
  <w:endnote w:type="continuationSeparator" w:id="0">
    <w:p w:rsidR="00ED728F" w:rsidRDefault="00ED728F" w:rsidP="00ED7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1"/>
        <w:szCs w:val="21"/>
      </w:rPr>
      <w:id w:val="2068452504"/>
      <w:docPartObj>
        <w:docPartGallery w:val="Page Numbers (Bottom of Page)"/>
        <w:docPartUnique/>
      </w:docPartObj>
    </w:sdtPr>
    <w:sdtEndPr/>
    <w:sdtContent>
      <w:p w:rsidR="00ED728F" w:rsidRPr="00ED728F" w:rsidRDefault="00ED728F" w:rsidP="00ED728F">
        <w:pPr>
          <w:pStyle w:val="a4"/>
          <w:pBdr>
            <w:top w:val="single" w:sz="4" w:space="1" w:color="auto"/>
          </w:pBdr>
          <w:jc w:val="center"/>
          <w:rPr>
            <w:sz w:val="21"/>
            <w:szCs w:val="21"/>
          </w:rPr>
        </w:pPr>
        <w:r w:rsidRPr="00ED728F">
          <w:rPr>
            <w:sz w:val="21"/>
            <w:szCs w:val="21"/>
          </w:rPr>
          <w:fldChar w:fldCharType="begin"/>
        </w:r>
        <w:r w:rsidRPr="00ED728F">
          <w:rPr>
            <w:sz w:val="21"/>
            <w:szCs w:val="21"/>
          </w:rPr>
          <w:instrText>PAGE   \* MERGEFORMAT</w:instrText>
        </w:r>
        <w:r w:rsidRPr="00ED728F">
          <w:rPr>
            <w:sz w:val="21"/>
            <w:szCs w:val="21"/>
          </w:rPr>
          <w:fldChar w:fldCharType="separate"/>
        </w:r>
        <w:r w:rsidR="00F84273" w:rsidRPr="00F84273">
          <w:rPr>
            <w:noProof/>
            <w:sz w:val="21"/>
            <w:szCs w:val="21"/>
            <w:lang w:val="zh-CN"/>
          </w:rPr>
          <w:t>2</w:t>
        </w:r>
        <w:r w:rsidRPr="00ED728F">
          <w:rPr>
            <w:sz w:val="21"/>
            <w:szCs w:val="21"/>
          </w:rPr>
          <w:fldChar w:fldCharType="end"/>
        </w:r>
      </w:p>
    </w:sdtContent>
  </w:sdt>
  <w:p w:rsidR="00ED728F" w:rsidRDefault="00ED728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1"/>
        <w:szCs w:val="21"/>
      </w:rPr>
      <w:id w:val="-1220280016"/>
      <w:docPartObj>
        <w:docPartGallery w:val="Page Numbers (Bottom of Page)"/>
        <w:docPartUnique/>
      </w:docPartObj>
    </w:sdtPr>
    <w:sdtEndPr/>
    <w:sdtContent>
      <w:p w:rsidR="00ED728F" w:rsidRPr="00ED728F" w:rsidRDefault="00ED728F" w:rsidP="00ED728F">
        <w:pPr>
          <w:pStyle w:val="a4"/>
          <w:pBdr>
            <w:top w:val="single" w:sz="4" w:space="1" w:color="auto"/>
          </w:pBdr>
          <w:jc w:val="center"/>
          <w:rPr>
            <w:sz w:val="21"/>
            <w:szCs w:val="21"/>
          </w:rPr>
        </w:pPr>
        <w:r w:rsidRPr="00ED728F">
          <w:rPr>
            <w:sz w:val="21"/>
            <w:szCs w:val="21"/>
          </w:rPr>
          <w:fldChar w:fldCharType="begin"/>
        </w:r>
        <w:r w:rsidRPr="00ED728F">
          <w:rPr>
            <w:sz w:val="21"/>
            <w:szCs w:val="21"/>
          </w:rPr>
          <w:instrText>PAGE   \* MERGEFORMAT</w:instrText>
        </w:r>
        <w:r w:rsidRPr="00ED728F">
          <w:rPr>
            <w:sz w:val="21"/>
            <w:szCs w:val="21"/>
          </w:rPr>
          <w:fldChar w:fldCharType="separate"/>
        </w:r>
        <w:r w:rsidR="00764C57" w:rsidRPr="00764C57">
          <w:rPr>
            <w:noProof/>
            <w:sz w:val="21"/>
            <w:szCs w:val="21"/>
            <w:lang w:val="zh-CN"/>
          </w:rPr>
          <w:t>3</w:t>
        </w:r>
        <w:r w:rsidRPr="00ED728F">
          <w:rPr>
            <w:sz w:val="21"/>
            <w:szCs w:val="21"/>
          </w:rPr>
          <w:fldChar w:fldCharType="end"/>
        </w:r>
      </w:p>
    </w:sdtContent>
  </w:sdt>
  <w:p w:rsidR="00ED728F" w:rsidRPr="00ED728F" w:rsidRDefault="00ED728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28F" w:rsidRDefault="00ED728F" w:rsidP="00ED728F">
      <w:r>
        <w:separator/>
      </w:r>
    </w:p>
  </w:footnote>
  <w:footnote w:type="continuationSeparator" w:id="0">
    <w:p w:rsidR="00ED728F" w:rsidRDefault="00ED728F" w:rsidP="00ED72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28F" w:rsidRPr="00ED728F" w:rsidRDefault="00ED728F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（文件类型）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28F" w:rsidRPr="00ED728F" w:rsidRDefault="00601642" w:rsidP="00601642">
    <w:pPr>
      <w:pStyle w:val="a3"/>
      <w:jc w:val="left"/>
      <w:rPr>
        <w:sz w:val="21"/>
        <w:szCs w:val="21"/>
      </w:rPr>
    </w:pPr>
    <w:r>
      <w:rPr>
        <w:rFonts w:ascii="黑体" w:eastAsia="黑体" w:hAnsi="黑体" w:hint="eastAsia"/>
        <w:sz w:val="28"/>
        <w:szCs w:val="28"/>
      </w:rPr>
      <w:t>深圳市</w:t>
    </w:r>
    <w:proofErr w:type="gramStart"/>
    <w:r>
      <w:rPr>
        <w:rFonts w:ascii="黑体" w:eastAsia="黑体" w:hAnsi="黑体" w:hint="eastAsia"/>
        <w:sz w:val="28"/>
        <w:szCs w:val="28"/>
      </w:rPr>
      <w:t>鑫</w:t>
    </w:r>
    <w:proofErr w:type="gramEnd"/>
    <w:r>
      <w:rPr>
        <w:rFonts w:ascii="黑体" w:eastAsia="黑体" w:hAnsi="黑体" w:hint="eastAsia"/>
        <w:sz w:val="28"/>
        <w:szCs w:val="28"/>
      </w:rPr>
      <w:t>日科</w:t>
    </w:r>
    <w:r w:rsidR="003C4343">
      <w:rPr>
        <w:rFonts w:ascii="黑体" w:eastAsia="黑体" w:hAnsi="黑体" w:hint="eastAsia"/>
        <w:sz w:val="28"/>
        <w:szCs w:val="28"/>
      </w:rPr>
      <w:t>在线教育股份</w:t>
    </w:r>
    <w:r>
      <w:rPr>
        <w:rFonts w:ascii="黑体" w:eastAsia="黑体" w:hAnsi="黑体" w:hint="eastAsia"/>
        <w:sz w:val="28"/>
        <w:szCs w:val="28"/>
      </w:rPr>
      <w:t>有限公司</w:t>
    </w:r>
    <w:r>
      <w:rPr>
        <w:rFonts w:ascii="黑体" w:eastAsia="黑体" w:hAnsi="黑体" w:hint="eastAsia"/>
        <w:sz w:val="28"/>
        <w:szCs w:val="28"/>
      </w:rPr>
      <w:tab/>
    </w:r>
    <w:r w:rsidR="00CE6ACA">
      <w:rPr>
        <w:rFonts w:hint="eastAsia"/>
        <w:noProof/>
        <w:sz w:val="21"/>
        <w:szCs w:val="21"/>
      </w:rPr>
      <w:drawing>
        <wp:inline distT="0" distB="0" distL="0" distR="0" wp14:anchorId="675764EC" wp14:editId="1EC796BD">
          <wp:extent cx="905674" cy="317357"/>
          <wp:effectExtent l="0" t="0" r="0" b="698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5674" cy="3173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03911"/>
    <w:multiLevelType w:val="hybridMultilevel"/>
    <w:tmpl w:val="909E5F98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5F78A4"/>
    <w:multiLevelType w:val="hybridMultilevel"/>
    <w:tmpl w:val="909E5F98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450797"/>
    <w:multiLevelType w:val="hybridMultilevel"/>
    <w:tmpl w:val="301E665C"/>
    <w:lvl w:ilvl="0" w:tplc="4EDCBE1E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B47449C"/>
    <w:multiLevelType w:val="hybridMultilevel"/>
    <w:tmpl w:val="301E665C"/>
    <w:lvl w:ilvl="0" w:tplc="4EDCBE1E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B9D2966"/>
    <w:multiLevelType w:val="hybridMultilevel"/>
    <w:tmpl w:val="632C2082"/>
    <w:lvl w:ilvl="0" w:tplc="13A62A06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E1459D"/>
    <w:multiLevelType w:val="hybridMultilevel"/>
    <w:tmpl w:val="909E5F98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8F1D80"/>
    <w:multiLevelType w:val="hybridMultilevel"/>
    <w:tmpl w:val="909E5F98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9957DF"/>
    <w:multiLevelType w:val="hybridMultilevel"/>
    <w:tmpl w:val="909E5F98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482DC2"/>
    <w:multiLevelType w:val="hybridMultilevel"/>
    <w:tmpl w:val="909E5F98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947B95"/>
    <w:multiLevelType w:val="hybridMultilevel"/>
    <w:tmpl w:val="301E665C"/>
    <w:lvl w:ilvl="0" w:tplc="4EDCBE1E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E9730A1"/>
    <w:multiLevelType w:val="hybridMultilevel"/>
    <w:tmpl w:val="301E665C"/>
    <w:lvl w:ilvl="0" w:tplc="4EDCBE1E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AF11A07"/>
    <w:multiLevelType w:val="hybridMultilevel"/>
    <w:tmpl w:val="909E5F98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C725630"/>
    <w:multiLevelType w:val="hybridMultilevel"/>
    <w:tmpl w:val="301E665C"/>
    <w:lvl w:ilvl="0" w:tplc="4EDCBE1E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E983658"/>
    <w:multiLevelType w:val="hybridMultilevel"/>
    <w:tmpl w:val="301E665C"/>
    <w:lvl w:ilvl="0" w:tplc="4EDCBE1E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15A7C87"/>
    <w:multiLevelType w:val="hybridMultilevel"/>
    <w:tmpl w:val="909E5F98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16B25E0"/>
    <w:multiLevelType w:val="hybridMultilevel"/>
    <w:tmpl w:val="909E5F98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2C910C3"/>
    <w:multiLevelType w:val="hybridMultilevel"/>
    <w:tmpl w:val="301E665C"/>
    <w:lvl w:ilvl="0" w:tplc="4EDCBE1E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5996C4D"/>
    <w:multiLevelType w:val="hybridMultilevel"/>
    <w:tmpl w:val="909E5F98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8EA1DB4"/>
    <w:multiLevelType w:val="hybridMultilevel"/>
    <w:tmpl w:val="909E5F98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E952D9D"/>
    <w:multiLevelType w:val="hybridMultilevel"/>
    <w:tmpl w:val="301E665C"/>
    <w:lvl w:ilvl="0" w:tplc="4EDCBE1E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0250E02"/>
    <w:multiLevelType w:val="hybridMultilevel"/>
    <w:tmpl w:val="909E5F98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1535B28"/>
    <w:multiLevelType w:val="hybridMultilevel"/>
    <w:tmpl w:val="909E5F98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15D5D7C"/>
    <w:multiLevelType w:val="hybridMultilevel"/>
    <w:tmpl w:val="909E5F98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1785A71"/>
    <w:multiLevelType w:val="hybridMultilevel"/>
    <w:tmpl w:val="909E5F98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6BB2564"/>
    <w:multiLevelType w:val="hybridMultilevel"/>
    <w:tmpl w:val="301E665C"/>
    <w:lvl w:ilvl="0" w:tplc="4EDCBE1E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7B64DF2"/>
    <w:multiLevelType w:val="hybridMultilevel"/>
    <w:tmpl w:val="909E5F98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86D429D"/>
    <w:multiLevelType w:val="hybridMultilevel"/>
    <w:tmpl w:val="301E665C"/>
    <w:lvl w:ilvl="0" w:tplc="4EDCBE1E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E695A3D"/>
    <w:multiLevelType w:val="hybridMultilevel"/>
    <w:tmpl w:val="909E5F98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1B25B07"/>
    <w:multiLevelType w:val="hybridMultilevel"/>
    <w:tmpl w:val="909E5F98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501616C"/>
    <w:multiLevelType w:val="hybridMultilevel"/>
    <w:tmpl w:val="301E665C"/>
    <w:lvl w:ilvl="0" w:tplc="4EDCBE1E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9351E18"/>
    <w:multiLevelType w:val="hybridMultilevel"/>
    <w:tmpl w:val="909E5F98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2DB3F9D"/>
    <w:multiLevelType w:val="hybridMultilevel"/>
    <w:tmpl w:val="909E5F98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8276A5A"/>
    <w:multiLevelType w:val="hybridMultilevel"/>
    <w:tmpl w:val="909E5F98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9717144"/>
    <w:multiLevelType w:val="hybridMultilevel"/>
    <w:tmpl w:val="909E5F98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F51578C"/>
    <w:multiLevelType w:val="hybridMultilevel"/>
    <w:tmpl w:val="301E665C"/>
    <w:lvl w:ilvl="0" w:tplc="4EDCBE1E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72917BFA"/>
    <w:multiLevelType w:val="hybridMultilevel"/>
    <w:tmpl w:val="909E5F98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9311E3F"/>
    <w:multiLevelType w:val="hybridMultilevel"/>
    <w:tmpl w:val="301E665C"/>
    <w:lvl w:ilvl="0" w:tplc="4EDCBE1E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7E1072AC"/>
    <w:multiLevelType w:val="hybridMultilevel"/>
    <w:tmpl w:val="909E5F98"/>
    <w:lvl w:ilvl="0" w:tplc="D7520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E165E2D"/>
    <w:multiLevelType w:val="hybridMultilevel"/>
    <w:tmpl w:val="301E665C"/>
    <w:lvl w:ilvl="0" w:tplc="4EDCBE1E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6"/>
  </w:num>
  <w:num w:numId="3">
    <w:abstractNumId w:val="15"/>
  </w:num>
  <w:num w:numId="4">
    <w:abstractNumId w:val="23"/>
  </w:num>
  <w:num w:numId="5">
    <w:abstractNumId w:val="0"/>
  </w:num>
  <w:num w:numId="6">
    <w:abstractNumId w:val="21"/>
  </w:num>
  <w:num w:numId="7">
    <w:abstractNumId w:val="6"/>
  </w:num>
  <w:num w:numId="8">
    <w:abstractNumId w:val="7"/>
  </w:num>
  <w:num w:numId="9">
    <w:abstractNumId w:val="11"/>
  </w:num>
  <w:num w:numId="10">
    <w:abstractNumId w:val="24"/>
  </w:num>
  <w:num w:numId="11">
    <w:abstractNumId w:val="32"/>
  </w:num>
  <w:num w:numId="12">
    <w:abstractNumId w:val="25"/>
  </w:num>
  <w:num w:numId="13">
    <w:abstractNumId w:val="14"/>
  </w:num>
  <w:num w:numId="14">
    <w:abstractNumId w:val="33"/>
  </w:num>
  <w:num w:numId="15">
    <w:abstractNumId w:val="34"/>
  </w:num>
  <w:num w:numId="16">
    <w:abstractNumId w:val="13"/>
  </w:num>
  <w:num w:numId="17">
    <w:abstractNumId w:val="16"/>
  </w:num>
  <w:num w:numId="18">
    <w:abstractNumId w:val="28"/>
  </w:num>
  <w:num w:numId="19">
    <w:abstractNumId w:val="9"/>
  </w:num>
  <w:num w:numId="20">
    <w:abstractNumId w:val="1"/>
  </w:num>
  <w:num w:numId="21">
    <w:abstractNumId w:val="31"/>
  </w:num>
  <w:num w:numId="22">
    <w:abstractNumId w:val="26"/>
  </w:num>
  <w:num w:numId="23">
    <w:abstractNumId w:val="22"/>
  </w:num>
  <w:num w:numId="24">
    <w:abstractNumId w:val="29"/>
  </w:num>
  <w:num w:numId="25">
    <w:abstractNumId w:val="8"/>
  </w:num>
  <w:num w:numId="26">
    <w:abstractNumId w:val="30"/>
  </w:num>
  <w:num w:numId="27">
    <w:abstractNumId w:val="3"/>
  </w:num>
  <w:num w:numId="28">
    <w:abstractNumId w:val="20"/>
  </w:num>
  <w:num w:numId="29">
    <w:abstractNumId w:val="38"/>
  </w:num>
  <w:num w:numId="30">
    <w:abstractNumId w:val="17"/>
  </w:num>
  <w:num w:numId="31">
    <w:abstractNumId w:val="27"/>
  </w:num>
  <w:num w:numId="32">
    <w:abstractNumId w:val="19"/>
  </w:num>
  <w:num w:numId="33">
    <w:abstractNumId w:val="37"/>
  </w:num>
  <w:num w:numId="34">
    <w:abstractNumId w:val="10"/>
  </w:num>
  <w:num w:numId="35">
    <w:abstractNumId w:val="18"/>
  </w:num>
  <w:num w:numId="36">
    <w:abstractNumId w:val="35"/>
  </w:num>
  <w:num w:numId="37">
    <w:abstractNumId w:val="12"/>
  </w:num>
  <w:num w:numId="38">
    <w:abstractNumId w:val="5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1D"/>
    <w:rsid w:val="00010B6C"/>
    <w:rsid w:val="0003648F"/>
    <w:rsid w:val="00036685"/>
    <w:rsid w:val="00061C9C"/>
    <w:rsid w:val="00072A2F"/>
    <w:rsid w:val="00085B54"/>
    <w:rsid w:val="000A6EF8"/>
    <w:rsid w:val="000A7704"/>
    <w:rsid w:val="000B0B92"/>
    <w:rsid w:val="000C0828"/>
    <w:rsid w:val="000C13B1"/>
    <w:rsid w:val="000C7618"/>
    <w:rsid w:val="000E6EBA"/>
    <w:rsid w:val="00102F07"/>
    <w:rsid w:val="0018537D"/>
    <w:rsid w:val="00190A2C"/>
    <w:rsid w:val="001C48C9"/>
    <w:rsid w:val="001D0BBF"/>
    <w:rsid w:val="00211B59"/>
    <w:rsid w:val="00227EBE"/>
    <w:rsid w:val="002C4805"/>
    <w:rsid w:val="002D3DEA"/>
    <w:rsid w:val="0036610C"/>
    <w:rsid w:val="003C4343"/>
    <w:rsid w:val="003E4661"/>
    <w:rsid w:val="00405577"/>
    <w:rsid w:val="0044364A"/>
    <w:rsid w:val="00444685"/>
    <w:rsid w:val="004A0966"/>
    <w:rsid w:val="004A0E7B"/>
    <w:rsid w:val="004B43C0"/>
    <w:rsid w:val="00540D86"/>
    <w:rsid w:val="00572428"/>
    <w:rsid w:val="00585DED"/>
    <w:rsid w:val="00601642"/>
    <w:rsid w:val="00622106"/>
    <w:rsid w:val="0067227E"/>
    <w:rsid w:val="006824F8"/>
    <w:rsid w:val="00694925"/>
    <w:rsid w:val="006D3F31"/>
    <w:rsid w:val="00754241"/>
    <w:rsid w:val="00764C57"/>
    <w:rsid w:val="007F2425"/>
    <w:rsid w:val="0081125E"/>
    <w:rsid w:val="008303F8"/>
    <w:rsid w:val="008310C9"/>
    <w:rsid w:val="00846D33"/>
    <w:rsid w:val="00853D19"/>
    <w:rsid w:val="008919D5"/>
    <w:rsid w:val="00905B86"/>
    <w:rsid w:val="009146C0"/>
    <w:rsid w:val="009D4130"/>
    <w:rsid w:val="00A048BD"/>
    <w:rsid w:val="00A37C97"/>
    <w:rsid w:val="00A97DAB"/>
    <w:rsid w:val="00AA6F1D"/>
    <w:rsid w:val="00AC4EE7"/>
    <w:rsid w:val="00B169E1"/>
    <w:rsid w:val="00B365D8"/>
    <w:rsid w:val="00B376A0"/>
    <w:rsid w:val="00B50385"/>
    <w:rsid w:val="00B71206"/>
    <w:rsid w:val="00B93705"/>
    <w:rsid w:val="00BC5928"/>
    <w:rsid w:val="00BE62F2"/>
    <w:rsid w:val="00BF1E08"/>
    <w:rsid w:val="00C250F3"/>
    <w:rsid w:val="00C57866"/>
    <w:rsid w:val="00C73EB1"/>
    <w:rsid w:val="00CC1ECA"/>
    <w:rsid w:val="00CD07AB"/>
    <w:rsid w:val="00CE18D1"/>
    <w:rsid w:val="00CE6ACA"/>
    <w:rsid w:val="00D03C43"/>
    <w:rsid w:val="00D0560E"/>
    <w:rsid w:val="00D1350D"/>
    <w:rsid w:val="00D22990"/>
    <w:rsid w:val="00D314DF"/>
    <w:rsid w:val="00D42C2C"/>
    <w:rsid w:val="00D71ECF"/>
    <w:rsid w:val="00D80BC6"/>
    <w:rsid w:val="00DA62A8"/>
    <w:rsid w:val="00DE3F0E"/>
    <w:rsid w:val="00E435D5"/>
    <w:rsid w:val="00E850BA"/>
    <w:rsid w:val="00EC19E3"/>
    <w:rsid w:val="00ED728F"/>
    <w:rsid w:val="00EE22C0"/>
    <w:rsid w:val="00F17E6F"/>
    <w:rsid w:val="00F84273"/>
    <w:rsid w:val="00FC0181"/>
    <w:rsid w:val="00FC7714"/>
    <w:rsid w:val="00FE173D"/>
    <w:rsid w:val="00FE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72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72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72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728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E6AC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6ACA"/>
    <w:rPr>
      <w:sz w:val="18"/>
      <w:szCs w:val="18"/>
    </w:rPr>
  </w:style>
  <w:style w:type="paragraph" w:styleId="a6">
    <w:name w:val="List Paragraph"/>
    <w:basedOn w:val="a"/>
    <w:uiPriority w:val="34"/>
    <w:qFormat/>
    <w:rsid w:val="006824F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72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72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72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728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E6AC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6ACA"/>
    <w:rPr>
      <w:sz w:val="18"/>
      <w:szCs w:val="18"/>
    </w:rPr>
  </w:style>
  <w:style w:type="paragraph" w:styleId="a6">
    <w:name w:val="List Paragraph"/>
    <w:basedOn w:val="a"/>
    <w:uiPriority w:val="34"/>
    <w:qFormat/>
    <w:rsid w:val="006824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1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何凡</dc:creator>
  <cp:keywords/>
  <dc:description/>
  <cp:lastModifiedBy>何凡</cp:lastModifiedBy>
  <cp:revision>123</cp:revision>
  <dcterms:created xsi:type="dcterms:W3CDTF">2015-06-03T12:48:00Z</dcterms:created>
  <dcterms:modified xsi:type="dcterms:W3CDTF">2015-12-19T02:10:00Z</dcterms:modified>
</cp:coreProperties>
</file>