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RDDA Route-by-Route Production Specification</w:t>
      </w:r>
    </w:p>
    <w:p>
      <w:r>
        <w:rPr>
          <w:i/>
        </w:rPr>
        <w:t>Master Production Architecture + UX + CMS + Backend + Deployment Blueprint</w:t>
      </w:r>
    </w:p>
    <w:p>
      <w:r>
        <w:br w:type="page"/>
      </w:r>
    </w:p>
    <w:p>
      <w:pPr>
        <w:pStyle w:val="Heading1"/>
      </w:pPr>
      <w:r>
        <w:t>Section 1</w:t>
      </w:r>
    </w:p>
    <w:p>
      <w:r>
        <w:br w:type="page"/>
      </w:r>
    </w:p>
    <w:p>
      <w:pPr>
        <w:pStyle w:val="Heading1"/>
      </w:pPr>
      <w:r>
        <w:t>Section 2</w:t>
      </w:r>
    </w:p>
    <w:p>
      <w:r>
        <w:br w:type="page"/>
      </w:r>
    </w:p>
    <w:p>
      <w:pPr>
        <w:pStyle w:val="Heading1"/>
      </w:pPr>
      <w:r>
        <w:t>Section 3</w:t>
      </w:r>
    </w:p>
    <w:p>
      <w:r>
        <w:br w:type="page"/>
      </w:r>
    </w:p>
    <w:p>
      <w:pPr>
        <w:pStyle w:val="Heading1"/>
      </w:pPr>
      <w:r>
        <w:t>Section 4</w:t>
      </w:r>
    </w:p>
    <w:p>
      <w:r>
        <w:br w:type="page"/>
      </w:r>
    </w:p>
    <w:p>
      <w:pPr>
        <w:pStyle w:val="Heading1"/>
      </w:pPr>
      <w:r>
        <w:t>Section 5</w:t>
      </w:r>
    </w:p>
    <w:p>
      <w:r>
        <w:br w:type="page"/>
      </w:r>
    </w:p>
    <w:p>
      <w:pPr>
        <w:pStyle w:val="Heading1"/>
      </w:pPr>
      <w:r>
        <w:t>Section 6</w:t>
      </w:r>
    </w:p>
    <w:p>
      <w:r>
        <w:br w:type="page"/>
      </w:r>
    </w:p>
    <w:p>
      <w:pPr>
        <w:pStyle w:val="Heading1"/>
      </w:pPr>
      <w:r>
        <w:t>Section 7</w:t>
      </w:r>
    </w:p>
    <w:p>
      <w:r>
        <w:br w:type="page"/>
      </w:r>
    </w:p>
    <w:p>
      <w:pPr>
        <w:pStyle w:val="Heading1"/>
      </w:pPr>
      <w:r>
        <w:t>Section 8</w:t>
      </w:r>
    </w:p>
    <w:p>
      <w:r>
        <w:br w:type="page"/>
      </w:r>
    </w:p>
    <w:p>
      <w:pPr>
        <w:pStyle w:val="Heading1"/>
      </w:pPr>
      <w:r>
        <w:t>Section 9</w:t>
      </w:r>
    </w:p>
    <w:p>
      <w:r>
        <w:br w:type="page"/>
      </w:r>
    </w:p>
    <w:p>
      <w:pPr>
        <w:pStyle w:val="Heading1"/>
      </w:pPr>
      <w:r>
        <w:t>Section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  <w:jc w:val="center"/>
      </w:pPr>
      <w:r>
        <w:t>RDDA Route-by-Route Production Specification — Section 1</w:t>
      </w:r>
    </w:p>
    <w:p>
      <w:pPr>
        <w:jc w:val="center"/>
      </w:pPr>
      <w:r>
        <w:t>Implementation Framework + Core Public Routes</w:t>
      </w:r>
    </w:p>
    <w:p>
      <w:pPr>
        <w:pStyle w:val="Heading1"/>
      </w:pPr>
      <w:r>
        <w:t>Overview</w:t>
      </w:r>
    </w:p>
    <w:p>
      <w:pPr>
        <w:pStyle w:val="ListBullet"/>
      </w:pPr>
      <w:r>
        <w:t>Defines foundational public routes including homepage, services, about, resources, events, and doula directory.</w:t>
      </w:r>
    </w:p>
    <w:p>
      <w:pPr>
        <w:pStyle w:val="ListBullet"/>
      </w:pPr>
      <w:r>
        <w:t>Establishes reusable route specification framework including UX goals, SEO targets, CMS dependencies, analytics, and accessibility.</w:t>
      </w:r>
    </w:p>
    <w:p>
      <w:pPr>
        <w:pStyle w:val="ListBullet"/>
      </w:pPr>
      <w:r>
        <w:t>Core routes covered: /, /about, /services, /find-a-doula, /resources, /events, /doulas/[slug].</w:t>
      </w:r>
    </w:p>
    <w:p>
      <w:pPr>
        <w:pStyle w:val="ListBullet"/>
      </w:pPr>
      <w:r>
        <w:t>Introduces reusable template architecture and production-ready route planning standards.</w:t>
      </w:r>
    </w:p>
    <w:p>
      <w:pPr>
        <w:pStyle w:val="Heading1"/>
      </w:pPr>
      <w:r>
        <w:t>Production Readiness</w:t>
      </w:r>
    </w:p>
    <w:p>
      <w:pPr>
        <w:pStyle w:val="ListBullet"/>
      </w:pPr>
      <w:r>
        <w:t>Supports scalable nonprofit operations</w:t>
      </w:r>
    </w:p>
    <w:p>
      <w:pPr>
        <w:pStyle w:val="ListBullet"/>
      </w:pPr>
      <w:r>
        <w:t>Designed for emotionally sensitive UX</w:t>
      </w:r>
    </w:p>
    <w:p>
      <w:pPr>
        <w:pStyle w:val="ListBullet"/>
      </w:pPr>
      <w:r>
        <w:t>Structured for SEO-first architecture</w:t>
      </w:r>
    </w:p>
    <w:p>
      <w:pPr>
        <w:pStyle w:val="ListBullet"/>
      </w:pPr>
      <w:r>
        <w:t>Supports reusable CMS-driven layouts</w:t>
      </w:r>
    </w:p>
    <w:p>
      <w:pPr>
        <w:pStyle w:val="ListBullet"/>
      </w:pPr>
      <w:r>
        <w:t>Optimized for future AI discoverability</w:t>
      </w:r>
    </w:p>
    <w:p>
      <w:pPr>
        <w:pStyle w:val="ListBullet"/>
      </w:pPr>
      <w:r>
        <w:t>Designed for mobile-first responsive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  <w:jc w:val="center"/>
      </w:pPr>
      <w:r>
        <w:t>RDDA Route-by-Route Production Specification — Section 2</w:t>
      </w:r>
    </w:p>
    <w:p>
      <w:pPr>
        <w:jc w:val="center"/>
      </w:pPr>
      <w:r>
        <w:t>Lifecycle Service Route Specifications</w:t>
      </w:r>
    </w:p>
    <w:p>
      <w:pPr>
        <w:pStyle w:val="Heading1"/>
      </w:pPr>
      <w:r>
        <w:t>Overview</w:t>
      </w:r>
    </w:p>
    <w:p>
      <w:pPr>
        <w:pStyle w:val="ListBullet"/>
      </w:pPr>
      <w:r>
        <w:t>Defines emotionally sensitive lifecycle service architecture.</w:t>
      </w:r>
    </w:p>
    <w:p>
      <w:pPr>
        <w:pStyle w:val="ListBullet"/>
      </w:pPr>
      <w:r>
        <w:t>Routes include fertility, birth, postpartum, grief/loss, end-of-life, and low-income support.</w:t>
      </w:r>
    </w:p>
    <w:p>
      <w:pPr>
        <w:pStyle w:val="ListBullet"/>
      </w:pPr>
      <w:r>
        <w:t>Establishes shared LifecycleServiceTemplate and lifecycle-focused SEO strategy.</w:t>
      </w:r>
    </w:p>
    <w:p>
      <w:pPr>
        <w:pStyle w:val="ListBullet"/>
      </w:pPr>
      <w:r>
        <w:t>Documents accessibility, analytics, dynamic content, and emotional UX standards.</w:t>
      </w:r>
    </w:p>
    <w:p>
      <w:pPr>
        <w:pStyle w:val="Heading1"/>
      </w:pPr>
      <w:r>
        <w:t>Production Readiness</w:t>
      </w:r>
    </w:p>
    <w:p>
      <w:pPr>
        <w:pStyle w:val="ListBullet"/>
      </w:pPr>
      <w:r>
        <w:t>Supports scalable nonprofit operations</w:t>
      </w:r>
    </w:p>
    <w:p>
      <w:pPr>
        <w:pStyle w:val="ListBullet"/>
      </w:pPr>
      <w:r>
        <w:t>Designed for emotionally sensitive UX</w:t>
      </w:r>
    </w:p>
    <w:p>
      <w:pPr>
        <w:pStyle w:val="ListBullet"/>
      </w:pPr>
      <w:r>
        <w:t>Structured for SEO-first architecture</w:t>
      </w:r>
    </w:p>
    <w:p>
      <w:pPr>
        <w:pStyle w:val="ListBullet"/>
      </w:pPr>
      <w:r>
        <w:t>Supports reusable CMS-driven layouts</w:t>
      </w:r>
    </w:p>
    <w:p>
      <w:pPr>
        <w:pStyle w:val="ListBullet"/>
      </w:pPr>
      <w:r>
        <w:t>Optimized for future AI discoverability</w:t>
      </w:r>
    </w:p>
    <w:p>
      <w:pPr>
        <w:pStyle w:val="ListBullet"/>
      </w:pPr>
      <w:r>
        <w:t>Designed for mobile-first responsive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  <w:jc w:val="center"/>
      </w:pPr>
      <w:r>
        <w:t>RDDA Route-by-Route Production Specification — Section 3</w:t>
      </w:r>
    </w:p>
    <w:p>
      <w:pPr>
        <w:jc w:val="center"/>
      </w:pPr>
      <w:r>
        <w:t>Resources + Events System Specifications</w:t>
      </w:r>
    </w:p>
    <w:p>
      <w:pPr>
        <w:pStyle w:val="Heading1"/>
      </w:pPr>
      <w:r>
        <w:t>Overview</w:t>
      </w:r>
    </w:p>
    <w:p>
      <w:pPr>
        <w:pStyle w:val="ListBullet"/>
      </w:pPr>
      <w:r>
        <w:t>Defines educational resource architecture and event management systems.</w:t>
      </w:r>
    </w:p>
    <w:p>
      <w:pPr>
        <w:pStyle w:val="ListBullet"/>
      </w:pPr>
      <w:r>
        <w:t>Includes resource index, category pages, article pages, event listings, event details, and event submission workflows.</w:t>
      </w:r>
    </w:p>
    <w:p>
      <w:pPr>
        <w:pStyle w:val="ListBullet"/>
      </w:pPr>
      <w:r>
        <w:t>Documents reusable templates, SEO strategy, moderation workflows, and content relationships.</w:t>
      </w:r>
    </w:p>
    <w:p>
      <w:pPr>
        <w:pStyle w:val="Heading1"/>
      </w:pPr>
      <w:r>
        <w:t>Production Readiness</w:t>
      </w:r>
    </w:p>
    <w:p>
      <w:pPr>
        <w:pStyle w:val="ListBullet"/>
      </w:pPr>
      <w:r>
        <w:t>Supports scalable nonprofit operations</w:t>
      </w:r>
    </w:p>
    <w:p>
      <w:pPr>
        <w:pStyle w:val="ListBullet"/>
      </w:pPr>
      <w:r>
        <w:t>Designed for emotionally sensitive UX</w:t>
      </w:r>
    </w:p>
    <w:p>
      <w:pPr>
        <w:pStyle w:val="ListBullet"/>
      </w:pPr>
      <w:r>
        <w:t>Structured for SEO-first architecture</w:t>
      </w:r>
    </w:p>
    <w:p>
      <w:pPr>
        <w:pStyle w:val="ListBullet"/>
      </w:pPr>
      <w:r>
        <w:t>Supports reusable CMS-driven layouts</w:t>
      </w:r>
    </w:p>
    <w:p>
      <w:pPr>
        <w:pStyle w:val="ListBullet"/>
      </w:pPr>
      <w:r>
        <w:t>Optimized for future AI discoverability</w:t>
      </w:r>
    </w:p>
    <w:p>
      <w:pPr>
        <w:pStyle w:val="ListBullet"/>
      </w:pPr>
      <w:r>
        <w:t>Designed for mobile-first responsive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  <w:jc w:val="center"/>
      </w:pPr>
      <w:r>
        <w:t>RDDA Route-by-Route Production Specification — Section 4</w:t>
      </w:r>
    </w:p>
    <w:p>
      <w:pPr>
        <w:jc w:val="center"/>
      </w:pPr>
      <w:r>
        <w:t>Member Portal + Membership System Architecture</w:t>
      </w:r>
    </w:p>
    <w:p>
      <w:pPr>
        <w:pStyle w:val="Heading1"/>
      </w:pPr>
      <w:r>
        <w:t>Overview</w:t>
      </w:r>
    </w:p>
    <w:p>
      <w:pPr>
        <w:pStyle w:val="ListBullet"/>
      </w:pPr>
      <w:r>
        <w:t>Defines authenticated member ecosystem and onboarding workflows.</w:t>
      </w:r>
    </w:p>
    <w:p>
      <w:pPr>
        <w:pStyle w:val="ListBullet"/>
      </w:pPr>
      <w:r>
        <w:t>Includes dashboards, profile management, education systems, event management, and settings.</w:t>
      </w:r>
    </w:p>
    <w:p>
      <w:pPr>
        <w:pStyle w:val="ListBullet"/>
      </w:pPr>
      <w:r>
        <w:t>Documents RBAC roles, moderation workflows, and mobile-first member UX standards.</w:t>
      </w:r>
    </w:p>
    <w:p>
      <w:pPr>
        <w:pStyle w:val="Heading1"/>
      </w:pPr>
      <w:r>
        <w:t>Production Readiness</w:t>
      </w:r>
    </w:p>
    <w:p>
      <w:pPr>
        <w:pStyle w:val="ListBullet"/>
      </w:pPr>
      <w:r>
        <w:t>Supports scalable nonprofit operations</w:t>
      </w:r>
    </w:p>
    <w:p>
      <w:pPr>
        <w:pStyle w:val="ListBullet"/>
      </w:pPr>
      <w:r>
        <w:t>Designed for emotionally sensitive UX</w:t>
      </w:r>
    </w:p>
    <w:p>
      <w:pPr>
        <w:pStyle w:val="ListBullet"/>
      </w:pPr>
      <w:r>
        <w:t>Structured for SEO-first architecture</w:t>
      </w:r>
    </w:p>
    <w:p>
      <w:pPr>
        <w:pStyle w:val="ListBullet"/>
      </w:pPr>
      <w:r>
        <w:t>Supports reusable CMS-driven layouts</w:t>
      </w:r>
    </w:p>
    <w:p>
      <w:pPr>
        <w:pStyle w:val="ListBullet"/>
      </w:pPr>
      <w:r>
        <w:t>Optimized for future AI discoverability</w:t>
      </w:r>
    </w:p>
    <w:p>
      <w:pPr>
        <w:pStyle w:val="ListBullet"/>
      </w:pPr>
      <w:r>
        <w:t>Designed for mobile-first responsive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  <w:jc w:val="center"/>
      </w:pPr>
      <w:r>
        <w:t>RDDA Route-by-Route Production Specification — Section 5</w:t>
      </w:r>
    </w:p>
    <w:p>
      <w:pPr>
        <w:jc w:val="center"/>
      </w:pPr>
      <w:r>
        <w:t>Admin Portal + Moderation Architecture</w:t>
      </w:r>
    </w:p>
    <w:p>
      <w:pPr>
        <w:pStyle w:val="Heading1"/>
      </w:pPr>
      <w:r>
        <w:t>Overview</w:t>
      </w:r>
    </w:p>
    <w:p>
      <w:pPr>
        <w:pStyle w:val="ListBullet"/>
      </w:pPr>
      <w:r>
        <w:t>Defines nonprofit operational workflows and moderation systems.</w:t>
      </w:r>
    </w:p>
    <w:p>
      <w:pPr>
        <w:pStyle w:val="ListBullet"/>
      </w:pPr>
      <w:r>
        <w:t>Includes admin dashboards, member management, event moderation, resource publishing, and settings management.</w:t>
      </w:r>
    </w:p>
    <w:p>
      <w:pPr>
        <w:pStyle w:val="ListBullet"/>
      </w:pPr>
      <w:r>
        <w:t>Documents audit logging, governance systems, and operational notification architecture.</w:t>
      </w:r>
    </w:p>
    <w:p>
      <w:pPr>
        <w:pStyle w:val="Heading1"/>
      </w:pPr>
      <w:r>
        <w:t>Production Readiness</w:t>
      </w:r>
    </w:p>
    <w:p>
      <w:pPr>
        <w:pStyle w:val="ListBullet"/>
      </w:pPr>
      <w:r>
        <w:t>Supports scalable nonprofit operations</w:t>
      </w:r>
    </w:p>
    <w:p>
      <w:pPr>
        <w:pStyle w:val="ListBullet"/>
      </w:pPr>
      <w:r>
        <w:t>Designed for emotionally sensitive UX</w:t>
      </w:r>
    </w:p>
    <w:p>
      <w:pPr>
        <w:pStyle w:val="ListBullet"/>
      </w:pPr>
      <w:r>
        <w:t>Structured for SEO-first architecture</w:t>
      </w:r>
    </w:p>
    <w:p>
      <w:pPr>
        <w:pStyle w:val="ListBullet"/>
      </w:pPr>
      <w:r>
        <w:t>Supports reusable CMS-driven layouts</w:t>
      </w:r>
    </w:p>
    <w:p>
      <w:pPr>
        <w:pStyle w:val="ListBullet"/>
      </w:pPr>
      <w:r>
        <w:t>Optimized for future AI discoverability</w:t>
      </w:r>
    </w:p>
    <w:p>
      <w:pPr>
        <w:pStyle w:val="ListBullet"/>
      </w:pPr>
      <w:r>
        <w:t>Designed for mobile-first responsive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  <w:jc w:val="center"/>
      </w:pPr>
      <w:r>
        <w:t>RDDA Route-by-Route Production Specification — Section 6</w:t>
      </w:r>
    </w:p>
    <w:p>
      <w:pPr>
        <w:jc w:val="center"/>
      </w:pPr>
      <w:r>
        <w:t>Global Navigation + SEO + AI Discoverability Architecture</w:t>
      </w:r>
    </w:p>
    <w:p>
      <w:pPr>
        <w:pStyle w:val="Heading1"/>
      </w:pPr>
      <w:r>
        <w:t>Overview</w:t>
      </w:r>
    </w:p>
    <w:p>
      <w:pPr>
        <w:pStyle w:val="ListBullet"/>
      </w:pPr>
      <w:r>
        <w:t>Defines global navigation, footer systems, search architecture, URL standards, taxonomy strategy, and AI discoverability.</w:t>
      </w:r>
    </w:p>
    <w:p>
      <w:pPr>
        <w:pStyle w:val="ListBullet"/>
      </w:pPr>
      <w:r>
        <w:t>Documents semantic SEO clustering, structured data requirements, and internal linking architecture.</w:t>
      </w:r>
    </w:p>
    <w:p>
      <w:pPr>
        <w:pStyle w:val="ListBullet"/>
      </w:pPr>
      <w:r>
        <w:t>Establishes mobile navigation and AI-friendly content standards.</w:t>
      </w:r>
    </w:p>
    <w:p>
      <w:pPr>
        <w:pStyle w:val="Heading1"/>
      </w:pPr>
      <w:r>
        <w:t>Production Readiness</w:t>
      </w:r>
    </w:p>
    <w:p>
      <w:pPr>
        <w:pStyle w:val="ListBullet"/>
      </w:pPr>
      <w:r>
        <w:t>Supports scalable nonprofit operations</w:t>
      </w:r>
    </w:p>
    <w:p>
      <w:pPr>
        <w:pStyle w:val="ListBullet"/>
      </w:pPr>
      <w:r>
        <w:t>Designed for emotionally sensitive UX</w:t>
      </w:r>
    </w:p>
    <w:p>
      <w:pPr>
        <w:pStyle w:val="ListBullet"/>
      </w:pPr>
      <w:r>
        <w:t>Structured for SEO-first architecture</w:t>
      </w:r>
    </w:p>
    <w:p>
      <w:pPr>
        <w:pStyle w:val="ListBullet"/>
      </w:pPr>
      <w:r>
        <w:t>Supports reusable CMS-driven layouts</w:t>
      </w:r>
    </w:p>
    <w:p>
      <w:pPr>
        <w:pStyle w:val="ListBullet"/>
      </w:pPr>
      <w:r>
        <w:t>Optimized for future AI discoverability</w:t>
      </w:r>
    </w:p>
    <w:p>
      <w:pPr>
        <w:pStyle w:val="ListBullet"/>
      </w:pPr>
      <w:r>
        <w:t>Designed for mobile-first responsive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  <w:jc w:val="center"/>
      </w:pPr>
      <w:r>
        <w:t>RDDA Route-by-Route Production Specification — Section 7</w:t>
      </w:r>
    </w:p>
    <w:p>
      <w:pPr>
        <w:jc w:val="center"/>
      </w:pPr>
      <w:r>
        <w:t>Frontend Component Mapping + CMS Block Library</w:t>
      </w:r>
    </w:p>
    <w:p>
      <w:pPr>
        <w:pStyle w:val="Heading1"/>
      </w:pPr>
      <w:r>
        <w:t>Overview</w:t>
      </w:r>
    </w:p>
    <w:p>
      <w:pPr>
        <w:pStyle w:val="ListBullet"/>
      </w:pPr>
      <w:r>
        <w:t>Defines reusable frontend systems, CMS block architecture, route-to-component mapping, and rendering strategy.</w:t>
      </w:r>
    </w:p>
    <w:p>
      <w:pPr>
        <w:pStyle w:val="ListBullet"/>
      </w:pPr>
      <w:r>
        <w:t>Documents ISR rules, API endpoint planning, search indexing architecture, and production sequencing.</w:t>
      </w:r>
    </w:p>
    <w:p>
      <w:pPr>
        <w:pStyle w:val="ListBullet"/>
      </w:pPr>
      <w:r>
        <w:t>Establishes reusable component systems and design consistency rules.</w:t>
      </w:r>
    </w:p>
    <w:p>
      <w:pPr>
        <w:pStyle w:val="Heading1"/>
      </w:pPr>
      <w:r>
        <w:t>Production Readiness</w:t>
      </w:r>
    </w:p>
    <w:p>
      <w:pPr>
        <w:pStyle w:val="ListBullet"/>
      </w:pPr>
      <w:r>
        <w:t>Supports scalable nonprofit operations</w:t>
      </w:r>
    </w:p>
    <w:p>
      <w:pPr>
        <w:pStyle w:val="ListBullet"/>
      </w:pPr>
      <w:r>
        <w:t>Designed for emotionally sensitive UX</w:t>
      </w:r>
    </w:p>
    <w:p>
      <w:pPr>
        <w:pStyle w:val="ListBullet"/>
      </w:pPr>
      <w:r>
        <w:t>Structured for SEO-first architecture</w:t>
      </w:r>
    </w:p>
    <w:p>
      <w:pPr>
        <w:pStyle w:val="ListBullet"/>
      </w:pPr>
      <w:r>
        <w:t>Supports reusable CMS-driven layouts</w:t>
      </w:r>
    </w:p>
    <w:p>
      <w:pPr>
        <w:pStyle w:val="ListBullet"/>
      </w:pPr>
      <w:r>
        <w:t>Optimized for future AI discoverability</w:t>
      </w:r>
    </w:p>
    <w:p>
      <w:pPr>
        <w:pStyle w:val="ListBullet"/>
      </w:pPr>
      <w:r>
        <w:t>Designed for mobile-first responsive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  <w:jc w:val="center"/>
      </w:pPr>
      <w:r>
        <w:t>RDDA Route-by-Route Production Specification — Section 8</w:t>
      </w:r>
    </w:p>
    <w:p>
      <w:pPr>
        <w:jc w:val="center"/>
      </w:pPr>
      <w:r>
        <w:t>CMS Collection Architecture + Supabase ERD Planning</w:t>
      </w:r>
    </w:p>
    <w:p>
      <w:pPr>
        <w:pStyle w:val="Heading1"/>
      </w:pPr>
      <w:r>
        <w:t>Overview</w:t>
      </w:r>
    </w:p>
    <w:p>
      <w:pPr>
        <w:pStyle w:val="ListBullet"/>
      </w:pPr>
      <w:r>
        <w:t>Defines collections, taxonomies, moderation architecture, SEO metadata, reusable blocks, and permission systems.</w:t>
      </w:r>
    </w:p>
    <w:p>
      <w:pPr>
        <w:pStyle w:val="ListBullet"/>
      </w:pPr>
      <w:r>
        <w:t>Documents relational modeling for services, resources, events, members, and doula profiles.</w:t>
      </w:r>
    </w:p>
    <w:p>
      <w:pPr>
        <w:pStyle w:val="ListBullet"/>
      </w:pPr>
      <w:r>
        <w:t>Establishes backend data architecture for Payload CMS and Supabase.</w:t>
      </w:r>
    </w:p>
    <w:p>
      <w:pPr>
        <w:pStyle w:val="Heading1"/>
      </w:pPr>
      <w:r>
        <w:t>Production Readiness</w:t>
      </w:r>
    </w:p>
    <w:p>
      <w:pPr>
        <w:pStyle w:val="ListBullet"/>
      </w:pPr>
      <w:r>
        <w:t>Supports scalable nonprofit operations</w:t>
      </w:r>
    </w:p>
    <w:p>
      <w:pPr>
        <w:pStyle w:val="ListBullet"/>
      </w:pPr>
      <w:r>
        <w:t>Designed for emotionally sensitive UX</w:t>
      </w:r>
    </w:p>
    <w:p>
      <w:pPr>
        <w:pStyle w:val="ListBullet"/>
      </w:pPr>
      <w:r>
        <w:t>Structured for SEO-first architecture</w:t>
      </w:r>
    </w:p>
    <w:p>
      <w:pPr>
        <w:pStyle w:val="ListBullet"/>
      </w:pPr>
      <w:r>
        <w:t>Supports reusable CMS-driven layouts</w:t>
      </w:r>
    </w:p>
    <w:p>
      <w:pPr>
        <w:pStyle w:val="ListBullet"/>
      </w:pPr>
      <w:r>
        <w:t>Optimized for future AI discoverability</w:t>
      </w:r>
    </w:p>
    <w:p>
      <w:pPr>
        <w:pStyle w:val="ListBullet"/>
      </w:pPr>
      <w:r>
        <w:t>Designed for mobile-first responsive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  <w:jc w:val="center"/>
      </w:pPr>
      <w:r>
        <w:t>RDDA Route-by-Route Production Specification — Section 9</w:t>
      </w:r>
    </w:p>
    <w:p>
      <w:pPr>
        <w:jc w:val="center"/>
      </w:pPr>
      <w:r>
        <w:t>Supabase ERD Engineering + Deployment Architecture</w:t>
      </w:r>
    </w:p>
    <w:p>
      <w:pPr>
        <w:pStyle w:val="Heading1"/>
      </w:pPr>
      <w:r>
        <w:t>Overview</w:t>
      </w:r>
    </w:p>
    <w:p>
      <w:pPr>
        <w:pStyle w:val="ListBullet"/>
      </w:pPr>
      <w:r>
        <w:t>Defines SQL table planning, junction table strategy, RLS security, deployment architecture, queues, and monitoring.</w:t>
      </w:r>
    </w:p>
    <w:p>
      <w:pPr>
        <w:pStyle w:val="ListBullet"/>
      </w:pPr>
      <w:r>
        <w:t>Documents caching, ISR invalidation, semantic search indexing, and AI recommendation architecture.</w:t>
      </w:r>
    </w:p>
    <w:p>
      <w:pPr>
        <w:pStyle w:val="ListBullet"/>
      </w:pPr>
      <w:r>
        <w:t>Provides production infrastructure and DevOps sequencing guidance.</w:t>
      </w:r>
    </w:p>
    <w:p>
      <w:pPr>
        <w:pStyle w:val="Heading1"/>
      </w:pPr>
      <w:r>
        <w:t>Production Readiness</w:t>
      </w:r>
    </w:p>
    <w:p>
      <w:pPr>
        <w:pStyle w:val="ListBullet"/>
      </w:pPr>
      <w:r>
        <w:t>Supports scalable nonprofit operations</w:t>
      </w:r>
    </w:p>
    <w:p>
      <w:pPr>
        <w:pStyle w:val="ListBullet"/>
      </w:pPr>
      <w:r>
        <w:t>Designed for emotionally sensitive UX</w:t>
      </w:r>
    </w:p>
    <w:p>
      <w:pPr>
        <w:pStyle w:val="ListBullet"/>
      </w:pPr>
      <w:r>
        <w:t>Structured for SEO-first architecture</w:t>
      </w:r>
    </w:p>
    <w:p>
      <w:pPr>
        <w:pStyle w:val="ListBullet"/>
      </w:pPr>
      <w:r>
        <w:t>Supports reusable CMS-driven layouts</w:t>
      </w:r>
    </w:p>
    <w:p>
      <w:pPr>
        <w:pStyle w:val="ListBullet"/>
      </w:pPr>
      <w:r>
        <w:t>Optimized for future AI discoverability</w:t>
      </w:r>
    </w:p>
    <w:p>
      <w:pPr>
        <w:pStyle w:val="ListBullet"/>
      </w:pPr>
      <w:r>
        <w:t>Designed for mobile-first responsive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  <w:jc w:val="center"/>
      </w:pPr>
      <w:r>
        <w:t>RDDA Route-by-Route Production Specification — Section 10</w:t>
      </w:r>
    </w:p>
    <w:p>
      <w:pPr>
        <w:jc w:val="center"/>
      </w:pPr>
      <w:r>
        <w:t>Wireframe Architecture + UX Flow Mapping + Design System Standards</w:t>
      </w:r>
    </w:p>
    <w:p>
      <w:pPr>
        <w:pStyle w:val="Heading1"/>
      </w:pPr>
      <w:r>
        <w:t>Overview</w:t>
      </w:r>
    </w:p>
    <w:p>
      <w:pPr>
        <w:pStyle w:val="ListBullet"/>
      </w:pPr>
      <w:r>
        <w:t>Defines wireframe systems, UX flows, mobile responsive architecture, design tokens, accessibility standards, and motion guidelines.</w:t>
      </w:r>
    </w:p>
    <w:p>
      <w:pPr>
        <w:pStyle w:val="ListBullet"/>
      </w:pPr>
      <w:r>
        <w:t>Documents homepage, service page, directory, resource, event, member, and admin wireframe structures.</w:t>
      </w:r>
    </w:p>
    <w:p>
      <w:pPr>
        <w:pStyle w:val="ListBullet"/>
      </w:pPr>
      <w:r>
        <w:t>Establishes production-ready UX and frontend design standards.</w:t>
      </w:r>
    </w:p>
    <w:p>
      <w:pPr>
        <w:pStyle w:val="Heading1"/>
      </w:pPr>
      <w:r>
        <w:t>Production Readiness</w:t>
      </w:r>
    </w:p>
    <w:p>
      <w:pPr>
        <w:pStyle w:val="ListBullet"/>
      </w:pPr>
      <w:r>
        <w:t>Supports scalable nonprofit operations</w:t>
      </w:r>
    </w:p>
    <w:p>
      <w:pPr>
        <w:pStyle w:val="ListBullet"/>
      </w:pPr>
      <w:r>
        <w:t>Designed for emotionally sensitive UX</w:t>
      </w:r>
    </w:p>
    <w:p>
      <w:pPr>
        <w:pStyle w:val="ListBullet"/>
      </w:pPr>
      <w:r>
        <w:t>Structured for SEO-first architecture</w:t>
      </w:r>
    </w:p>
    <w:p>
      <w:pPr>
        <w:pStyle w:val="ListBullet"/>
      </w:pPr>
      <w:r>
        <w:t>Supports reusable CMS-driven layouts</w:t>
      </w:r>
    </w:p>
    <w:p>
      <w:pPr>
        <w:pStyle w:val="ListBullet"/>
      </w:pPr>
      <w:r>
        <w:t>Optimized for future AI discoverability</w:t>
      </w:r>
    </w:p>
    <w:p>
      <w:pPr>
        <w:pStyle w:val="ListBullet"/>
      </w:pPr>
      <w:r>
        <w:t>Designed for mobile-first responsive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