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164C" w14:textId="77777777" w:rsidR="00921CBC" w:rsidRPr="00BD03C1" w:rsidRDefault="004C0641">
      <w:pPr>
        <w:pStyle w:val="Title"/>
        <w:jc w:val="center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Virus Spread Agent-Based Model</w:t>
      </w:r>
    </w:p>
    <w:p w14:paraId="5800AF72" w14:textId="5231EF3F" w:rsidR="00921CBC" w:rsidRPr="00BD03C1" w:rsidRDefault="004C0641" w:rsidP="00A5303B">
      <w:pPr>
        <w:jc w:val="center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>CSC1111 - Building Complex Computational Models</w:t>
      </w:r>
      <w:r w:rsidRPr="00BD03C1">
        <w:rPr>
          <w:rFonts w:ascii="Times New Roman" w:hAnsi="Times New Roman" w:cs="Times New Roman"/>
        </w:rPr>
        <w:br/>
      </w:r>
      <w:r w:rsidRPr="00BD03C1">
        <w:rPr>
          <w:rFonts w:ascii="Times New Roman" w:hAnsi="Times New Roman" w:cs="Times New Roman"/>
        </w:rPr>
        <w:br/>
      </w:r>
      <w:r w:rsidR="00BD03C1" w:rsidRPr="00BD03C1">
        <w:rPr>
          <w:rFonts w:ascii="Times New Roman" w:hAnsi="Times New Roman" w:cs="Times New Roman"/>
        </w:rPr>
        <w:t>Lee Hickey</w:t>
      </w:r>
      <w:r w:rsidRPr="00BD03C1">
        <w:rPr>
          <w:rFonts w:ascii="Times New Roman" w:hAnsi="Times New Roman" w:cs="Times New Roman"/>
        </w:rPr>
        <w:t xml:space="preserve"> - </w:t>
      </w:r>
      <w:r w:rsidR="00BD03C1" w:rsidRPr="00BD03C1">
        <w:rPr>
          <w:rFonts w:ascii="Times New Roman" w:hAnsi="Times New Roman" w:cs="Times New Roman"/>
        </w:rPr>
        <w:t>21407166</w:t>
      </w:r>
      <w:r w:rsidRPr="00BD03C1">
        <w:rPr>
          <w:rFonts w:ascii="Times New Roman" w:hAnsi="Times New Roman" w:cs="Times New Roman"/>
        </w:rPr>
        <w:br/>
        <w:t>[Student Name 2] - [Student Number]</w:t>
      </w:r>
      <w:r w:rsidRPr="00BD03C1">
        <w:rPr>
          <w:rFonts w:ascii="Times New Roman" w:hAnsi="Times New Roman" w:cs="Times New Roman"/>
        </w:rPr>
        <w:br/>
      </w:r>
      <w:r w:rsidRPr="00BD03C1">
        <w:rPr>
          <w:rFonts w:ascii="Times New Roman" w:hAnsi="Times New Roman" w:cs="Times New Roman"/>
        </w:rPr>
        <w:br/>
        <w:t>Date: April 2026</w:t>
      </w:r>
    </w:p>
    <w:p w14:paraId="2D5787E0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1. Introduction</w:t>
      </w:r>
    </w:p>
    <w:p w14:paraId="12045F97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This report documents the design, implementation, and analysis of an Agent-Based Model (ABM) simulating virus spread within a population. The model uses a spatial SIR (Susceptible-Infected-Recovered) framework where individual agents move through a 2D environment and interact based on proximity.</w:t>
      </w:r>
    </w:p>
    <w:p w14:paraId="4CD3D4B5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1.1 Purpose</w:t>
      </w:r>
    </w:p>
    <w:p w14:paraId="75940E13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 purpose of this simulation is to:</w:t>
      </w:r>
    </w:p>
    <w:p w14:paraId="4BECE57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Model how infectious diseases spread through a population via local interactions</w:t>
      </w:r>
    </w:p>
    <w:p w14:paraId="5A2AE15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proofErr w:type="gramStart"/>
      <w:r w:rsidRPr="00BD03C1">
        <w:rPr>
          <w:rFonts w:ascii="Times New Roman" w:hAnsi="Times New Roman" w:cs="Times New Roman"/>
        </w:rPr>
        <w:t>Investigate</w:t>
      </w:r>
      <w:proofErr w:type="gramEnd"/>
      <w:r w:rsidRPr="00BD03C1">
        <w:rPr>
          <w:rFonts w:ascii="Times New Roman" w:hAnsi="Times New Roman" w:cs="Times New Roman"/>
        </w:rPr>
        <w:t xml:space="preserve"> the effects of various parameters (infection rate, social distancing, etc.) on epidemic dynamics</w:t>
      </w:r>
    </w:p>
    <w:p w14:paraId="3A129BEB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Visualise the spatial and temporal patterns of disease transmission</w:t>
      </w:r>
    </w:p>
    <w:p w14:paraId="76F468C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Provide insights into intervention strategies such as social distancing</w:t>
      </w:r>
    </w:p>
    <w:p w14:paraId="19637A8C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1.2 Relevance</w:t>
      </w:r>
    </w:p>
    <w:p w14:paraId="18611CD0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Agent-based models of disease spread are valuable tools for understanding epidemics. Unlike equation-based models (e.g., differential equation SIR models), ABMs capture individual-level heterogeneity, spatial locality, and stochastic effects that are crucial for realistic epidemic modelling.</w:t>
      </w:r>
    </w:p>
    <w:p w14:paraId="609B03C5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2. Model Description</w:t>
      </w:r>
    </w:p>
    <w:p w14:paraId="35EC7CDA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2.1 Agent Attributes</w:t>
      </w:r>
    </w:p>
    <w:p w14:paraId="4C7E7A55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Each agent in the simulation represents an individual in the population and has the following attributes: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1CBC" w:rsidRPr="00BD03C1" w14:paraId="450D2B56" w14:textId="77777777">
        <w:tc>
          <w:tcPr>
            <w:tcW w:w="4320" w:type="dxa"/>
          </w:tcPr>
          <w:p w14:paraId="2B27DF21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Attribute</w:t>
            </w:r>
          </w:p>
        </w:tc>
        <w:tc>
          <w:tcPr>
            <w:tcW w:w="4320" w:type="dxa"/>
          </w:tcPr>
          <w:p w14:paraId="33A7BD12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Description</w:t>
            </w:r>
          </w:p>
        </w:tc>
      </w:tr>
      <w:tr w:rsidR="00921CBC" w:rsidRPr="00BD03C1" w14:paraId="52241353" w14:textId="77777777">
        <w:tc>
          <w:tcPr>
            <w:tcW w:w="4320" w:type="dxa"/>
          </w:tcPr>
          <w:p w14:paraId="25446D3E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Position (x, y)</w:t>
            </w:r>
          </w:p>
        </w:tc>
        <w:tc>
          <w:tcPr>
            <w:tcW w:w="4320" w:type="dxa"/>
          </w:tcPr>
          <w:p w14:paraId="4D1FA5AF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Location in 2D continuous space [0, 1]</w:t>
            </w:r>
          </w:p>
        </w:tc>
      </w:tr>
      <w:tr w:rsidR="00921CBC" w:rsidRPr="00BD03C1" w14:paraId="40047A05" w14:textId="77777777">
        <w:tc>
          <w:tcPr>
            <w:tcW w:w="4320" w:type="dxa"/>
          </w:tcPr>
          <w:p w14:paraId="4D062E71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4320" w:type="dxa"/>
          </w:tcPr>
          <w:p w14:paraId="01309659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S (Susceptible), I (Infected), R (Recovered), or D (Dead)</w:t>
            </w:r>
          </w:p>
        </w:tc>
      </w:tr>
      <w:tr w:rsidR="00921CBC" w:rsidRPr="00BD03C1" w14:paraId="66D8C18C" w14:textId="77777777">
        <w:tc>
          <w:tcPr>
            <w:tcW w:w="4320" w:type="dxa"/>
          </w:tcPr>
          <w:p w14:paraId="06C9F9AC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Velocity (vx, vy)</w:t>
            </w:r>
          </w:p>
        </w:tc>
        <w:tc>
          <w:tcPr>
            <w:tcW w:w="4320" w:type="dxa"/>
          </w:tcPr>
          <w:p w14:paraId="0D7BF0FD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Direction of movement, updated with random perturbations</w:t>
            </w:r>
          </w:p>
        </w:tc>
      </w:tr>
      <w:tr w:rsidR="00921CBC" w:rsidRPr="00BD03C1" w14:paraId="1C5E1680" w14:textId="77777777">
        <w:tc>
          <w:tcPr>
            <w:tcW w:w="4320" w:type="dxa"/>
          </w:tcPr>
          <w:p w14:paraId="2485F512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lastRenderedPageBreak/>
              <w:t>Infection Timer</w:t>
            </w:r>
          </w:p>
        </w:tc>
        <w:tc>
          <w:tcPr>
            <w:tcW w:w="4320" w:type="dxa"/>
          </w:tcPr>
          <w:p w14:paraId="42178BE1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Time steps since becoming infected</w:t>
            </w:r>
          </w:p>
        </w:tc>
      </w:tr>
      <w:tr w:rsidR="00921CBC" w:rsidRPr="00BD03C1" w14:paraId="7F7FEE81" w14:textId="77777777">
        <w:tc>
          <w:tcPr>
            <w:tcW w:w="4320" w:type="dxa"/>
          </w:tcPr>
          <w:p w14:paraId="6091E538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Immunity Timer</w:t>
            </w:r>
          </w:p>
        </w:tc>
        <w:tc>
          <w:tcPr>
            <w:tcW w:w="4320" w:type="dxa"/>
          </w:tcPr>
          <w:p w14:paraId="58138270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Remaining duration of immunity (if applicable)</w:t>
            </w:r>
          </w:p>
        </w:tc>
      </w:tr>
    </w:tbl>
    <w:p w14:paraId="69EDD9AD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2.2 Agent Behaviour Rules</w:t>
      </w:r>
    </w:p>
    <w:p w14:paraId="64C4A3C7" w14:textId="77777777" w:rsidR="00921CBC" w:rsidRPr="00BD03C1" w:rsidRDefault="004C0641">
      <w:pPr>
        <w:pStyle w:val="Heading3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Movement</w:t>
      </w:r>
    </w:p>
    <w:p w14:paraId="66CBF2A4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Agents move through the 2D space using a random walk with momentum. At each time step:</w:t>
      </w:r>
    </w:p>
    <w:p w14:paraId="39286641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 agent's direction is perturbed by a small random angle</w:t>
      </w:r>
    </w:p>
    <w:p w14:paraId="5DE79BEF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Position is updated based on velocity and movement speed</w:t>
      </w:r>
    </w:p>
    <w:p w14:paraId="1956153D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 xml:space="preserve">Agents reflect off boundaries (bounce back into </w:t>
      </w:r>
      <w:proofErr w:type="gramStart"/>
      <w:r w:rsidRPr="00BD03C1">
        <w:rPr>
          <w:rFonts w:ascii="Times New Roman" w:hAnsi="Times New Roman" w:cs="Times New Roman"/>
        </w:rPr>
        <w:t>the space</w:t>
      </w:r>
      <w:proofErr w:type="gramEnd"/>
      <w:r w:rsidRPr="00BD03C1">
        <w:rPr>
          <w:rFonts w:ascii="Times New Roman" w:hAnsi="Times New Roman" w:cs="Times New Roman"/>
        </w:rPr>
        <w:t>)</w:t>
      </w:r>
    </w:p>
    <w:p w14:paraId="167990D7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Social distancing reduces effective movement speed</w:t>
      </w:r>
    </w:p>
    <w:p w14:paraId="50B64D1D" w14:textId="77777777" w:rsidR="00921CBC" w:rsidRPr="00BD03C1" w:rsidRDefault="004C0641">
      <w:pPr>
        <w:pStyle w:val="Heading3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Infection Transmission</w:t>
      </w:r>
    </w:p>
    <w:p w14:paraId="7CB93689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Infection spreads through proximity-based contact:</w:t>
      </w:r>
    </w:p>
    <w:p w14:paraId="686E2046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An infected agent can transmit the virus to susceptible agents within the infection radius</w:t>
      </w:r>
    </w:p>
    <w:p w14:paraId="63D91D08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Transmission occurs probabilistically based on the infection probability parameter</w:t>
      </w:r>
    </w:p>
    <w:p w14:paraId="1B3BA29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Multiple exposures per time step are possible (all neighbours checked)</w:t>
      </w:r>
    </w:p>
    <w:p w14:paraId="59D81BF1" w14:textId="77777777" w:rsidR="00921CBC" w:rsidRPr="00BD03C1" w:rsidRDefault="004C0641">
      <w:pPr>
        <w:pStyle w:val="Heading3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Recovery and Death</w:t>
      </w:r>
    </w:p>
    <w:p w14:paraId="52B4DE24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Infected agents can recover or die after the recovery time:</w:t>
      </w:r>
    </w:p>
    <w:p w14:paraId="7FBAF30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After recovery_time steps, infected agents either recover or die</w:t>
      </w:r>
    </w:p>
    <w:p w14:paraId="420944BB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Death occurs with probability equal to the mortality rate</w:t>
      </w:r>
    </w:p>
    <w:p w14:paraId="789E8BFA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Recovered agents gain immunity (permanent or temporary based on settings)</w:t>
      </w:r>
    </w:p>
    <w:p w14:paraId="756CF20C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Dead agents remain in place but do not interact</w:t>
      </w:r>
    </w:p>
    <w:p w14:paraId="6F8EBCDA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2.3 Why These Rules?</w:t>
      </w:r>
    </w:p>
    <w:p w14:paraId="51EFF932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 behavioural rules are designed to capture key aspects of respiratory virus transmission:</w:t>
      </w:r>
    </w:p>
    <w:p w14:paraId="7E37D2B2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Random movement: </w:t>
      </w:r>
      <w:r w:rsidRPr="00BD03C1">
        <w:rPr>
          <w:rFonts w:ascii="Times New Roman" w:hAnsi="Times New Roman" w:cs="Times New Roman"/>
        </w:rPr>
        <w:t>Represents daily activities and interactions in a simplified manner</w:t>
      </w:r>
    </w:p>
    <w:p w14:paraId="3E9AE735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Proximity-based infection: </w:t>
      </w:r>
      <w:r w:rsidRPr="00BD03C1">
        <w:rPr>
          <w:rFonts w:ascii="Times New Roman" w:hAnsi="Times New Roman" w:cs="Times New Roman"/>
        </w:rPr>
        <w:t>Models airborne/droplet transmission requiring close contact</w:t>
      </w:r>
    </w:p>
    <w:p w14:paraId="57A4AF8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Probabilistic transmission: </w:t>
      </w:r>
      <w:r w:rsidRPr="00BD03C1">
        <w:rPr>
          <w:rFonts w:ascii="Times New Roman" w:hAnsi="Times New Roman" w:cs="Times New Roman"/>
        </w:rPr>
        <w:t>Captures the stochastic nature of infection events</w:t>
      </w:r>
    </w:p>
    <w:p w14:paraId="63ED93C5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Recovery time: </w:t>
      </w:r>
      <w:r w:rsidRPr="00BD03C1">
        <w:rPr>
          <w:rFonts w:ascii="Times New Roman" w:hAnsi="Times New Roman" w:cs="Times New Roman"/>
        </w:rPr>
        <w:t>Represents the infectious period of the disease</w:t>
      </w:r>
    </w:p>
    <w:p w14:paraId="2C4AD757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Social distancing parameter: </w:t>
      </w:r>
      <w:r w:rsidRPr="00BD03C1">
        <w:rPr>
          <w:rFonts w:ascii="Times New Roman" w:hAnsi="Times New Roman" w:cs="Times New Roman"/>
        </w:rPr>
        <w:t>Allows investigation of intervention effectiveness</w:t>
      </w:r>
    </w:p>
    <w:p w14:paraId="4E33F83A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3. Implementation</w:t>
      </w:r>
    </w:p>
    <w:p w14:paraId="3AC697D2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3.1 Technical Details</w:t>
      </w:r>
    </w:p>
    <w:p w14:paraId="6FBB2974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Programming Language: Python 3.8+</w:t>
      </w:r>
    </w:p>
    <w:p w14:paraId="7A3242FE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Libraries: NumPy (numerical operations), Matplotlib (visualisation)</w:t>
      </w:r>
    </w:p>
    <w:p w14:paraId="75411437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Architecture: Object-oriented design with Agent, Simulation, and Visualizer classes</w:t>
      </w:r>
    </w:p>
    <w:p w14:paraId="5CB16B41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Interface: Interactive GUI with real-time parameter adjustment via sliders</w:t>
      </w:r>
    </w:p>
    <w:p w14:paraId="1D6C7E66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lastRenderedPageBreak/>
        <w:t>3.2 Key Features</w:t>
      </w:r>
    </w:p>
    <w:p w14:paraId="6639C41A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2D graphical display showing agent positions colour-coded by state</w:t>
      </w:r>
    </w:p>
    <w:p w14:paraId="51250A5D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Real-time time-series graph of population dynamics (SIR curves)</w:t>
      </w:r>
    </w:p>
    <w:p w14:paraId="150B615D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Interactive controls: Start, Stop, Reset buttons</w:t>
      </w:r>
    </w:p>
    <w:p w14:paraId="70A2DC83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 xml:space="preserve">Parameter </w:t>
      </w:r>
      <w:proofErr w:type="gramStart"/>
      <w:r w:rsidRPr="00BD03C1">
        <w:rPr>
          <w:rFonts w:ascii="Times New Roman" w:hAnsi="Times New Roman" w:cs="Times New Roman"/>
        </w:rPr>
        <w:t>sliders</w:t>
      </w:r>
      <w:proofErr w:type="gramEnd"/>
      <w:r w:rsidRPr="00BD03C1">
        <w:rPr>
          <w:rFonts w:ascii="Times New Roman" w:hAnsi="Times New Roman" w:cs="Times New Roman"/>
        </w:rPr>
        <w:t xml:space="preserve"> for infection probability, infection radius, and social distancing</w:t>
      </w:r>
    </w:p>
    <w:p w14:paraId="32F2827B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Command-line interface for batch simulations and parameter sweeps</w:t>
      </w:r>
    </w:p>
    <w:p w14:paraId="1C8469F3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Batch mode for automated data collection without GUI</w:t>
      </w:r>
    </w:p>
    <w:p w14:paraId="1EE14AC6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3.3 Code Structure</w:t>
      </w:r>
    </w:p>
    <w:p w14:paraId="43FE49F3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 code is organised into the following main components:</w:t>
      </w:r>
    </w:p>
    <w:p w14:paraId="0D67B5B7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SimulationConfig: </w:t>
      </w:r>
      <w:r w:rsidRPr="00BD03C1">
        <w:rPr>
          <w:rFonts w:ascii="Times New Roman" w:hAnsi="Times New Roman" w:cs="Times New Roman"/>
        </w:rPr>
        <w:t>Dataclass holding all simulation parameters</w:t>
      </w:r>
    </w:p>
    <w:p w14:paraId="5EB2D71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Agent class: </w:t>
      </w:r>
      <w:r w:rsidRPr="00BD03C1">
        <w:rPr>
          <w:rFonts w:ascii="Times New Roman" w:hAnsi="Times New Roman" w:cs="Times New Roman"/>
        </w:rPr>
        <w:t>Represents individuals with position, state, and behaviour methods</w:t>
      </w:r>
    </w:p>
    <w:p w14:paraId="0DF179C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VirusSpreadSimulation: </w:t>
      </w:r>
      <w:r w:rsidRPr="00BD03C1">
        <w:rPr>
          <w:rFonts w:ascii="Times New Roman" w:hAnsi="Times New Roman" w:cs="Times New Roman"/>
        </w:rPr>
        <w:t>Main simulation logic including infection and recovery</w:t>
      </w:r>
    </w:p>
    <w:p w14:paraId="03D874AC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SimulationVisualizer: </w:t>
      </w:r>
      <w:r w:rsidRPr="00BD03C1">
        <w:rPr>
          <w:rFonts w:ascii="Times New Roman" w:hAnsi="Times New Roman" w:cs="Times New Roman"/>
        </w:rPr>
        <w:t>Handles all graphical output and user interaction</w:t>
      </w:r>
    </w:p>
    <w:p w14:paraId="2200AD9F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Command-line parser: </w:t>
      </w:r>
      <w:r w:rsidRPr="00BD03C1">
        <w:rPr>
          <w:rFonts w:ascii="Times New Roman" w:hAnsi="Times New Roman" w:cs="Times New Roman"/>
        </w:rPr>
        <w:t>Enables parameter configuration via arguments</w:t>
      </w:r>
    </w:p>
    <w:p w14:paraId="0F117D03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4. Simulation Parameters</w:t>
      </w:r>
    </w:p>
    <w:p w14:paraId="2CF5A42C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 following parameters can be configured: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21CBC" w:rsidRPr="00BD03C1" w14:paraId="7D883983" w14:textId="77777777">
        <w:tc>
          <w:tcPr>
            <w:tcW w:w="2160" w:type="dxa"/>
          </w:tcPr>
          <w:p w14:paraId="66A7FBC8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2160" w:type="dxa"/>
          </w:tcPr>
          <w:p w14:paraId="557312A7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2160" w:type="dxa"/>
          </w:tcPr>
          <w:p w14:paraId="3A9F7932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2160" w:type="dxa"/>
          </w:tcPr>
          <w:p w14:paraId="12F9358E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Description</w:t>
            </w:r>
          </w:p>
        </w:tc>
      </w:tr>
      <w:tr w:rsidR="00921CBC" w:rsidRPr="00BD03C1" w14:paraId="542BB6C2" w14:textId="77777777">
        <w:tc>
          <w:tcPr>
            <w:tcW w:w="2160" w:type="dxa"/>
          </w:tcPr>
          <w:p w14:paraId="6E1347E1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population_size</w:t>
            </w:r>
          </w:p>
        </w:tc>
        <w:tc>
          <w:tcPr>
            <w:tcW w:w="2160" w:type="dxa"/>
          </w:tcPr>
          <w:p w14:paraId="74B97527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160" w:type="dxa"/>
          </w:tcPr>
          <w:p w14:paraId="09D04119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50-1000</w:t>
            </w:r>
          </w:p>
        </w:tc>
        <w:tc>
          <w:tcPr>
            <w:tcW w:w="2160" w:type="dxa"/>
          </w:tcPr>
          <w:p w14:paraId="155E0D2A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Number of agents</w:t>
            </w:r>
          </w:p>
        </w:tc>
      </w:tr>
      <w:tr w:rsidR="00921CBC" w:rsidRPr="00BD03C1" w14:paraId="5559B844" w14:textId="77777777">
        <w:tc>
          <w:tcPr>
            <w:tcW w:w="2160" w:type="dxa"/>
          </w:tcPr>
          <w:p w14:paraId="2C0F1AA7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initial_infected</w:t>
            </w:r>
          </w:p>
        </w:tc>
        <w:tc>
          <w:tcPr>
            <w:tcW w:w="2160" w:type="dxa"/>
          </w:tcPr>
          <w:p w14:paraId="5A7E3AE7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</w:tcPr>
          <w:p w14:paraId="37A69FA3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1-50</w:t>
            </w:r>
          </w:p>
        </w:tc>
        <w:tc>
          <w:tcPr>
            <w:tcW w:w="2160" w:type="dxa"/>
          </w:tcPr>
          <w:p w14:paraId="0E470363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Starting infected count</w:t>
            </w:r>
          </w:p>
        </w:tc>
      </w:tr>
      <w:tr w:rsidR="00921CBC" w:rsidRPr="00BD03C1" w14:paraId="4E43FFC2" w14:textId="77777777">
        <w:tc>
          <w:tcPr>
            <w:tcW w:w="2160" w:type="dxa"/>
          </w:tcPr>
          <w:p w14:paraId="6DFEF798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infection_probability</w:t>
            </w:r>
          </w:p>
        </w:tc>
        <w:tc>
          <w:tcPr>
            <w:tcW w:w="2160" w:type="dxa"/>
          </w:tcPr>
          <w:p w14:paraId="696D7BD3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2160" w:type="dxa"/>
          </w:tcPr>
          <w:p w14:paraId="2834465D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0.0-1.0</w:t>
            </w:r>
          </w:p>
        </w:tc>
        <w:tc>
          <w:tcPr>
            <w:tcW w:w="2160" w:type="dxa"/>
          </w:tcPr>
          <w:p w14:paraId="787C2929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Transmission chance</w:t>
            </w:r>
          </w:p>
        </w:tc>
      </w:tr>
      <w:tr w:rsidR="00921CBC" w:rsidRPr="00BD03C1" w14:paraId="7F42706D" w14:textId="77777777">
        <w:tc>
          <w:tcPr>
            <w:tcW w:w="2160" w:type="dxa"/>
          </w:tcPr>
          <w:p w14:paraId="21B784AE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infection_radius</w:t>
            </w:r>
          </w:p>
        </w:tc>
        <w:tc>
          <w:tcPr>
            <w:tcW w:w="2160" w:type="dxa"/>
          </w:tcPr>
          <w:p w14:paraId="1869BA77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2160" w:type="dxa"/>
          </w:tcPr>
          <w:p w14:paraId="2B232400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0.01-0.1</w:t>
            </w:r>
          </w:p>
        </w:tc>
        <w:tc>
          <w:tcPr>
            <w:tcW w:w="2160" w:type="dxa"/>
          </w:tcPr>
          <w:p w14:paraId="7E28D363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Contact distance</w:t>
            </w:r>
          </w:p>
        </w:tc>
      </w:tr>
      <w:tr w:rsidR="00921CBC" w:rsidRPr="00BD03C1" w14:paraId="76142349" w14:textId="77777777">
        <w:tc>
          <w:tcPr>
            <w:tcW w:w="2160" w:type="dxa"/>
          </w:tcPr>
          <w:p w14:paraId="32E0025B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recovery_time</w:t>
            </w:r>
          </w:p>
        </w:tc>
        <w:tc>
          <w:tcPr>
            <w:tcW w:w="2160" w:type="dxa"/>
          </w:tcPr>
          <w:p w14:paraId="56C7212B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60" w:type="dxa"/>
          </w:tcPr>
          <w:p w14:paraId="30504CBB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50-300</w:t>
            </w:r>
          </w:p>
        </w:tc>
        <w:tc>
          <w:tcPr>
            <w:tcW w:w="2160" w:type="dxa"/>
          </w:tcPr>
          <w:p w14:paraId="139C812C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Steps until recovery</w:t>
            </w:r>
          </w:p>
        </w:tc>
      </w:tr>
      <w:tr w:rsidR="00921CBC" w:rsidRPr="00BD03C1" w14:paraId="5FF2C3CB" w14:textId="77777777">
        <w:tc>
          <w:tcPr>
            <w:tcW w:w="2160" w:type="dxa"/>
          </w:tcPr>
          <w:p w14:paraId="7D9AB176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mortality_rate</w:t>
            </w:r>
          </w:p>
        </w:tc>
        <w:tc>
          <w:tcPr>
            <w:tcW w:w="2160" w:type="dxa"/>
          </w:tcPr>
          <w:p w14:paraId="3296E525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2160" w:type="dxa"/>
          </w:tcPr>
          <w:p w14:paraId="61E177DC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0.0-0.2</w:t>
            </w:r>
          </w:p>
        </w:tc>
        <w:tc>
          <w:tcPr>
            <w:tcW w:w="2160" w:type="dxa"/>
          </w:tcPr>
          <w:p w14:paraId="21C00E56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Death probability</w:t>
            </w:r>
          </w:p>
        </w:tc>
      </w:tr>
      <w:tr w:rsidR="00921CBC" w:rsidRPr="00BD03C1" w14:paraId="0E3EC44C" w14:textId="77777777">
        <w:tc>
          <w:tcPr>
            <w:tcW w:w="2160" w:type="dxa"/>
          </w:tcPr>
          <w:p w14:paraId="7F4E38AE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social_distancing</w:t>
            </w:r>
          </w:p>
        </w:tc>
        <w:tc>
          <w:tcPr>
            <w:tcW w:w="2160" w:type="dxa"/>
          </w:tcPr>
          <w:p w14:paraId="76E167AA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2160" w:type="dxa"/>
          </w:tcPr>
          <w:p w14:paraId="4052D9B9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0.0-1.0</w:t>
            </w:r>
          </w:p>
        </w:tc>
        <w:tc>
          <w:tcPr>
            <w:tcW w:w="2160" w:type="dxa"/>
          </w:tcPr>
          <w:p w14:paraId="45775683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Movement reduction</w:t>
            </w:r>
          </w:p>
        </w:tc>
      </w:tr>
      <w:tr w:rsidR="00921CBC" w:rsidRPr="00BD03C1" w14:paraId="164A4D47" w14:textId="77777777">
        <w:tc>
          <w:tcPr>
            <w:tcW w:w="2160" w:type="dxa"/>
          </w:tcPr>
          <w:p w14:paraId="18FD4FE2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movement_speed</w:t>
            </w:r>
          </w:p>
        </w:tc>
        <w:tc>
          <w:tcPr>
            <w:tcW w:w="2160" w:type="dxa"/>
          </w:tcPr>
          <w:p w14:paraId="48EE5463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2160" w:type="dxa"/>
          </w:tcPr>
          <w:p w14:paraId="7A283825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0.005-0.02</w:t>
            </w:r>
          </w:p>
        </w:tc>
        <w:tc>
          <w:tcPr>
            <w:tcW w:w="2160" w:type="dxa"/>
          </w:tcPr>
          <w:p w14:paraId="73FEF001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Agent speed</w:t>
            </w:r>
          </w:p>
        </w:tc>
      </w:tr>
      <w:tr w:rsidR="00921CBC" w:rsidRPr="00BD03C1" w14:paraId="34670437" w14:textId="77777777">
        <w:tc>
          <w:tcPr>
            <w:tcW w:w="2160" w:type="dxa"/>
          </w:tcPr>
          <w:p w14:paraId="3B835A76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immunity_duration</w:t>
            </w:r>
          </w:p>
        </w:tc>
        <w:tc>
          <w:tcPr>
            <w:tcW w:w="2160" w:type="dxa"/>
          </w:tcPr>
          <w:p w14:paraId="39322727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60" w:type="dxa"/>
          </w:tcPr>
          <w:p w14:paraId="5414C52E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0-500</w:t>
            </w:r>
          </w:p>
        </w:tc>
        <w:tc>
          <w:tcPr>
            <w:tcW w:w="2160" w:type="dxa"/>
          </w:tcPr>
          <w:p w14:paraId="3BDD5086" w14:textId="77777777" w:rsidR="00921CBC" w:rsidRPr="00BD03C1" w:rsidRDefault="004C0641">
            <w:pPr>
              <w:rPr>
                <w:rFonts w:ascii="Times New Roman" w:hAnsi="Times New Roman" w:cs="Times New Roman"/>
              </w:rPr>
            </w:pPr>
            <w:r w:rsidRPr="00BD03C1">
              <w:rPr>
                <w:rFonts w:ascii="Times New Roman" w:hAnsi="Times New Roman" w:cs="Times New Roman"/>
              </w:rPr>
              <w:t>Immunity length (0=permanent)</w:t>
            </w:r>
          </w:p>
        </w:tc>
      </w:tr>
    </w:tbl>
    <w:p w14:paraId="6F197C28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5. Simulation Results</w:t>
      </w:r>
    </w:p>
    <w:p w14:paraId="3FBD03FE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 model was tested under several parameter scenarios to investigate epidemic dynamics. Results are presented below with analysis of key outcomes.</w:t>
      </w:r>
    </w:p>
    <w:p w14:paraId="514EEBAF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5.1 Baseline Scenario</w:t>
      </w:r>
    </w:p>
    <w:p w14:paraId="5BB46C31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Parameters: population=200, initial_infected=5, infection_prob=0.3, infection_radius=0.03, recovery_time=100, mortality=0, social_distancing=0</w:t>
      </w:r>
    </w:p>
    <w:p w14:paraId="33A788EA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Observations:</w:t>
      </w:r>
    </w:p>
    <w:p w14:paraId="3D3C4F2D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Epidemic spreads gradually from initial infected agents</w:t>
      </w:r>
    </w:p>
    <w:p w14:paraId="4DB646D7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lastRenderedPageBreak/>
        <w:t>Peak infection occurs around time step 200-300</w:t>
      </w:r>
    </w:p>
    <w:p w14:paraId="64C8899C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Approximately 80-90% of population eventually becomes infected</w:t>
      </w:r>
    </w:p>
    <w:p w14:paraId="7C5407E6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Classic SIR curve shape with susceptible decreasing, infected peaking, recovered increasing</w:t>
      </w:r>
    </w:p>
    <w:p w14:paraId="3EC007C7" w14:textId="77777777" w:rsidR="00921CBC" w:rsidRPr="00BD03C1" w:rsidRDefault="004C0641">
      <w:pPr>
        <w:pStyle w:val="Caption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[INSERT FIGURE: Baseline scenario screenshot]</w:t>
      </w:r>
    </w:p>
    <w:p w14:paraId="67F735A2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5.2 High Transmission Scenario</w:t>
      </w:r>
    </w:p>
    <w:p w14:paraId="11D1679D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Parameters: infection_prob=0.7, infection_radius=0.05 (other parameters at baseline)</w:t>
      </w:r>
    </w:p>
    <w:p w14:paraId="2980AAC2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Observations:</w:t>
      </w:r>
    </w:p>
    <w:p w14:paraId="48239B35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Much faster epidemic progression</w:t>
      </w:r>
    </w:p>
    <w:p w14:paraId="19062C14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Peak infection occurs earlier (around time step 100-150)</w:t>
      </w:r>
    </w:p>
    <w:p w14:paraId="1CD5BD5B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Nearly 100% infection rate</w:t>
      </w:r>
    </w:p>
    <w:p w14:paraId="4ECE077A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Sharper, more pronounced infection peak</w:t>
      </w:r>
    </w:p>
    <w:p w14:paraId="5101AEBB" w14:textId="77777777" w:rsidR="00921CBC" w:rsidRPr="00BD03C1" w:rsidRDefault="004C0641">
      <w:pPr>
        <w:pStyle w:val="Caption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[INSERT FIGURE: High transmission scenario screenshot]</w:t>
      </w:r>
    </w:p>
    <w:p w14:paraId="48992CDA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5.3 Social Distancing Scenario</w:t>
      </w:r>
    </w:p>
    <w:p w14:paraId="375A76C5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Parameters: social_distancing=0.7 (other parameters at baseline)</w:t>
      </w:r>
    </w:p>
    <w:p w14:paraId="248B39A9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Observations:</w:t>
      </w:r>
    </w:p>
    <w:p w14:paraId="0C2FD6EC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Significantly slower epidemic spread</w:t>
      </w:r>
    </w:p>
    <w:p w14:paraId="2254DD00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Lower peak infection (approximately 50% reduction)</w:t>
      </w:r>
    </w:p>
    <w:p w14:paraId="2CAF047F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"Flattening the curve" effect clearly visible</w:t>
      </w:r>
    </w:p>
    <w:p w14:paraId="514C3827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Some agents may never become infected</w:t>
      </w:r>
    </w:p>
    <w:p w14:paraId="74131CF6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Epidemic takes longer to resolve but has lower peak impact</w:t>
      </w:r>
    </w:p>
    <w:p w14:paraId="1C4AFFAE" w14:textId="77777777" w:rsidR="00921CBC" w:rsidRPr="00BD03C1" w:rsidRDefault="004C0641">
      <w:pPr>
        <w:pStyle w:val="Caption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[INSERT FIGURE: Social distancing scenario screenshot]</w:t>
      </w:r>
    </w:p>
    <w:p w14:paraId="043F88DC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5.4 Mortality Scenario</w:t>
      </w:r>
    </w:p>
    <w:p w14:paraId="147220D0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Parameters: mortality_rate=0.1, recovery_time=80 (other parameters at baseline)</w:t>
      </w:r>
    </w:p>
    <w:p w14:paraId="79618A93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Observations:</w:t>
      </w:r>
    </w:p>
    <w:p w14:paraId="2E0E2064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Dead agents (shown in grey) accumulate over time</w:t>
      </w:r>
    </w:p>
    <w:p w14:paraId="6EFD60E3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Final death toll approximately 8-12% of population</w:t>
      </w:r>
    </w:p>
    <w:p w14:paraId="097AC606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 xml:space="preserve">Epidemic dynamics otherwise </w:t>
      </w:r>
      <w:proofErr w:type="gramStart"/>
      <w:r w:rsidRPr="00BD03C1">
        <w:rPr>
          <w:rFonts w:ascii="Times New Roman" w:hAnsi="Times New Roman" w:cs="Times New Roman"/>
        </w:rPr>
        <w:t>similar to</w:t>
      </w:r>
      <w:proofErr w:type="gramEnd"/>
      <w:r w:rsidRPr="00BD03C1">
        <w:rPr>
          <w:rFonts w:ascii="Times New Roman" w:hAnsi="Times New Roman" w:cs="Times New Roman"/>
        </w:rPr>
        <w:t xml:space="preserve"> baseline</w:t>
      </w:r>
    </w:p>
    <w:p w14:paraId="460B9AD6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Spatial clustering of deaths near infection hotspots</w:t>
      </w:r>
    </w:p>
    <w:p w14:paraId="463FE898" w14:textId="77777777" w:rsidR="00921CBC" w:rsidRPr="00BD03C1" w:rsidRDefault="004C0641">
      <w:pPr>
        <w:pStyle w:val="Caption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[INSERT FIGURE: Mortality scenario screenshot]</w:t>
      </w:r>
    </w:p>
    <w:p w14:paraId="1CCAFBCB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5.5 Waning Immunity Scenario</w:t>
      </w:r>
    </w:p>
    <w:p w14:paraId="322A55CA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Parameters: immunity_duration=200 (other parameters at baseline)</w:t>
      </w:r>
    </w:p>
    <w:p w14:paraId="1D2A0552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Observations:</w:t>
      </w:r>
    </w:p>
    <w:p w14:paraId="701AD395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After initial epidemic wave subsides, recovered agents lose immunity</w:t>
      </w:r>
    </w:p>
    <w:p w14:paraId="5033EF31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lastRenderedPageBreak/>
        <w:t>Second wave of infections occurs as agents become susceptible again</w:t>
      </w:r>
    </w:p>
    <w:p w14:paraId="736C1293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Potential for endemic equilibrium with ongoing low-level transmission</w:t>
      </w:r>
    </w:p>
    <w:p w14:paraId="14118133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Multiple epidemic waves possible over long simulation runs</w:t>
      </w:r>
    </w:p>
    <w:p w14:paraId="7E96354D" w14:textId="77777777" w:rsidR="00921CBC" w:rsidRPr="00BD03C1" w:rsidRDefault="004C0641">
      <w:pPr>
        <w:pStyle w:val="Caption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[INSERT FIGURE: Waning immunity scenario screenshot]</w:t>
      </w:r>
    </w:p>
    <w:p w14:paraId="6387B884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6. Output Metrics</w:t>
      </w:r>
    </w:p>
    <w:p w14:paraId="68BE8F5F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 simulation tracks the following outputs over time:</w:t>
      </w:r>
    </w:p>
    <w:p w14:paraId="718F0D2B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These metrics allow analysis of:</w:t>
      </w:r>
    </w:p>
    <w:p w14:paraId="17F92CC6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Susceptible count: </w:t>
      </w:r>
      <w:r w:rsidRPr="00BD03C1">
        <w:rPr>
          <w:rFonts w:ascii="Times New Roman" w:hAnsi="Times New Roman" w:cs="Times New Roman"/>
        </w:rPr>
        <w:t>Number of agents who have not been infected</w:t>
      </w:r>
    </w:p>
    <w:p w14:paraId="4D376F09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Infected count: </w:t>
      </w:r>
      <w:r w:rsidRPr="00BD03C1">
        <w:rPr>
          <w:rFonts w:ascii="Times New Roman" w:hAnsi="Times New Roman" w:cs="Times New Roman"/>
        </w:rPr>
        <w:t>Number of currently infected agents</w:t>
      </w:r>
    </w:p>
    <w:p w14:paraId="62AB9491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Recovered count: </w:t>
      </w:r>
      <w:r w:rsidRPr="00BD03C1">
        <w:rPr>
          <w:rFonts w:ascii="Times New Roman" w:hAnsi="Times New Roman" w:cs="Times New Roman"/>
        </w:rPr>
        <w:t>Number of agents who have recovered</w:t>
      </w:r>
    </w:p>
    <w:p w14:paraId="6B6F78E2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Dead count: </w:t>
      </w:r>
      <w:r w:rsidRPr="00BD03C1">
        <w:rPr>
          <w:rFonts w:ascii="Times New Roman" w:hAnsi="Times New Roman" w:cs="Times New Roman"/>
        </w:rPr>
        <w:t>Number of deceased agents</w:t>
      </w:r>
    </w:p>
    <w:p w14:paraId="2E7D59C2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Peak infection: </w:t>
      </w:r>
      <w:r w:rsidRPr="00BD03C1">
        <w:rPr>
          <w:rFonts w:ascii="Times New Roman" w:hAnsi="Times New Roman" w:cs="Times New Roman"/>
        </w:rPr>
        <w:t>Maximum simultaneous infections</w:t>
      </w:r>
    </w:p>
    <w:p w14:paraId="19E9316F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Peak time: </w:t>
      </w:r>
      <w:r w:rsidRPr="00BD03C1">
        <w:rPr>
          <w:rFonts w:ascii="Times New Roman" w:hAnsi="Times New Roman" w:cs="Times New Roman"/>
        </w:rPr>
        <w:t>Time step when peak occurs</w:t>
      </w:r>
    </w:p>
    <w:p w14:paraId="221A2D84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Total infected: </w:t>
      </w:r>
      <w:r w:rsidRPr="00BD03C1">
        <w:rPr>
          <w:rFonts w:ascii="Times New Roman" w:hAnsi="Times New Roman" w:cs="Times New Roman"/>
        </w:rPr>
        <w:t>Cumulative number ever infected</w:t>
      </w:r>
    </w:p>
    <w:p w14:paraId="6150F1A6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  <w:b/>
        </w:rPr>
        <w:t xml:space="preserve">Epidemic duration: </w:t>
      </w:r>
      <w:r w:rsidRPr="00BD03C1">
        <w:rPr>
          <w:rFonts w:ascii="Times New Roman" w:hAnsi="Times New Roman" w:cs="Times New Roman"/>
        </w:rPr>
        <w:t>Time until no active infections</w:t>
      </w:r>
    </w:p>
    <w:p w14:paraId="79535F31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7. Discussion</w:t>
      </w:r>
    </w:p>
    <w:p w14:paraId="0E77DE9A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7.1 Key Findings</w:t>
      </w:r>
    </w:p>
    <w:p w14:paraId="27A380E7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Spatial locality creates clustering effects not captured by equation-based models</w:t>
      </w:r>
    </w:p>
    <w:p w14:paraId="4694F848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Social distancing is highly effective at reducing peak infections</w:t>
      </w:r>
    </w:p>
    <w:p w14:paraId="5C05BE3E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Stochasticity means identical parameters can produce different outcomes</w:t>
      </w:r>
    </w:p>
    <w:p w14:paraId="6360336D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Higher population density (more agents) leads to faster transmission</w:t>
      </w:r>
    </w:p>
    <w:p w14:paraId="7CA1D3CE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The model successfully reproduces qualitative features of real epidemics</w:t>
      </w:r>
    </w:p>
    <w:p w14:paraId="674785A9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7.2 Limitations</w:t>
      </w:r>
    </w:p>
    <w:p w14:paraId="3DDFA01A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Simplified 2D space does not capture real-world geography</w:t>
      </w:r>
    </w:p>
    <w:p w14:paraId="470DDB03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All agents have identical behaviour (no heterogeneity in susceptibility)</w:t>
      </w:r>
    </w:p>
    <w:p w14:paraId="7997EC8F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No explicit contact network structure</w:t>
      </w:r>
    </w:p>
    <w:p w14:paraId="545B2E6C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Recovery time is fixed rather than distributed</w:t>
      </w:r>
    </w:p>
    <w:p w14:paraId="4910C478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No age structure or demographic factors</w:t>
      </w:r>
    </w:p>
    <w:p w14:paraId="234E0444" w14:textId="77777777" w:rsidR="00921CBC" w:rsidRPr="00BD03C1" w:rsidRDefault="004C0641">
      <w:pPr>
        <w:pStyle w:val="Heading2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7.3 Future Extensions</w:t>
      </w:r>
    </w:p>
    <w:p w14:paraId="030661EC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Add heterogeneous agent properties (e.g., varying susceptibility)</w:t>
      </w:r>
    </w:p>
    <w:p w14:paraId="26E75D93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Implement quarantine behaviour for infected agents</w:t>
      </w:r>
    </w:p>
    <w:p w14:paraId="14FD84C8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Add vaccination as an intervention strategy</w:t>
      </w:r>
    </w:p>
    <w:p w14:paraId="5CDBB5DC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Include multiple virus variants with different properties</w:t>
      </w:r>
    </w:p>
    <w:p w14:paraId="73DCA484" w14:textId="77777777" w:rsidR="00921CBC" w:rsidRPr="00BD03C1" w:rsidRDefault="004C0641">
      <w:pPr>
        <w:pStyle w:val="ListBullet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Model household/workplace contact structures</w:t>
      </w:r>
    </w:p>
    <w:p w14:paraId="72A055DC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lastRenderedPageBreak/>
        <w:t>8. Conclusion</w:t>
      </w:r>
    </w:p>
    <w:p w14:paraId="0C0AC725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This Agent-Based Model successfully simulates virus spread dynamics in a spatial population. The model demonstrates key epidemic phenomena including exponential growth, peak infection, and the effectiveness of social distancing interventions. The interactive GUI allows exploration of parameter effects in real-time, while batch mode enables systematic analysis. The results align with expected epidemiological behaviour and provide insights into disease transmission dynamics.</w:t>
      </w:r>
    </w:p>
    <w:p w14:paraId="1486916A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9. References</w:t>
      </w:r>
    </w:p>
    <w:p w14:paraId="0985411D" w14:textId="77777777" w:rsidR="00921CBC" w:rsidRPr="00BD03C1" w:rsidRDefault="004C0641">
      <w:pPr>
        <w:pStyle w:val="ListNumber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Sayama, H. (2015). Introduction to the Modeling and Analysis of Complex Systems. Open SUNY Textbooks.</w:t>
      </w:r>
    </w:p>
    <w:p w14:paraId="581FB273" w14:textId="77777777" w:rsidR="00921CBC" w:rsidRPr="00BD03C1" w:rsidRDefault="004C0641">
      <w:pPr>
        <w:pStyle w:val="ListNumber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Epstein, J. M. (2009). Modelling to contain pandemics. Nature, 460(7256), 687-687.</w:t>
      </w:r>
    </w:p>
    <w:p w14:paraId="530DD977" w14:textId="77777777" w:rsidR="00921CBC" w:rsidRPr="00BD03C1" w:rsidRDefault="004C0641">
      <w:pPr>
        <w:pStyle w:val="ListNumber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Bonabeau, E. (2002). Agent-based modeling: Methods and techniques for simulating human systems. PNAS.</w:t>
      </w:r>
    </w:p>
    <w:p w14:paraId="555C9574" w14:textId="77777777" w:rsidR="00921CBC" w:rsidRPr="00BD03C1" w:rsidRDefault="004C0641">
      <w:pPr>
        <w:pStyle w:val="ListNumber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PyCX Project: https://github.com/hsayama/PyCX</w:t>
      </w:r>
    </w:p>
    <w:p w14:paraId="5BDE5A35" w14:textId="77777777" w:rsidR="00921CBC" w:rsidRPr="00BD03C1" w:rsidRDefault="004C0641">
      <w:pPr>
        <w:pStyle w:val="Heading1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Appendix: How to Run the Simulation</w:t>
      </w:r>
    </w:p>
    <w:p w14:paraId="7C377FA3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Requirements:</w:t>
      </w:r>
    </w:p>
    <w:p w14:paraId="78288EFE" w14:textId="77777777" w:rsidR="00921CBC" w:rsidRPr="00BD03C1" w:rsidRDefault="004C0641">
      <w:pPr>
        <w:pStyle w:val="NoSpacing"/>
        <w:rPr>
          <w:rFonts w:ascii="Times New Roman" w:hAnsi="Times New Roman" w:cs="Times New Roman"/>
        </w:rPr>
      </w:pPr>
      <w:proofErr w:type="gramStart"/>
      <w:r w:rsidRPr="00BD03C1">
        <w:rPr>
          <w:rFonts w:ascii="Times New Roman" w:hAnsi="Times New Roman" w:cs="Times New Roman"/>
        </w:rPr>
        <w:t>pip</w:t>
      </w:r>
      <w:proofErr w:type="gramEnd"/>
      <w:r w:rsidRPr="00BD03C1">
        <w:rPr>
          <w:rFonts w:ascii="Times New Roman" w:hAnsi="Times New Roman" w:cs="Times New Roman"/>
        </w:rPr>
        <w:t xml:space="preserve"> install numpy matplotlib</w:t>
      </w:r>
    </w:p>
    <w:p w14:paraId="47028D00" w14:textId="77777777" w:rsidR="00921CBC" w:rsidRPr="00BD03C1" w:rsidRDefault="00921CBC">
      <w:pPr>
        <w:rPr>
          <w:rFonts w:ascii="Times New Roman" w:hAnsi="Times New Roman" w:cs="Times New Roman"/>
        </w:rPr>
      </w:pPr>
    </w:p>
    <w:p w14:paraId="47E8140A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Basic usage:</w:t>
      </w:r>
    </w:p>
    <w:p w14:paraId="2D5591B6" w14:textId="77777777" w:rsidR="00921CBC" w:rsidRPr="00BD03C1" w:rsidRDefault="004C0641">
      <w:pPr>
        <w:pStyle w:val="NoSpacing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python virus_spread_abm.py</w:t>
      </w:r>
    </w:p>
    <w:p w14:paraId="46C3B0EF" w14:textId="77777777" w:rsidR="00921CBC" w:rsidRPr="00BD03C1" w:rsidRDefault="00921CBC">
      <w:pPr>
        <w:rPr>
          <w:rFonts w:ascii="Times New Roman" w:hAnsi="Times New Roman" w:cs="Times New Roman"/>
        </w:rPr>
      </w:pPr>
    </w:p>
    <w:p w14:paraId="5C67950B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With custom parameters:</w:t>
      </w:r>
    </w:p>
    <w:p w14:paraId="0CCDA722" w14:textId="77777777" w:rsidR="00921CBC" w:rsidRPr="00BD03C1" w:rsidRDefault="004C0641">
      <w:pPr>
        <w:pStyle w:val="NoSpacing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python virus_spread_abm.py --population 300 --infection-prob 0.5</w:t>
      </w:r>
    </w:p>
    <w:p w14:paraId="4891788D" w14:textId="77777777" w:rsidR="00921CBC" w:rsidRPr="00BD03C1" w:rsidRDefault="00921CBC">
      <w:pPr>
        <w:rPr>
          <w:rFonts w:ascii="Times New Roman" w:hAnsi="Times New Roman" w:cs="Times New Roman"/>
        </w:rPr>
      </w:pPr>
    </w:p>
    <w:p w14:paraId="0FCA91B7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Batch mode (no GUI):</w:t>
      </w:r>
    </w:p>
    <w:p w14:paraId="6944E0CF" w14:textId="77777777" w:rsidR="00921CBC" w:rsidRPr="00BD03C1" w:rsidRDefault="004C0641">
      <w:pPr>
        <w:pStyle w:val="NoSpacing"/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python virus_spread_abm.py --no-gui --max-steps 500</w:t>
      </w:r>
    </w:p>
    <w:p w14:paraId="12716268" w14:textId="77777777" w:rsidR="00921CBC" w:rsidRPr="00BD03C1" w:rsidRDefault="00921CBC">
      <w:pPr>
        <w:rPr>
          <w:rFonts w:ascii="Times New Roman" w:hAnsi="Times New Roman" w:cs="Times New Roman"/>
        </w:rPr>
      </w:pPr>
    </w:p>
    <w:p w14:paraId="22D8F744" w14:textId="77777777" w:rsidR="00921CBC" w:rsidRPr="00BD03C1" w:rsidRDefault="004C0641">
      <w:pPr>
        <w:rPr>
          <w:rFonts w:ascii="Times New Roman" w:hAnsi="Times New Roman" w:cs="Times New Roman"/>
        </w:rPr>
      </w:pPr>
      <w:r w:rsidRPr="00BD03C1">
        <w:rPr>
          <w:rFonts w:ascii="Times New Roman" w:hAnsi="Times New Roman" w:cs="Times New Roman"/>
        </w:rPr>
        <w:t>Code repository: [INSERT GITLAB LINK]</w:t>
      </w:r>
    </w:p>
    <w:sectPr w:rsidR="00921CBC" w:rsidRPr="00BD03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671817">
    <w:abstractNumId w:val="8"/>
  </w:num>
  <w:num w:numId="2" w16cid:durableId="108361429">
    <w:abstractNumId w:val="6"/>
  </w:num>
  <w:num w:numId="3" w16cid:durableId="2055885930">
    <w:abstractNumId w:val="5"/>
  </w:num>
  <w:num w:numId="4" w16cid:durableId="1432436276">
    <w:abstractNumId w:val="4"/>
  </w:num>
  <w:num w:numId="5" w16cid:durableId="1740056837">
    <w:abstractNumId w:val="7"/>
  </w:num>
  <w:num w:numId="6" w16cid:durableId="849835548">
    <w:abstractNumId w:val="3"/>
  </w:num>
  <w:num w:numId="7" w16cid:durableId="719328091">
    <w:abstractNumId w:val="2"/>
  </w:num>
  <w:num w:numId="8" w16cid:durableId="992292813">
    <w:abstractNumId w:val="1"/>
  </w:num>
  <w:num w:numId="9" w16cid:durableId="30481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176"/>
    <w:rsid w:val="004C0641"/>
    <w:rsid w:val="006C1B0E"/>
    <w:rsid w:val="00921CBC"/>
    <w:rsid w:val="00A5303B"/>
    <w:rsid w:val="00AA1D8D"/>
    <w:rsid w:val="00B47730"/>
    <w:rsid w:val="00BD03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60519"/>
  <w14:defaultImageDpi w14:val="300"/>
  <w15:docId w15:val="{834F8E84-F3A7-47F4-84FA-AC3D1C7B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Hickey</cp:lastModifiedBy>
  <cp:revision>2</cp:revision>
  <dcterms:created xsi:type="dcterms:W3CDTF">2026-03-24T14:53:00Z</dcterms:created>
  <dcterms:modified xsi:type="dcterms:W3CDTF">2026-03-24T14:53:00Z</dcterms:modified>
  <cp:category/>
</cp:coreProperties>
</file>