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5F0915E7" w:rsidR="0000389D" w:rsidRPr="0000389D" w:rsidRDefault="000F2496"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Association Between</w:t>
      </w:r>
      <w:r w:rsidR="001A4EFD">
        <w:rPr>
          <w:rFonts w:ascii="Times New Roman" w:eastAsia="Times New Roman" w:hAnsi="Times New Roman" w:cs="Times New Roman"/>
          <w:b/>
          <w:caps/>
          <w:sz w:val="24"/>
          <w:szCs w:val="24"/>
        </w:rPr>
        <w:t xml:space="preserve"> WOrking Hours </w:t>
      </w:r>
      <w:r>
        <w:rPr>
          <w:rFonts w:ascii="Times New Roman" w:eastAsia="Times New Roman" w:hAnsi="Times New Roman" w:cs="Times New Roman"/>
          <w:b/>
          <w:caps/>
          <w:sz w:val="24"/>
          <w:szCs w:val="24"/>
        </w:rPr>
        <w:t>And</w:t>
      </w:r>
      <w:r w:rsidR="001A4EFD">
        <w:rPr>
          <w:rFonts w:ascii="Times New Roman" w:eastAsia="Times New Roman" w:hAnsi="Times New Roman" w:cs="Times New Roman"/>
          <w:b/>
          <w:caps/>
          <w:sz w:val="24"/>
          <w:szCs w:val="24"/>
        </w:rPr>
        <w:t xml:space="preserve"> Total BLood Cholesterol</w:t>
      </w:r>
      <w:r>
        <w:rPr>
          <w:rFonts w:ascii="Times New Roman" w:eastAsia="Times New Roman" w:hAnsi="Times New Roman" w:cs="Times New Roman"/>
          <w:b/>
          <w:caps/>
          <w:sz w:val="24"/>
          <w:szCs w:val="24"/>
        </w:rPr>
        <w:t xml:space="preserve"> Among Adults</w:t>
      </w:r>
      <w:r w:rsidR="001A4EFD">
        <w:rPr>
          <w:rFonts w:ascii="Times New Roman" w:eastAsia="Times New Roman" w:hAnsi="Times New Roman" w:cs="Times New Roman"/>
          <w:b/>
          <w:caps/>
          <w:sz w:val="24"/>
          <w:szCs w:val="24"/>
        </w:rPr>
        <w:t xml:space="preserve">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4C12827"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3D1AADD5" w14:textId="68018616" w:rsidR="00E83699"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100495780" w:history="1">
            <w:r w:rsidR="00E83699" w:rsidRPr="002E74F7">
              <w:rPr>
                <w:rStyle w:val="Hyperlink"/>
                <w:rFonts w:ascii="Times New Roman" w:hAnsi="Times New Roman" w:cs="Times New Roman"/>
                <w:b/>
                <w:bCs/>
                <w:noProof/>
              </w:rPr>
              <w:t>INTRODUCTION</w:t>
            </w:r>
            <w:r w:rsidR="00E83699">
              <w:rPr>
                <w:noProof/>
                <w:webHidden/>
              </w:rPr>
              <w:tab/>
            </w:r>
            <w:r w:rsidR="00E83699">
              <w:rPr>
                <w:noProof/>
                <w:webHidden/>
              </w:rPr>
              <w:fldChar w:fldCharType="begin"/>
            </w:r>
            <w:r w:rsidR="00E83699">
              <w:rPr>
                <w:noProof/>
                <w:webHidden/>
              </w:rPr>
              <w:instrText xml:space="preserve"> PAGEREF _Toc100495780 \h </w:instrText>
            </w:r>
            <w:r w:rsidR="00E83699">
              <w:rPr>
                <w:noProof/>
                <w:webHidden/>
              </w:rPr>
            </w:r>
            <w:r w:rsidR="00E83699">
              <w:rPr>
                <w:noProof/>
                <w:webHidden/>
              </w:rPr>
              <w:fldChar w:fldCharType="separate"/>
            </w:r>
            <w:r w:rsidR="00E83699">
              <w:rPr>
                <w:noProof/>
                <w:webHidden/>
              </w:rPr>
              <w:t>1</w:t>
            </w:r>
            <w:r w:rsidR="00E83699">
              <w:rPr>
                <w:noProof/>
                <w:webHidden/>
              </w:rPr>
              <w:fldChar w:fldCharType="end"/>
            </w:r>
          </w:hyperlink>
        </w:p>
        <w:p w14:paraId="438B930E" w14:textId="5B91C6F5" w:rsidR="00E83699" w:rsidRDefault="00E83699">
          <w:pPr>
            <w:pStyle w:val="TOC2"/>
            <w:tabs>
              <w:tab w:val="right" w:leader="dot" w:pos="9350"/>
            </w:tabs>
            <w:rPr>
              <w:rFonts w:eastAsiaTheme="minorEastAsia"/>
              <w:noProof/>
            </w:rPr>
          </w:pPr>
          <w:hyperlink w:anchor="_Toc100495781" w:history="1">
            <w:r w:rsidRPr="002E74F7">
              <w:rPr>
                <w:rStyle w:val="Hyperlink"/>
                <w:rFonts w:ascii="Times New Roman" w:hAnsi="Times New Roman" w:cs="Times New Roman"/>
                <w:b/>
                <w:bCs/>
                <w:noProof/>
              </w:rPr>
              <w:t>Epidemiology of High Cholesterol</w:t>
            </w:r>
            <w:r>
              <w:rPr>
                <w:noProof/>
                <w:webHidden/>
              </w:rPr>
              <w:tab/>
            </w:r>
            <w:r>
              <w:rPr>
                <w:noProof/>
                <w:webHidden/>
              </w:rPr>
              <w:fldChar w:fldCharType="begin"/>
            </w:r>
            <w:r>
              <w:rPr>
                <w:noProof/>
                <w:webHidden/>
              </w:rPr>
              <w:instrText xml:space="preserve"> PAGEREF _Toc100495781 \h </w:instrText>
            </w:r>
            <w:r>
              <w:rPr>
                <w:noProof/>
                <w:webHidden/>
              </w:rPr>
            </w:r>
            <w:r>
              <w:rPr>
                <w:noProof/>
                <w:webHidden/>
              </w:rPr>
              <w:fldChar w:fldCharType="separate"/>
            </w:r>
            <w:r>
              <w:rPr>
                <w:noProof/>
                <w:webHidden/>
              </w:rPr>
              <w:t>1</w:t>
            </w:r>
            <w:r>
              <w:rPr>
                <w:noProof/>
                <w:webHidden/>
              </w:rPr>
              <w:fldChar w:fldCharType="end"/>
            </w:r>
          </w:hyperlink>
        </w:p>
        <w:p w14:paraId="5C954F49" w14:textId="36CCCCA8" w:rsidR="00E83699" w:rsidRDefault="00E83699">
          <w:pPr>
            <w:pStyle w:val="TOC2"/>
            <w:tabs>
              <w:tab w:val="right" w:leader="dot" w:pos="9350"/>
            </w:tabs>
            <w:rPr>
              <w:rFonts w:eastAsiaTheme="minorEastAsia"/>
              <w:noProof/>
            </w:rPr>
          </w:pPr>
          <w:hyperlink w:anchor="_Toc100495782" w:history="1">
            <w:r w:rsidRPr="002E74F7">
              <w:rPr>
                <w:rStyle w:val="Hyperlink"/>
                <w:rFonts w:ascii="Times New Roman" w:hAnsi="Times New Roman" w:cs="Times New Roman"/>
                <w:b/>
                <w:bCs/>
                <w:noProof/>
              </w:rPr>
              <w:t>Working Hours</w:t>
            </w:r>
            <w:r>
              <w:rPr>
                <w:noProof/>
                <w:webHidden/>
              </w:rPr>
              <w:tab/>
            </w:r>
            <w:r>
              <w:rPr>
                <w:noProof/>
                <w:webHidden/>
              </w:rPr>
              <w:fldChar w:fldCharType="begin"/>
            </w:r>
            <w:r>
              <w:rPr>
                <w:noProof/>
                <w:webHidden/>
              </w:rPr>
              <w:instrText xml:space="preserve"> PAGEREF _Toc100495782 \h </w:instrText>
            </w:r>
            <w:r>
              <w:rPr>
                <w:noProof/>
                <w:webHidden/>
              </w:rPr>
            </w:r>
            <w:r>
              <w:rPr>
                <w:noProof/>
                <w:webHidden/>
              </w:rPr>
              <w:fldChar w:fldCharType="separate"/>
            </w:r>
            <w:r>
              <w:rPr>
                <w:noProof/>
                <w:webHidden/>
              </w:rPr>
              <w:t>1</w:t>
            </w:r>
            <w:r>
              <w:rPr>
                <w:noProof/>
                <w:webHidden/>
              </w:rPr>
              <w:fldChar w:fldCharType="end"/>
            </w:r>
          </w:hyperlink>
        </w:p>
        <w:p w14:paraId="670F7D22" w14:textId="26A098AE" w:rsidR="00E83699" w:rsidRDefault="00E83699">
          <w:pPr>
            <w:pStyle w:val="TOC2"/>
            <w:tabs>
              <w:tab w:val="right" w:leader="dot" w:pos="9350"/>
            </w:tabs>
            <w:rPr>
              <w:rFonts w:eastAsiaTheme="minorEastAsia"/>
              <w:noProof/>
            </w:rPr>
          </w:pPr>
          <w:hyperlink w:anchor="_Toc100495783" w:history="1">
            <w:r w:rsidRPr="002E74F7">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_Toc100495783 \h </w:instrText>
            </w:r>
            <w:r>
              <w:rPr>
                <w:noProof/>
                <w:webHidden/>
              </w:rPr>
            </w:r>
            <w:r>
              <w:rPr>
                <w:noProof/>
                <w:webHidden/>
              </w:rPr>
              <w:fldChar w:fldCharType="separate"/>
            </w:r>
            <w:r>
              <w:rPr>
                <w:noProof/>
                <w:webHidden/>
              </w:rPr>
              <w:t>2</w:t>
            </w:r>
            <w:r>
              <w:rPr>
                <w:noProof/>
                <w:webHidden/>
              </w:rPr>
              <w:fldChar w:fldCharType="end"/>
            </w:r>
          </w:hyperlink>
        </w:p>
        <w:p w14:paraId="5840647B" w14:textId="5FFF670F" w:rsidR="00E83699" w:rsidRDefault="00E83699">
          <w:pPr>
            <w:pStyle w:val="TOC2"/>
            <w:tabs>
              <w:tab w:val="right" w:leader="dot" w:pos="9350"/>
            </w:tabs>
            <w:rPr>
              <w:rFonts w:eastAsiaTheme="minorEastAsia"/>
              <w:noProof/>
            </w:rPr>
          </w:pPr>
          <w:hyperlink w:anchor="_Toc100495784" w:history="1">
            <w:r w:rsidRPr="002E74F7">
              <w:rPr>
                <w:rStyle w:val="Hyperlink"/>
                <w:rFonts w:ascii="Times New Roman" w:hAnsi="Times New Roman" w:cs="Times New Roman"/>
                <w:b/>
                <w:bCs/>
                <w:noProof/>
              </w:rPr>
              <w:t>Theoretical framework</w:t>
            </w:r>
            <w:r>
              <w:rPr>
                <w:noProof/>
                <w:webHidden/>
              </w:rPr>
              <w:tab/>
            </w:r>
            <w:r>
              <w:rPr>
                <w:noProof/>
                <w:webHidden/>
              </w:rPr>
              <w:fldChar w:fldCharType="begin"/>
            </w:r>
            <w:r>
              <w:rPr>
                <w:noProof/>
                <w:webHidden/>
              </w:rPr>
              <w:instrText xml:space="preserve"> PAGEREF _Toc100495784 \h </w:instrText>
            </w:r>
            <w:r>
              <w:rPr>
                <w:noProof/>
                <w:webHidden/>
              </w:rPr>
            </w:r>
            <w:r>
              <w:rPr>
                <w:noProof/>
                <w:webHidden/>
              </w:rPr>
              <w:fldChar w:fldCharType="separate"/>
            </w:r>
            <w:r>
              <w:rPr>
                <w:noProof/>
                <w:webHidden/>
              </w:rPr>
              <w:t>4</w:t>
            </w:r>
            <w:r>
              <w:rPr>
                <w:noProof/>
                <w:webHidden/>
              </w:rPr>
              <w:fldChar w:fldCharType="end"/>
            </w:r>
          </w:hyperlink>
        </w:p>
        <w:p w14:paraId="395BA870" w14:textId="25584743" w:rsidR="00E83699" w:rsidRDefault="00E83699">
          <w:pPr>
            <w:pStyle w:val="TOC2"/>
            <w:tabs>
              <w:tab w:val="right" w:leader="dot" w:pos="9350"/>
            </w:tabs>
            <w:rPr>
              <w:rFonts w:eastAsiaTheme="minorEastAsia"/>
              <w:noProof/>
            </w:rPr>
          </w:pPr>
          <w:hyperlink w:anchor="_Toc100495785" w:history="1">
            <w:r w:rsidRPr="002E74F7">
              <w:rPr>
                <w:rStyle w:val="Hyperlink"/>
                <w:rFonts w:ascii="Times New Roman" w:hAnsi="Times New Roman" w:cs="Times New Roman"/>
                <w:b/>
                <w:bCs/>
                <w:noProof/>
              </w:rPr>
              <w:t>Summary</w:t>
            </w:r>
            <w:r>
              <w:rPr>
                <w:noProof/>
                <w:webHidden/>
              </w:rPr>
              <w:tab/>
            </w:r>
            <w:r>
              <w:rPr>
                <w:noProof/>
                <w:webHidden/>
              </w:rPr>
              <w:fldChar w:fldCharType="begin"/>
            </w:r>
            <w:r>
              <w:rPr>
                <w:noProof/>
                <w:webHidden/>
              </w:rPr>
              <w:instrText xml:space="preserve"> PAGEREF _Toc100495785 \h </w:instrText>
            </w:r>
            <w:r>
              <w:rPr>
                <w:noProof/>
                <w:webHidden/>
              </w:rPr>
            </w:r>
            <w:r>
              <w:rPr>
                <w:noProof/>
                <w:webHidden/>
              </w:rPr>
              <w:fldChar w:fldCharType="separate"/>
            </w:r>
            <w:r>
              <w:rPr>
                <w:noProof/>
                <w:webHidden/>
              </w:rPr>
              <w:t>5</w:t>
            </w:r>
            <w:r>
              <w:rPr>
                <w:noProof/>
                <w:webHidden/>
              </w:rPr>
              <w:fldChar w:fldCharType="end"/>
            </w:r>
          </w:hyperlink>
        </w:p>
        <w:p w14:paraId="0C599DCB" w14:textId="5D1AF5A8" w:rsidR="00E83699" w:rsidRDefault="00E83699">
          <w:pPr>
            <w:pStyle w:val="TOC2"/>
            <w:tabs>
              <w:tab w:val="right" w:leader="dot" w:pos="9350"/>
            </w:tabs>
            <w:rPr>
              <w:rFonts w:eastAsiaTheme="minorEastAsia"/>
              <w:noProof/>
            </w:rPr>
          </w:pPr>
          <w:hyperlink w:anchor="_Toc100495786" w:history="1">
            <w:r w:rsidRPr="002E74F7">
              <w:rPr>
                <w:rStyle w:val="Hyperlink"/>
                <w:rFonts w:ascii="Times New Roman" w:hAnsi="Times New Roman" w:cs="Times New Roman"/>
                <w:b/>
                <w:bCs/>
                <w:noProof/>
              </w:rPr>
              <w:t>Research question</w:t>
            </w:r>
            <w:r>
              <w:rPr>
                <w:noProof/>
                <w:webHidden/>
              </w:rPr>
              <w:tab/>
            </w:r>
            <w:r>
              <w:rPr>
                <w:noProof/>
                <w:webHidden/>
              </w:rPr>
              <w:fldChar w:fldCharType="begin"/>
            </w:r>
            <w:r>
              <w:rPr>
                <w:noProof/>
                <w:webHidden/>
              </w:rPr>
              <w:instrText xml:space="preserve"> PAGEREF _Toc100495786 \h </w:instrText>
            </w:r>
            <w:r>
              <w:rPr>
                <w:noProof/>
                <w:webHidden/>
              </w:rPr>
            </w:r>
            <w:r>
              <w:rPr>
                <w:noProof/>
                <w:webHidden/>
              </w:rPr>
              <w:fldChar w:fldCharType="separate"/>
            </w:r>
            <w:r>
              <w:rPr>
                <w:noProof/>
                <w:webHidden/>
              </w:rPr>
              <w:t>5</w:t>
            </w:r>
            <w:r>
              <w:rPr>
                <w:noProof/>
                <w:webHidden/>
              </w:rPr>
              <w:fldChar w:fldCharType="end"/>
            </w:r>
          </w:hyperlink>
        </w:p>
        <w:p w14:paraId="650724B3" w14:textId="3CD1B38A" w:rsidR="00E83699" w:rsidRDefault="00E83699">
          <w:pPr>
            <w:pStyle w:val="TOC2"/>
            <w:tabs>
              <w:tab w:val="right" w:leader="dot" w:pos="9350"/>
            </w:tabs>
            <w:rPr>
              <w:rFonts w:eastAsiaTheme="minorEastAsia"/>
              <w:noProof/>
            </w:rPr>
          </w:pPr>
          <w:hyperlink w:anchor="_Toc100495787" w:history="1">
            <w:r w:rsidRPr="002E74F7">
              <w:rPr>
                <w:rStyle w:val="Hyperlink"/>
                <w:rFonts w:ascii="Times New Roman" w:hAnsi="Times New Roman" w:cs="Times New Roman"/>
                <w:b/>
                <w:bCs/>
                <w:noProof/>
              </w:rPr>
              <w:t>Research hypothesis</w:t>
            </w:r>
            <w:r>
              <w:rPr>
                <w:noProof/>
                <w:webHidden/>
              </w:rPr>
              <w:tab/>
            </w:r>
            <w:r>
              <w:rPr>
                <w:noProof/>
                <w:webHidden/>
              </w:rPr>
              <w:fldChar w:fldCharType="begin"/>
            </w:r>
            <w:r>
              <w:rPr>
                <w:noProof/>
                <w:webHidden/>
              </w:rPr>
              <w:instrText xml:space="preserve"> PAGEREF _Toc100495787 \h </w:instrText>
            </w:r>
            <w:r>
              <w:rPr>
                <w:noProof/>
                <w:webHidden/>
              </w:rPr>
            </w:r>
            <w:r>
              <w:rPr>
                <w:noProof/>
                <w:webHidden/>
              </w:rPr>
              <w:fldChar w:fldCharType="separate"/>
            </w:r>
            <w:r>
              <w:rPr>
                <w:noProof/>
                <w:webHidden/>
              </w:rPr>
              <w:t>5</w:t>
            </w:r>
            <w:r>
              <w:rPr>
                <w:noProof/>
                <w:webHidden/>
              </w:rPr>
              <w:fldChar w:fldCharType="end"/>
            </w:r>
          </w:hyperlink>
        </w:p>
        <w:p w14:paraId="5E17CA75" w14:textId="6AA8D08A" w:rsidR="00E83699" w:rsidRDefault="00E83699">
          <w:pPr>
            <w:pStyle w:val="TOC1"/>
            <w:tabs>
              <w:tab w:val="right" w:leader="dot" w:pos="9350"/>
            </w:tabs>
            <w:rPr>
              <w:rFonts w:eastAsiaTheme="minorEastAsia"/>
              <w:noProof/>
            </w:rPr>
          </w:pPr>
          <w:hyperlink w:anchor="_Toc100495788" w:history="1">
            <w:r w:rsidRPr="002E74F7">
              <w:rPr>
                <w:rStyle w:val="Hyperlink"/>
                <w:rFonts w:ascii="Times New Roman" w:hAnsi="Times New Roman" w:cs="Times New Roman"/>
                <w:b/>
                <w:bCs/>
                <w:noProof/>
              </w:rPr>
              <w:t>METHODS</w:t>
            </w:r>
            <w:r>
              <w:rPr>
                <w:noProof/>
                <w:webHidden/>
              </w:rPr>
              <w:tab/>
            </w:r>
            <w:r>
              <w:rPr>
                <w:noProof/>
                <w:webHidden/>
              </w:rPr>
              <w:fldChar w:fldCharType="begin"/>
            </w:r>
            <w:r>
              <w:rPr>
                <w:noProof/>
                <w:webHidden/>
              </w:rPr>
              <w:instrText xml:space="preserve"> PAGEREF _Toc100495788 \h </w:instrText>
            </w:r>
            <w:r>
              <w:rPr>
                <w:noProof/>
                <w:webHidden/>
              </w:rPr>
            </w:r>
            <w:r>
              <w:rPr>
                <w:noProof/>
                <w:webHidden/>
              </w:rPr>
              <w:fldChar w:fldCharType="separate"/>
            </w:r>
            <w:r>
              <w:rPr>
                <w:noProof/>
                <w:webHidden/>
              </w:rPr>
              <w:t>5</w:t>
            </w:r>
            <w:r>
              <w:rPr>
                <w:noProof/>
                <w:webHidden/>
              </w:rPr>
              <w:fldChar w:fldCharType="end"/>
            </w:r>
          </w:hyperlink>
        </w:p>
        <w:p w14:paraId="51BEC5C4" w14:textId="576BDC9E" w:rsidR="00E83699" w:rsidRDefault="00E83699">
          <w:pPr>
            <w:pStyle w:val="TOC2"/>
            <w:tabs>
              <w:tab w:val="right" w:leader="dot" w:pos="9350"/>
            </w:tabs>
            <w:rPr>
              <w:rFonts w:eastAsiaTheme="minorEastAsia"/>
              <w:noProof/>
            </w:rPr>
          </w:pPr>
          <w:hyperlink w:anchor="_Toc100495789" w:history="1">
            <w:r w:rsidRPr="002E74F7">
              <w:rPr>
                <w:rStyle w:val="Hyperlink"/>
                <w:rFonts w:ascii="Times New Roman" w:hAnsi="Times New Roman" w:cs="Times New Roman"/>
                <w:b/>
                <w:bCs/>
                <w:noProof/>
              </w:rPr>
              <w:t>Study design and setting</w:t>
            </w:r>
            <w:r>
              <w:rPr>
                <w:noProof/>
                <w:webHidden/>
              </w:rPr>
              <w:tab/>
            </w:r>
            <w:r>
              <w:rPr>
                <w:noProof/>
                <w:webHidden/>
              </w:rPr>
              <w:fldChar w:fldCharType="begin"/>
            </w:r>
            <w:r>
              <w:rPr>
                <w:noProof/>
                <w:webHidden/>
              </w:rPr>
              <w:instrText xml:space="preserve"> PAGEREF _Toc100495789 \h </w:instrText>
            </w:r>
            <w:r>
              <w:rPr>
                <w:noProof/>
                <w:webHidden/>
              </w:rPr>
            </w:r>
            <w:r>
              <w:rPr>
                <w:noProof/>
                <w:webHidden/>
              </w:rPr>
              <w:fldChar w:fldCharType="separate"/>
            </w:r>
            <w:r>
              <w:rPr>
                <w:noProof/>
                <w:webHidden/>
              </w:rPr>
              <w:t>5</w:t>
            </w:r>
            <w:r>
              <w:rPr>
                <w:noProof/>
                <w:webHidden/>
              </w:rPr>
              <w:fldChar w:fldCharType="end"/>
            </w:r>
          </w:hyperlink>
        </w:p>
        <w:p w14:paraId="1EB5D330" w14:textId="559ACE96" w:rsidR="00E83699" w:rsidRDefault="00E83699">
          <w:pPr>
            <w:pStyle w:val="TOC2"/>
            <w:tabs>
              <w:tab w:val="right" w:leader="dot" w:pos="9350"/>
            </w:tabs>
            <w:rPr>
              <w:rFonts w:eastAsiaTheme="minorEastAsia"/>
              <w:noProof/>
            </w:rPr>
          </w:pPr>
          <w:hyperlink w:anchor="_Toc100495790" w:history="1">
            <w:r w:rsidRPr="002E74F7">
              <w:rPr>
                <w:rStyle w:val="Hyperlink"/>
                <w:rFonts w:ascii="Times New Roman" w:hAnsi="Times New Roman" w:cs="Times New Roman"/>
                <w:b/>
                <w:bCs/>
                <w:noProof/>
              </w:rPr>
              <w:t>Study population</w:t>
            </w:r>
            <w:r>
              <w:rPr>
                <w:noProof/>
                <w:webHidden/>
              </w:rPr>
              <w:tab/>
            </w:r>
            <w:r>
              <w:rPr>
                <w:noProof/>
                <w:webHidden/>
              </w:rPr>
              <w:fldChar w:fldCharType="begin"/>
            </w:r>
            <w:r>
              <w:rPr>
                <w:noProof/>
                <w:webHidden/>
              </w:rPr>
              <w:instrText xml:space="preserve"> PAGEREF _Toc100495790 \h </w:instrText>
            </w:r>
            <w:r>
              <w:rPr>
                <w:noProof/>
                <w:webHidden/>
              </w:rPr>
            </w:r>
            <w:r>
              <w:rPr>
                <w:noProof/>
                <w:webHidden/>
              </w:rPr>
              <w:fldChar w:fldCharType="separate"/>
            </w:r>
            <w:r>
              <w:rPr>
                <w:noProof/>
                <w:webHidden/>
              </w:rPr>
              <w:t>6</w:t>
            </w:r>
            <w:r>
              <w:rPr>
                <w:noProof/>
                <w:webHidden/>
              </w:rPr>
              <w:fldChar w:fldCharType="end"/>
            </w:r>
          </w:hyperlink>
        </w:p>
        <w:p w14:paraId="407389E4" w14:textId="1FD31118" w:rsidR="00E83699" w:rsidRDefault="00E83699">
          <w:pPr>
            <w:pStyle w:val="TOC2"/>
            <w:tabs>
              <w:tab w:val="right" w:leader="dot" w:pos="9350"/>
            </w:tabs>
            <w:rPr>
              <w:rFonts w:eastAsiaTheme="minorEastAsia"/>
              <w:noProof/>
            </w:rPr>
          </w:pPr>
          <w:hyperlink w:anchor="_Toc100495791" w:history="1">
            <w:r w:rsidRPr="002E74F7">
              <w:rPr>
                <w:rStyle w:val="Hyperlink"/>
                <w:rFonts w:ascii="Times New Roman" w:hAnsi="Times New Roman" w:cs="Times New Roman"/>
                <w:b/>
                <w:bCs/>
                <w:noProof/>
              </w:rPr>
              <w:t>Data sources and measurement</w:t>
            </w:r>
            <w:r>
              <w:rPr>
                <w:noProof/>
                <w:webHidden/>
              </w:rPr>
              <w:tab/>
            </w:r>
            <w:r>
              <w:rPr>
                <w:noProof/>
                <w:webHidden/>
              </w:rPr>
              <w:fldChar w:fldCharType="begin"/>
            </w:r>
            <w:r>
              <w:rPr>
                <w:noProof/>
                <w:webHidden/>
              </w:rPr>
              <w:instrText xml:space="preserve"> PAGEREF _Toc100495791 \h </w:instrText>
            </w:r>
            <w:r>
              <w:rPr>
                <w:noProof/>
                <w:webHidden/>
              </w:rPr>
            </w:r>
            <w:r>
              <w:rPr>
                <w:noProof/>
                <w:webHidden/>
              </w:rPr>
              <w:fldChar w:fldCharType="separate"/>
            </w:r>
            <w:r>
              <w:rPr>
                <w:noProof/>
                <w:webHidden/>
              </w:rPr>
              <w:t>7</w:t>
            </w:r>
            <w:r>
              <w:rPr>
                <w:noProof/>
                <w:webHidden/>
              </w:rPr>
              <w:fldChar w:fldCharType="end"/>
            </w:r>
          </w:hyperlink>
        </w:p>
        <w:p w14:paraId="2B7DC52C" w14:textId="0126E213" w:rsidR="00E83699" w:rsidRDefault="00E83699">
          <w:pPr>
            <w:pStyle w:val="TOC2"/>
            <w:tabs>
              <w:tab w:val="right" w:leader="dot" w:pos="9350"/>
            </w:tabs>
            <w:rPr>
              <w:rFonts w:eastAsiaTheme="minorEastAsia"/>
              <w:noProof/>
            </w:rPr>
          </w:pPr>
          <w:hyperlink w:anchor="_Toc100495792" w:history="1">
            <w:r w:rsidRPr="002E74F7">
              <w:rPr>
                <w:rStyle w:val="Hyperlink"/>
                <w:rFonts w:ascii="Times New Roman" w:hAnsi="Times New Roman" w:cs="Times New Roman"/>
                <w:b/>
                <w:bCs/>
                <w:noProof/>
              </w:rPr>
              <w:t>Efforts to address bias</w:t>
            </w:r>
            <w:r>
              <w:rPr>
                <w:noProof/>
                <w:webHidden/>
              </w:rPr>
              <w:tab/>
            </w:r>
            <w:r>
              <w:rPr>
                <w:noProof/>
                <w:webHidden/>
              </w:rPr>
              <w:fldChar w:fldCharType="begin"/>
            </w:r>
            <w:r>
              <w:rPr>
                <w:noProof/>
                <w:webHidden/>
              </w:rPr>
              <w:instrText xml:space="preserve"> PAGEREF _Toc100495792 \h </w:instrText>
            </w:r>
            <w:r>
              <w:rPr>
                <w:noProof/>
                <w:webHidden/>
              </w:rPr>
            </w:r>
            <w:r>
              <w:rPr>
                <w:noProof/>
                <w:webHidden/>
              </w:rPr>
              <w:fldChar w:fldCharType="separate"/>
            </w:r>
            <w:r>
              <w:rPr>
                <w:noProof/>
                <w:webHidden/>
              </w:rPr>
              <w:t>8</w:t>
            </w:r>
            <w:r>
              <w:rPr>
                <w:noProof/>
                <w:webHidden/>
              </w:rPr>
              <w:fldChar w:fldCharType="end"/>
            </w:r>
          </w:hyperlink>
        </w:p>
        <w:p w14:paraId="1301FE8E" w14:textId="2639EEDB" w:rsidR="00E83699" w:rsidRDefault="00E83699">
          <w:pPr>
            <w:pStyle w:val="TOC2"/>
            <w:tabs>
              <w:tab w:val="right" w:leader="dot" w:pos="9350"/>
            </w:tabs>
            <w:rPr>
              <w:rFonts w:eastAsiaTheme="minorEastAsia"/>
              <w:noProof/>
            </w:rPr>
          </w:pPr>
          <w:hyperlink w:anchor="_Toc100495793" w:history="1">
            <w:r w:rsidRPr="002E74F7">
              <w:rPr>
                <w:rStyle w:val="Hyperlink"/>
                <w:rFonts w:ascii="Times New Roman" w:hAnsi="Times New Roman" w:cs="Times New Roman"/>
                <w:b/>
                <w:bCs/>
                <w:noProof/>
              </w:rPr>
              <w:t>Statistical methods</w:t>
            </w:r>
            <w:r>
              <w:rPr>
                <w:noProof/>
                <w:webHidden/>
              </w:rPr>
              <w:tab/>
            </w:r>
            <w:r>
              <w:rPr>
                <w:noProof/>
                <w:webHidden/>
              </w:rPr>
              <w:fldChar w:fldCharType="begin"/>
            </w:r>
            <w:r>
              <w:rPr>
                <w:noProof/>
                <w:webHidden/>
              </w:rPr>
              <w:instrText xml:space="preserve"> PAGEREF _Toc100495793 \h </w:instrText>
            </w:r>
            <w:r>
              <w:rPr>
                <w:noProof/>
                <w:webHidden/>
              </w:rPr>
            </w:r>
            <w:r>
              <w:rPr>
                <w:noProof/>
                <w:webHidden/>
              </w:rPr>
              <w:fldChar w:fldCharType="separate"/>
            </w:r>
            <w:r>
              <w:rPr>
                <w:noProof/>
                <w:webHidden/>
              </w:rPr>
              <w:t>9</w:t>
            </w:r>
            <w:r>
              <w:rPr>
                <w:noProof/>
                <w:webHidden/>
              </w:rPr>
              <w:fldChar w:fldCharType="end"/>
            </w:r>
          </w:hyperlink>
        </w:p>
        <w:p w14:paraId="4E8F51B2" w14:textId="0CD96764" w:rsidR="00E83699" w:rsidRDefault="00E83699">
          <w:pPr>
            <w:pStyle w:val="TOC1"/>
            <w:tabs>
              <w:tab w:val="right" w:leader="dot" w:pos="9350"/>
            </w:tabs>
            <w:rPr>
              <w:rFonts w:eastAsiaTheme="minorEastAsia"/>
              <w:noProof/>
            </w:rPr>
          </w:pPr>
          <w:hyperlink w:anchor="_Toc100495794" w:history="1">
            <w:r w:rsidRPr="002E74F7">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_Toc100495794 \h </w:instrText>
            </w:r>
            <w:r>
              <w:rPr>
                <w:noProof/>
                <w:webHidden/>
              </w:rPr>
            </w:r>
            <w:r>
              <w:rPr>
                <w:noProof/>
                <w:webHidden/>
              </w:rPr>
              <w:fldChar w:fldCharType="separate"/>
            </w:r>
            <w:r>
              <w:rPr>
                <w:noProof/>
                <w:webHidden/>
              </w:rPr>
              <w:t>9</w:t>
            </w:r>
            <w:r>
              <w:rPr>
                <w:noProof/>
                <w:webHidden/>
              </w:rPr>
              <w:fldChar w:fldCharType="end"/>
            </w:r>
          </w:hyperlink>
        </w:p>
        <w:p w14:paraId="6B3DF7C6" w14:textId="7F2D4D1C" w:rsidR="00E83699" w:rsidRDefault="00E83699">
          <w:pPr>
            <w:pStyle w:val="TOC2"/>
            <w:tabs>
              <w:tab w:val="right" w:leader="dot" w:pos="9350"/>
            </w:tabs>
            <w:rPr>
              <w:rFonts w:eastAsiaTheme="minorEastAsia"/>
              <w:noProof/>
            </w:rPr>
          </w:pPr>
          <w:hyperlink w:anchor="_Toc100495795" w:history="1">
            <w:r w:rsidRPr="002E74F7">
              <w:rPr>
                <w:rStyle w:val="Hyperlink"/>
                <w:rFonts w:ascii="Times New Roman" w:hAnsi="Times New Roman" w:cs="Times New Roman"/>
                <w:b/>
                <w:bCs/>
                <w:noProof/>
              </w:rPr>
              <w:t>Key findings</w:t>
            </w:r>
            <w:r>
              <w:rPr>
                <w:noProof/>
                <w:webHidden/>
              </w:rPr>
              <w:tab/>
            </w:r>
            <w:r>
              <w:rPr>
                <w:noProof/>
                <w:webHidden/>
              </w:rPr>
              <w:fldChar w:fldCharType="begin"/>
            </w:r>
            <w:r>
              <w:rPr>
                <w:noProof/>
                <w:webHidden/>
              </w:rPr>
              <w:instrText xml:space="preserve"> PAGEREF _Toc100495795 \h </w:instrText>
            </w:r>
            <w:r>
              <w:rPr>
                <w:noProof/>
                <w:webHidden/>
              </w:rPr>
            </w:r>
            <w:r>
              <w:rPr>
                <w:noProof/>
                <w:webHidden/>
              </w:rPr>
              <w:fldChar w:fldCharType="separate"/>
            </w:r>
            <w:r>
              <w:rPr>
                <w:noProof/>
                <w:webHidden/>
              </w:rPr>
              <w:t>9</w:t>
            </w:r>
            <w:r>
              <w:rPr>
                <w:noProof/>
                <w:webHidden/>
              </w:rPr>
              <w:fldChar w:fldCharType="end"/>
            </w:r>
          </w:hyperlink>
        </w:p>
        <w:p w14:paraId="4357462A" w14:textId="1CF2C97F" w:rsidR="00E83699" w:rsidRDefault="00E83699">
          <w:pPr>
            <w:pStyle w:val="TOC2"/>
            <w:tabs>
              <w:tab w:val="right" w:leader="dot" w:pos="9350"/>
            </w:tabs>
            <w:rPr>
              <w:rFonts w:eastAsiaTheme="minorEastAsia"/>
              <w:noProof/>
            </w:rPr>
          </w:pPr>
          <w:hyperlink w:anchor="_Toc100495796" w:history="1">
            <w:r w:rsidRPr="002E74F7">
              <w:rPr>
                <w:rStyle w:val="Hyperlink"/>
                <w:rFonts w:ascii="Times New Roman" w:hAnsi="Times New Roman" w:cs="Times New Roman"/>
                <w:b/>
                <w:bCs/>
                <w:noProof/>
              </w:rPr>
              <w:t>Study Population</w:t>
            </w:r>
            <w:r>
              <w:rPr>
                <w:noProof/>
                <w:webHidden/>
              </w:rPr>
              <w:tab/>
            </w:r>
            <w:r>
              <w:rPr>
                <w:noProof/>
                <w:webHidden/>
              </w:rPr>
              <w:fldChar w:fldCharType="begin"/>
            </w:r>
            <w:r>
              <w:rPr>
                <w:noProof/>
                <w:webHidden/>
              </w:rPr>
              <w:instrText xml:space="preserve"> PAGEREF _Toc100495796 \h </w:instrText>
            </w:r>
            <w:r>
              <w:rPr>
                <w:noProof/>
                <w:webHidden/>
              </w:rPr>
            </w:r>
            <w:r>
              <w:rPr>
                <w:noProof/>
                <w:webHidden/>
              </w:rPr>
              <w:fldChar w:fldCharType="separate"/>
            </w:r>
            <w:r>
              <w:rPr>
                <w:noProof/>
                <w:webHidden/>
              </w:rPr>
              <w:t>9</w:t>
            </w:r>
            <w:r>
              <w:rPr>
                <w:noProof/>
                <w:webHidden/>
              </w:rPr>
              <w:fldChar w:fldCharType="end"/>
            </w:r>
          </w:hyperlink>
        </w:p>
        <w:p w14:paraId="062B8E01" w14:textId="1016D34B" w:rsidR="00E83699" w:rsidRDefault="00E83699">
          <w:pPr>
            <w:pStyle w:val="TOC2"/>
            <w:tabs>
              <w:tab w:val="right" w:leader="dot" w:pos="9350"/>
            </w:tabs>
            <w:rPr>
              <w:rFonts w:eastAsiaTheme="minorEastAsia"/>
              <w:noProof/>
            </w:rPr>
          </w:pPr>
          <w:hyperlink w:anchor="_Toc100495797" w:history="1">
            <w:r w:rsidRPr="002E74F7">
              <w:rPr>
                <w:rStyle w:val="Hyperlink"/>
                <w:rFonts w:ascii="Times New Roman" w:hAnsi="Times New Roman" w:cs="Times New Roman"/>
                <w:b/>
                <w:bCs/>
                <w:noProof/>
              </w:rPr>
              <w:t>Total Blood Cholesterol</w:t>
            </w:r>
            <w:r>
              <w:rPr>
                <w:noProof/>
                <w:webHidden/>
              </w:rPr>
              <w:tab/>
            </w:r>
            <w:r>
              <w:rPr>
                <w:noProof/>
                <w:webHidden/>
              </w:rPr>
              <w:fldChar w:fldCharType="begin"/>
            </w:r>
            <w:r>
              <w:rPr>
                <w:noProof/>
                <w:webHidden/>
              </w:rPr>
              <w:instrText xml:space="preserve"> PAGEREF _Toc100495797 \h </w:instrText>
            </w:r>
            <w:r>
              <w:rPr>
                <w:noProof/>
                <w:webHidden/>
              </w:rPr>
            </w:r>
            <w:r>
              <w:rPr>
                <w:noProof/>
                <w:webHidden/>
              </w:rPr>
              <w:fldChar w:fldCharType="separate"/>
            </w:r>
            <w:r>
              <w:rPr>
                <w:noProof/>
                <w:webHidden/>
              </w:rPr>
              <w:t>10</w:t>
            </w:r>
            <w:r>
              <w:rPr>
                <w:noProof/>
                <w:webHidden/>
              </w:rPr>
              <w:fldChar w:fldCharType="end"/>
            </w:r>
          </w:hyperlink>
        </w:p>
        <w:p w14:paraId="4FF3808C" w14:textId="2C2C4E37" w:rsidR="00E83699" w:rsidRDefault="00E83699">
          <w:pPr>
            <w:pStyle w:val="TOC2"/>
            <w:tabs>
              <w:tab w:val="right" w:leader="dot" w:pos="9350"/>
            </w:tabs>
            <w:rPr>
              <w:rFonts w:eastAsiaTheme="minorEastAsia"/>
              <w:noProof/>
            </w:rPr>
          </w:pPr>
          <w:hyperlink w:anchor="_Toc100495798" w:history="1">
            <w:r w:rsidRPr="002E74F7">
              <w:rPr>
                <w:rStyle w:val="Hyperlink"/>
                <w:rFonts w:ascii="Times New Roman" w:hAnsi="Times New Roman" w:cs="Times New Roman"/>
                <w:b/>
                <w:bCs/>
                <w:noProof/>
              </w:rPr>
              <w:t>Working Hours</w:t>
            </w:r>
            <w:r>
              <w:rPr>
                <w:noProof/>
                <w:webHidden/>
              </w:rPr>
              <w:tab/>
            </w:r>
            <w:r>
              <w:rPr>
                <w:noProof/>
                <w:webHidden/>
              </w:rPr>
              <w:fldChar w:fldCharType="begin"/>
            </w:r>
            <w:r>
              <w:rPr>
                <w:noProof/>
                <w:webHidden/>
              </w:rPr>
              <w:instrText xml:space="preserve"> PAGEREF _Toc100495798 \h </w:instrText>
            </w:r>
            <w:r>
              <w:rPr>
                <w:noProof/>
                <w:webHidden/>
              </w:rPr>
            </w:r>
            <w:r>
              <w:rPr>
                <w:noProof/>
                <w:webHidden/>
              </w:rPr>
              <w:fldChar w:fldCharType="separate"/>
            </w:r>
            <w:r>
              <w:rPr>
                <w:noProof/>
                <w:webHidden/>
              </w:rPr>
              <w:t>10</w:t>
            </w:r>
            <w:r>
              <w:rPr>
                <w:noProof/>
                <w:webHidden/>
              </w:rPr>
              <w:fldChar w:fldCharType="end"/>
            </w:r>
          </w:hyperlink>
        </w:p>
        <w:p w14:paraId="4B975FF0" w14:textId="0A655BFB" w:rsidR="00E83699" w:rsidRDefault="00E83699">
          <w:pPr>
            <w:pStyle w:val="TOC2"/>
            <w:tabs>
              <w:tab w:val="right" w:leader="dot" w:pos="9350"/>
            </w:tabs>
            <w:rPr>
              <w:rFonts w:eastAsiaTheme="minorEastAsia"/>
              <w:noProof/>
            </w:rPr>
          </w:pPr>
          <w:hyperlink w:anchor="_Toc100495799" w:history="1">
            <w:r w:rsidRPr="002E74F7">
              <w:rPr>
                <w:rStyle w:val="Hyperlink"/>
                <w:rFonts w:ascii="Times New Roman" w:hAnsi="Times New Roman" w:cs="Times New Roman"/>
                <w:b/>
                <w:bCs/>
                <w:noProof/>
              </w:rPr>
              <w:t>Table 1.</w:t>
            </w:r>
            <w:r>
              <w:rPr>
                <w:noProof/>
                <w:webHidden/>
              </w:rPr>
              <w:tab/>
            </w:r>
            <w:r>
              <w:rPr>
                <w:noProof/>
                <w:webHidden/>
              </w:rPr>
              <w:fldChar w:fldCharType="begin"/>
            </w:r>
            <w:r>
              <w:rPr>
                <w:noProof/>
                <w:webHidden/>
              </w:rPr>
              <w:instrText xml:space="preserve"> PAGEREF _Toc100495799 \h </w:instrText>
            </w:r>
            <w:r>
              <w:rPr>
                <w:noProof/>
                <w:webHidden/>
              </w:rPr>
            </w:r>
            <w:r>
              <w:rPr>
                <w:noProof/>
                <w:webHidden/>
              </w:rPr>
              <w:fldChar w:fldCharType="separate"/>
            </w:r>
            <w:r>
              <w:rPr>
                <w:noProof/>
                <w:webHidden/>
              </w:rPr>
              <w:t>11</w:t>
            </w:r>
            <w:r>
              <w:rPr>
                <w:noProof/>
                <w:webHidden/>
              </w:rPr>
              <w:fldChar w:fldCharType="end"/>
            </w:r>
          </w:hyperlink>
        </w:p>
        <w:p w14:paraId="0948554E" w14:textId="67B818CE" w:rsidR="00E83699" w:rsidRDefault="00E83699">
          <w:pPr>
            <w:pStyle w:val="TOC2"/>
            <w:tabs>
              <w:tab w:val="right" w:leader="dot" w:pos="9350"/>
            </w:tabs>
            <w:rPr>
              <w:rFonts w:eastAsiaTheme="minorEastAsia"/>
              <w:noProof/>
            </w:rPr>
          </w:pPr>
          <w:hyperlink w:anchor="_Toc100495800" w:history="1">
            <w:r w:rsidRPr="002E74F7">
              <w:rPr>
                <w:rStyle w:val="Hyperlink"/>
                <w:rFonts w:ascii="Times New Roman" w:hAnsi="Times New Roman" w:cs="Times New Roman"/>
                <w:b/>
                <w:bCs/>
                <w:noProof/>
              </w:rPr>
              <w:t>Bivariate Analysis</w:t>
            </w:r>
            <w:r>
              <w:rPr>
                <w:noProof/>
                <w:webHidden/>
              </w:rPr>
              <w:tab/>
            </w:r>
            <w:r>
              <w:rPr>
                <w:noProof/>
                <w:webHidden/>
              </w:rPr>
              <w:fldChar w:fldCharType="begin"/>
            </w:r>
            <w:r>
              <w:rPr>
                <w:noProof/>
                <w:webHidden/>
              </w:rPr>
              <w:instrText xml:space="preserve"> PAGEREF _Toc100495800 \h </w:instrText>
            </w:r>
            <w:r>
              <w:rPr>
                <w:noProof/>
                <w:webHidden/>
              </w:rPr>
            </w:r>
            <w:r>
              <w:rPr>
                <w:noProof/>
                <w:webHidden/>
              </w:rPr>
              <w:fldChar w:fldCharType="separate"/>
            </w:r>
            <w:r>
              <w:rPr>
                <w:noProof/>
                <w:webHidden/>
              </w:rPr>
              <w:t>13</w:t>
            </w:r>
            <w:r>
              <w:rPr>
                <w:noProof/>
                <w:webHidden/>
              </w:rPr>
              <w:fldChar w:fldCharType="end"/>
            </w:r>
          </w:hyperlink>
        </w:p>
        <w:p w14:paraId="36FD4004" w14:textId="23785E13" w:rsidR="00E83699" w:rsidRDefault="00E83699">
          <w:pPr>
            <w:pStyle w:val="TOC2"/>
            <w:tabs>
              <w:tab w:val="right" w:leader="dot" w:pos="9350"/>
            </w:tabs>
            <w:rPr>
              <w:rFonts w:eastAsiaTheme="minorEastAsia"/>
              <w:noProof/>
            </w:rPr>
          </w:pPr>
          <w:hyperlink w:anchor="_Toc100495801" w:history="1">
            <w:r w:rsidRPr="002E74F7">
              <w:rPr>
                <w:rStyle w:val="Hyperlink"/>
                <w:rFonts w:ascii="Times New Roman" w:hAnsi="Times New Roman" w:cs="Times New Roman"/>
                <w:b/>
                <w:bCs/>
                <w:noProof/>
              </w:rPr>
              <w:t>Table 2.</w:t>
            </w:r>
            <w:r>
              <w:rPr>
                <w:noProof/>
                <w:webHidden/>
              </w:rPr>
              <w:tab/>
            </w:r>
            <w:r>
              <w:rPr>
                <w:noProof/>
                <w:webHidden/>
              </w:rPr>
              <w:fldChar w:fldCharType="begin"/>
            </w:r>
            <w:r>
              <w:rPr>
                <w:noProof/>
                <w:webHidden/>
              </w:rPr>
              <w:instrText xml:space="preserve"> PAGEREF _Toc100495801 \h </w:instrText>
            </w:r>
            <w:r>
              <w:rPr>
                <w:noProof/>
                <w:webHidden/>
              </w:rPr>
            </w:r>
            <w:r>
              <w:rPr>
                <w:noProof/>
                <w:webHidden/>
              </w:rPr>
              <w:fldChar w:fldCharType="separate"/>
            </w:r>
            <w:r>
              <w:rPr>
                <w:noProof/>
                <w:webHidden/>
              </w:rPr>
              <w:t>14</w:t>
            </w:r>
            <w:r>
              <w:rPr>
                <w:noProof/>
                <w:webHidden/>
              </w:rPr>
              <w:fldChar w:fldCharType="end"/>
            </w:r>
          </w:hyperlink>
        </w:p>
        <w:p w14:paraId="2C8DB983" w14:textId="44C87282" w:rsidR="00E83699" w:rsidRDefault="00E83699">
          <w:pPr>
            <w:pStyle w:val="TOC2"/>
            <w:tabs>
              <w:tab w:val="right" w:leader="dot" w:pos="9350"/>
            </w:tabs>
            <w:rPr>
              <w:rFonts w:eastAsiaTheme="minorEastAsia"/>
              <w:noProof/>
            </w:rPr>
          </w:pPr>
          <w:hyperlink w:anchor="_Toc100495802" w:history="1">
            <w:r w:rsidRPr="002E74F7">
              <w:rPr>
                <w:rStyle w:val="Hyperlink"/>
                <w:rFonts w:ascii="Times New Roman" w:hAnsi="Times New Roman" w:cs="Times New Roman"/>
                <w:b/>
                <w:bCs/>
                <w:noProof/>
              </w:rPr>
              <w:t>Multivariable Analysis</w:t>
            </w:r>
            <w:r>
              <w:rPr>
                <w:noProof/>
                <w:webHidden/>
              </w:rPr>
              <w:tab/>
            </w:r>
            <w:r>
              <w:rPr>
                <w:noProof/>
                <w:webHidden/>
              </w:rPr>
              <w:fldChar w:fldCharType="begin"/>
            </w:r>
            <w:r>
              <w:rPr>
                <w:noProof/>
                <w:webHidden/>
              </w:rPr>
              <w:instrText xml:space="preserve"> PAGEREF _Toc100495802 \h </w:instrText>
            </w:r>
            <w:r>
              <w:rPr>
                <w:noProof/>
                <w:webHidden/>
              </w:rPr>
            </w:r>
            <w:r>
              <w:rPr>
                <w:noProof/>
                <w:webHidden/>
              </w:rPr>
              <w:fldChar w:fldCharType="separate"/>
            </w:r>
            <w:r>
              <w:rPr>
                <w:noProof/>
                <w:webHidden/>
              </w:rPr>
              <w:t>16</w:t>
            </w:r>
            <w:r>
              <w:rPr>
                <w:noProof/>
                <w:webHidden/>
              </w:rPr>
              <w:fldChar w:fldCharType="end"/>
            </w:r>
          </w:hyperlink>
        </w:p>
        <w:p w14:paraId="5412AB2F" w14:textId="01A2DE46" w:rsidR="00E83699" w:rsidRDefault="00E83699">
          <w:pPr>
            <w:pStyle w:val="TOC2"/>
            <w:tabs>
              <w:tab w:val="right" w:leader="dot" w:pos="9350"/>
            </w:tabs>
            <w:rPr>
              <w:rFonts w:eastAsiaTheme="minorEastAsia"/>
              <w:noProof/>
            </w:rPr>
          </w:pPr>
          <w:hyperlink w:anchor="_Toc100495803" w:history="1">
            <w:r w:rsidRPr="002E74F7">
              <w:rPr>
                <w:rStyle w:val="Hyperlink"/>
                <w:rFonts w:ascii="Times New Roman" w:hAnsi="Times New Roman" w:cs="Times New Roman"/>
                <w:b/>
                <w:bCs/>
                <w:noProof/>
              </w:rPr>
              <w:t>Post-hoc Analysis</w:t>
            </w:r>
            <w:r>
              <w:rPr>
                <w:noProof/>
                <w:webHidden/>
              </w:rPr>
              <w:tab/>
            </w:r>
            <w:r>
              <w:rPr>
                <w:noProof/>
                <w:webHidden/>
              </w:rPr>
              <w:fldChar w:fldCharType="begin"/>
            </w:r>
            <w:r>
              <w:rPr>
                <w:noProof/>
                <w:webHidden/>
              </w:rPr>
              <w:instrText xml:space="preserve"> PAGEREF _Toc100495803 \h </w:instrText>
            </w:r>
            <w:r>
              <w:rPr>
                <w:noProof/>
                <w:webHidden/>
              </w:rPr>
            </w:r>
            <w:r>
              <w:rPr>
                <w:noProof/>
                <w:webHidden/>
              </w:rPr>
              <w:fldChar w:fldCharType="separate"/>
            </w:r>
            <w:r>
              <w:rPr>
                <w:noProof/>
                <w:webHidden/>
              </w:rPr>
              <w:t>18</w:t>
            </w:r>
            <w:r>
              <w:rPr>
                <w:noProof/>
                <w:webHidden/>
              </w:rPr>
              <w:fldChar w:fldCharType="end"/>
            </w:r>
          </w:hyperlink>
        </w:p>
        <w:p w14:paraId="6B3E06AF" w14:textId="078B5AE8" w:rsidR="00E83699" w:rsidRDefault="00E83699">
          <w:pPr>
            <w:pStyle w:val="TOC1"/>
            <w:tabs>
              <w:tab w:val="right" w:leader="dot" w:pos="9350"/>
            </w:tabs>
            <w:rPr>
              <w:rFonts w:eastAsiaTheme="minorEastAsia"/>
              <w:noProof/>
            </w:rPr>
          </w:pPr>
          <w:hyperlink w:anchor="_Toc100495804" w:history="1">
            <w:r w:rsidRPr="002E74F7">
              <w:rPr>
                <w:rStyle w:val="Hyperlink"/>
                <w:rFonts w:ascii="Times New Roman" w:hAnsi="Times New Roman" w:cs="Times New Roman"/>
                <w:b/>
                <w:bCs/>
                <w:noProof/>
              </w:rPr>
              <w:t>DISCUSSION</w:t>
            </w:r>
            <w:r>
              <w:rPr>
                <w:noProof/>
                <w:webHidden/>
              </w:rPr>
              <w:tab/>
            </w:r>
            <w:r>
              <w:rPr>
                <w:noProof/>
                <w:webHidden/>
              </w:rPr>
              <w:fldChar w:fldCharType="begin"/>
            </w:r>
            <w:r>
              <w:rPr>
                <w:noProof/>
                <w:webHidden/>
              </w:rPr>
              <w:instrText xml:space="preserve"> PAGEREF _Toc100495804 \h </w:instrText>
            </w:r>
            <w:r>
              <w:rPr>
                <w:noProof/>
                <w:webHidden/>
              </w:rPr>
            </w:r>
            <w:r>
              <w:rPr>
                <w:noProof/>
                <w:webHidden/>
              </w:rPr>
              <w:fldChar w:fldCharType="separate"/>
            </w:r>
            <w:r>
              <w:rPr>
                <w:noProof/>
                <w:webHidden/>
              </w:rPr>
              <w:t>18</w:t>
            </w:r>
            <w:r>
              <w:rPr>
                <w:noProof/>
                <w:webHidden/>
              </w:rPr>
              <w:fldChar w:fldCharType="end"/>
            </w:r>
          </w:hyperlink>
        </w:p>
        <w:p w14:paraId="459354E5" w14:textId="3ACCF34D" w:rsidR="00E83699" w:rsidRDefault="00E83699">
          <w:pPr>
            <w:pStyle w:val="TOC2"/>
            <w:tabs>
              <w:tab w:val="right" w:leader="dot" w:pos="9350"/>
            </w:tabs>
            <w:rPr>
              <w:rFonts w:eastAsiaTheme="minorEastAsia"/>
              <w:noProof/>
            </w:rPr>
          </w:pPr>
          <w:hyperlink w:anchor="_Toc100495805" w:history="1">
            <w:r w:rsidRPr="002E74F7">
              <w:rPr>
                <w:rStyle w:val="Hyperlink"/>
                <w:rFonts w:ascii="Times New Roman" w:hAnsi="Times New Roman" w:cs="Times New Roman"/>
                <w:b/>
                <w:bCs/>
                <w:noProof/>
              </w:rPr>
              <w:t>Principal Findings</w:t>
            </w:r>
            <w:r>
              <w:rPr>
                <w:noProof/>
                <w:webHidden/>
              </w:rPr>
              <w:tab/>
            </w:r>
            <w:r>
              <w:rPr>
                <w:noProof/>
                <w:webHidden/>
              </w:rPr>
              <w:fldChar w:fldCharType="begin"/>
            </w:r>
            <w:r>
              <w:rPr>
                <w:noProof/>
                <w:webHidden/>
              </w:rPr>
              <w:instrText xml:space="preserve"> PAGEREF _Toc100495805 \h </w:instrText>
            </w:r>
            <w:r>
              <w:rPr>
                <w:noProof/>
                <w:webHidden/>
              </w:rPr>
            </w:r>
            <w:r>
              <w:rPr>
                <w:noProof/>
                <w:webHidden/>
              </w:rPr>
              <w:fldChar w:fldCharType="separate"/>
            </w:r>
            <w:r>
              <w:rPr>
                <w:noProof/>
                <w:webHidden/>
              </w:rPr>
              <w:t>18</w:t>
            </w:r>
            <w:r>
              <w:rPr>
                <w:noProof/>
                <w:webHidden/>
              </w:rPr>
              <w:fldChar w:fldCharType="end"/>
            </w:r>
          </w:hyperlink>
        </w:p>
        <w:p w14:paraId="402CAFA1" w14:textId="7174DC72" w:rsidR="00E83699" w:rsidRDefault="00E83699">
          <w:pPr>
            <w:pStyle w:val="TOC2"/>
            <w:tabs>
              <w:tab w:val="right" w:leader="dot" w:pos="9350"/>
            </w:tabs>
            <w:rPr>
              <w:rFonts w:eastAsiaTheme="minorEastAsia"/>
              <w:noProof/>
            </w:rPr>
          </w:pPr>
          <w:hyperlink w:anchor="_Toc100495806" w:history="1">
            <w:r w:rsidRPr="002E74F7">
              <w:rPr>
                <w:rStyle w:val="Hyperlink"/>
                <w:rFonts w:ascii="Times New Roman" w:hAnsi="Times New Roman" w:cs="Times New Roman"/>
                <w:b/>
                <w:bCs/>
                <w:noProof/>
              </w:rPr>
              <w:t>Comparison to other studies</w:t>
            </w:r>
            <w:r>
              <w:rPr>
                <w:noProof/>
                <w:webHidden/>
              </w:rPr>
              <w:tab/>
            </w:r>
            <w:r>
              <w:rPr>
                <w:noProof/>
                <w:webHidden/>
              </w:rPr>
              <w:fldChar w:fldCharType="begin"/>
            </w:r>
            <w:r>
              <w:rPr>
                <w:noProof/>
                <w:webHidden/>
              </w:rPr>
              <w:instrText xml:space="preserve"> PAGEREF _Toc100495806 \h </w:instrText>
            </w:r>
            <w:r>
              <w:rPr>
                <w:noProof/>
                <w:webHidden/>
              </w:rPr>
            </w:r>
            <w:r>
              <w:rPr>
                <w:noProof/>
                <w:webHidden/>
              </w:rPr>
              <w:fldChar w:fldCharType="separate"/>
            </w:r>
            <w:r>
              <w:rPr>
                <w:noProof/>
                <w:webHidden/>
              </w:rPr>
              <w:t>18</w:t>
            </w:r>
            <w:r>
              <w:rPr>
                <w:noProof/>
                <w:webHidden/>
              </w:rPr>
              <w:fldChar w:fldCharType="end"/>
            </w:r>
          </w:hyperlink>
        </w:p>
        <w:p w14:paraId="0D5A968C" w14:textId="07ECDB26" w:rsidR="00E83699" w:rsidRDefault="00E83699">
          <w:pPr>
            <w:pStyle w:val="TOC2"/>
            <w:tabs>
              <w:tab w:val="right" w:leader="dot" w:pos="9350"/>
            </w:tabs>
            <w:rPr>
              <w:rFonts w:eastAsiaTheme="minorEastAsia"/>
              <w:noProof/>
            </w:rPr>
          </w:pPr>
          <w:hyperlink w:anchor="_Toc100495807" w:history="1">
            <w:r w:rsidRPr="002E74F7">
              <w:rPr>
                <w:rStyle w:val="Hyperlink"/>
                <w:rFonts w:ascii="Times New Roman" w:hAnsi="Times New Roman" w:cs="Times New Roman"/>
                <w:b/>
                <w:bCs/>
                <w:noProof/>
              </w:rPr>
              <w:t>Strengths, limitations, and bias</w:t>
            </w:r>
            <w:r>
              <w:rPr>
                <w:noProof/>
                <w:webHidden/>
              </w:rPr>
              <w:tab/>
            </w:r>
            <w:r>
              <w:rPr>
                <w:noProof/>
                <w:webHidden/>
              </w:rPr>
              <w:fldChar w:fldCharType="begin"/>
            </w:r>
            <w:r>
              <w:rPr>
                <w:noProof/>
                <w:webHidden/>
              </w:rPr>
              <w:instrText xml:space="preserve"> PAGEREF _Toc100495807 \h </w:instrText>
            </w:r>
            <w:r>
              <w:rPr>
                <w:noProof/>
                <w:webHidden/>
              </w:rPr>
            </w:r>
            <w:r>
              <w:rPr>
                <w:noProof/>
                <w:webHidden/>
              </w:rPr>
              <w:fldChar w:fldCharType="separate"/>
            </w:r>
            <w:r>
              <w:rPr>
                <w:noProof/>
                <w:webHidden/>
              </w:rPr>
              <w:t>19</w:t>
            </w:r>
            <w:r>
              <w:rPr>
                <w:noProof/>
                <w:webHidden/>
              </w:rPr>
              <w:fldChar w:fldCharType="end"/>
            </w:r>
          </w:hyperlink>
        </w:p>
        <w:p w14:paraId="674E3147" w14:textId="625899CD" w:rsidR="00E83699" w:rsidRDefault="00E83699">
          <w:pPr>
            <w:pStyle w:val="TOC2"/>
            <w:tabs>
              <w:tab w:val="right" w:leader="dot" w:pos="9350"/>
            </w:tabs>
            <w:rPr>
              <w:rFonts w:eastAsiaTheme="minorEastAsia"/>
              <w:noProof/>
            </w:rPr>
          </w:pPr>
          <w:hyperlink w:anchor="_Toc100495808" w:history="1">
            <w:r w:rsidRPr="002E74F7">
              <w:rPr>
                <w:rStyle w:val="Hyperlink"/>
                <w:rFonts w:ascii="Times New Roman" w:hAnsi="Times New Roman" w:cs="Times New Roman"/>
                <w:b/>
                <w:bCs/>
                <w:noProof/>
              </w:rPr>
              <w:t>Findings Implications</w:t>
            </w:r>
            <w:r>
              <w:rPr>
                <w:noProof/>
                <w:webHidden/>
              </w:rPr>
              <w:tab/>
            </w:r>
            <w:r>
              <w:rPr>
                <w:noProof/>
                <w:webHidden/>
              </w:rPr>
              <w:fldChar w:fldCharType="begin"/>
            </w:r>
            <w:r>
              <w:rPr>
                <w:noProof/>
                <w:webHidden/>
              </w:rPr>
              <w:instrText xml:space="preserve"> PAGEREF _Toc100495808 \h </w:instrText>
            </w:r>
            <w:r>
              <w:rPr>
                <w:noProof/>
                <w:webHidden/>
              </w:rPr>
            </w:r>
            <w:r>
              <w:rPr>
                <w:noProof/>
                <w:webHidden/>
              </w:rPr>
              <w:fldChar w:fldCharType="separate"/>
            </w:r>
            <w:r>
              <w:rPr>
                <w:noProof/>
                <w:webHidden/>
              </w:rPr>
              <w:t>20</w:t>
            </w:r>
            <w:r>
              <w:rPr>
                <w:noProof/>
                <w:webHidden/>
              </w:rPr>
              <w:fldChar w:fldCharType="end"/>
            </w:r>
          </w:hyperlink>
        </w:p>
        <w:p w14:paraId="3DC56861" w14:textId="28EA52E8" w:rsidR="00E83699" w:rsidRDefault="00E83699">
          <w:pPr>
            <w:pStyle w:val="TOC1"/>
            <w:tabs>
              <w:tab w:val="right" w:leader="dot" w:pos="9350"/>
            </w:tabs>
            <w:rPr>
              <w:rFonts w:eastAsiaTheme="minorEastAsia"/>
              <w:noProof/>
            </w:rPr>
          </w:pPr>
          <w:hyperlink w:anchor="_Toc100495809" w:history="1">
            <w:r w:rsidRPr="002E74F7">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_Toc100495809 \h </w:instrText>
            </w:r>
            <w:r>
              <w:rPr>
                <w:noProof/>
                <w:webHidden/>
              </w:rPr>
            </w:r>
            <w:r>
              <w:rPr>
                <w:noProof/>
                <w:webHidden/>
              </w:rPr>
              <w:fldChar w:fldCharType="separate"/>
            </w:r>
            <w:r>
              <w:rPr>
                <w:noProof/>
                <w:webHidden/>
              </w:rPr>
              <w:t>20</w:t>
            </w:r>
            <w:r>
              <w:rPr>
                <w:noProof/>
                <w:webHidden/>
              </w:rPr>
              <w:fldChar w:fldCharType="end"/>
            </w:r>
          </w:hyperlink>
        </w:p>
        <w:p w14:paraId="378E5DF5" w14:textId="5942272E"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440373"/>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3" w:name="_Toc100495780"/>
      <w:r w:rsidRPr="0066135C">
        <w:rPr>
          <w:rFonts w:ascii="Times New Roman" w:hAnsi="Times New Roman" w:cs="Times New Roman"/>
          <w:b/>
          <w:bCs/>
          <w:color w:val="auto"/>
          <w:sz w:val="24"/>
          <w:szCs w:val="24"/>
        </w:rPr>
        <w:t>INTRODUCTION</w:t>
      </w:r>
      <w:bookmarkEnd w:id="13"/>
    </w:p>
    <w:p w14:paraId="5C423AEA" w14:textId="4E700CFD" w:rsidR="00457E06" w:rsidRPr="0066135C" w:rsidRDefault="00457E06" w:rsidP="00900E2E">
      <w:pPr>
        <w:pStyle w:val="Heading2"/>
        <w:spacing w:line="360" w:lineRule="auto"/>
        <w:rPr>
          <w:rFonts w:ascii="Times New Roman" w:hAnsi="Times New Roman" w:cs="Times New Roman"/>
          <w:b/>
          <w:bCs/>
          <w:sz w:val="24"/>
          <w:szCs w:val="24"/>
        </w:rPr>
      </w:pPr>
      <w:bookmarkStart w:id="14" w:name="_Toc100495781"/>
      <w:r w:rsidRPr="0066135C">
        <w:rPr>
          <w:rFonts w:ascii="Times New Roman" w:hAnsi="Times New Roman" w:cs="Times New Roman"/>
          <w:b/>
          <w:bCs/>
          <w:color w:val="auto"/>
          <w:sz w:val="24"/>
          <w:szCs w:val="24"/>
        </w:rPr>
        <w:t xml:space="preserve">Epidemiology of </w:t>
      </w:r>
      <w:r w:rsidR="00CF59C2">
        <w:rPr>
          <w:rFonts w:ascii="Times New Roman" w:hAnsi="Times New Roman" w:cs="Times New Roman"/>
          <w:b/>
          <w:bCs/>
          <w:color w:val="auto"/>
          <w:sz w:val="24"/>
          <w:szCs w:val="24"/>
        </w:rPr>
        <w:t>High</w:t>
      </w:r>
      <w:r w:rsidR="00BF12FF">
        <w:rPr>
          <w:rFonts w:ascii="Times New Roman" w:hAnsi="Times New Roman" w:cs="Times New Roman"/>
          <w:b/>
          <w:bCs/>
          <w:color w:val="auto"/>
          <w:sz w:val="24"/>
          <w:szCs w:val="24"/>
        </w:rPr>
        <w:t xml:space="preserve"> Cholesterol</w:t>
      </w:r>
      <w:bookmarkEnd w:id="14"/>
    </w:p>
    <w:p w14:paraId="4E30CB79" w14:textId="66D9A124"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CE5973">
        <w:rPr>
          <w:rFonts w:ascii="Times New Roman" w:hAnsi="Times New Roman" w:cs="Times New Roman"/>
          <w:sz w:val="24"/>
          <w:szCs w:val="24"/>
        </w:rPr>
        <w:t>, or hypercholesterolemia</w:t>
      </w:r>
      <w:r w:rsidR="009B67B7">
        <w:rPr>
          <w:rFonts w:ascii="Times New Roman" w:hAnsi="Times New Roman" w:cs="Times New Roman"/>
          <w:sz w:val="24"/>
          <w:szCs w:val="24"/>
        </w:rPr>
        <w:t>,</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w:t>
      </w:r>
      <w:r w:rsidR="001D7C71">
        <w:rPr>
          <w:rFonts w:ascii="Times New Roman" w:hAnsi="Times New Roman" w:cs="Times New Roman"/>
          <w:sz w:val="24"/>
          <w:szCs w:val="24"/>
        </w:rPr>
        <w:t xml:space="preserve">(U.S.) </w:t>
      </w:r>
      <w:r w:rsidR="007438F3" w:rsidRPr="0066135C">
        <w:rPr>
          <w:rFonts w:ascii="Times New Roman" w:hAnsi="Times New Roman" w:cs="Times New Roman"/>
          <w:sz w:val="24"/>
          <w:szCs w:val="24"/>
        </w:rPr>
        <w:t xml:space="preserve">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9B67B7">
        <w:rPr>
          <w:rFonts w:ascii="Times New Roman" w:hAnsi="Times New Roman" w:cs="Times New Roman"/>
          <w:sz w:val="24"/>
          <w:szCs w:val="24"/>
        </w:rPr>
        <w:t>,</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w:t>
      </w:r>
      <w:r w:rsidR="00605682">
        <w:rPr>
          <w:rFonts w:ascii="Times New Roman" w:hAnsi="Times New Roman" w:cs="Times New Roman"/>
          <w:sz w:val="24"/>
          <w:szCs w:val="24"/>
        </w:rPr>
        <w:t>, and death</w:t>
      </w:r>
      <w:r w:rsidR="007438F3" w:rsidRPr="0066135C">
        <w:rPr>
          <w:rFonts w:ascii="Times New Roman" w:hAnsi="Times New Roman" w:cs="Times New Roman"/>
          <w:sz w:val="24"/>
          <w:szCs w:val="24"/>
        </w:rPr>
        <w:t xml:space="preserv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w:t>
      </w:r>
      <w:r w:rsidR="00B30685">
        <w:rPr>
          <w:rFonts w:ascii="Times New Roman" w:hAnsi="Times New Roman" w:cs="Times New Roman"/>
          <w:sz w:val="24"/>
          <w:szCs w:val="24"/>
        </w:rPr>
        <w:t xml:space="preserve">a </w:t>
      </w:r>
      <w:r w:rsidR="00F16A0C" w:rsidRPr="0066135C">
        <w:rPr>
          <w:rFonts w:ascii="Times New Roman" w:hAnsi="Times New Roman" w:cs="Times New Roman"/>
          <w:sz w:val="24"/>
          <w:szCs w:val="24"/>
        </w:rPr>
        <w:t>diet high in saturated and 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r w:rsidR="00B30685">
        <w:rPr>
          <w:rFonts w:ascii="Times New Roman" w:hAnsi="Times New Roman" w:cs="Times New Roman"/>
          <w:sz w:val="24"/>
          <w:szCs w:val="24"/>
        </w:rPr>
        <w:t>s</w:t>
      </w:r>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w:t>
      </w:r>
      <w:r w:rsidR="00D1049A">
        <w:rPr>
          <w:rFonts w:ascii="Times New Roman" w:hAnsi="Times New Roman" w:cs="Times New Roman"/>
          <w:sz w:val="24"/>
          <w:szCs w:val="24"/>
        </w:rPr>
        <w:t>increasing</w:t>
      </w:r>
      <w:r w:rsidR="00AA715C">
        <w:rPr>
          <w:rFonts w:ascii="Times New Roman" w:hAnsi="Times New Roman" w:cs="Times New Roman"/>
          <w:sz w:val="24"/>
          <w:szCs w:val="24"/>
        </w:rPr>
        <w:t xml:space="preserve"> </w:t>
      </w:r>
      <w:r w:rsidR="00B412F6" w:rsidRPr="0066135C">
        <w:rPr>
          <w:rFonts w:ascii="Times New Roman" w:hAnsi="Times New Roman" w:cs="Times New Roman"/>
          <w:sz w:val="24"/>
          <w:szCs w:val="24"/>
        </w:rPr>
        <w:t xml:space="preserve">age, </w:t>
      </w:r>
      <w:r w:rsidR="00C06CEB">
        <w:rPr>
          <w:rFonts w:ascii="Times New Roman" w:hAnsi="Times New Roman" w:cs="Times New Roman"/>
          <w:sz w:val="24"/>
          <w:szCs w:val="24"/>
        </w:rPr>
        <w:t xml:space="preserve">male </w:t>
      </w:r>
      <w:r w:rsidR="00B412F6" w:rsidRPr="0066135C">
        <w:rPr>
          <w:rFonts w:ascii="Times New Roman" w:hAnsi="Times New Roman" w:cs="Times New Roman"/>
          <w:sz w:val="24"/>
          <w:szCs w:val="24"/>
        </w:rPr>
        <w:t xml:space="preserve">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r w:rsidR="000E5668">
        <w:rPr>
          <w:rFonts w:ascii="Times New Roman" w:hAnsi="Times New Roman" w:cs="Times New Roman"/>
          <w:sz w:val="24"/>
          <w:szCs w:val="24"/>
        </w:rPr>
        <w:t xml:space="preserve"> </w:t>
      </w:r>
      <w:r w:rsidR="00215D19">
        <w:rPr>
          <w:rFonts w:ascii="Times New Roman" w:hAnsi="Times New Roman" w:cs="Times New Roman"/>
          <w:sz w:val="24"/>
          <w:szCs w:val="24"/>
        </w:rPr>
        <w:t>The prevalence of high cholesterol in those who are obese has been recorded to be</w:t>
      </w:r>
      <w:r w:rsidR="00A56ACC">
        <w:rPr>
          <w:rFonts w:ascii="Times New Roman" w:hAnsi="Times New Roman" w:cs="Times New Roman"/>
          <w:sz w:val="24"/>
          <w:szCs w:val="24"/>
        </w:rPr>
        <w:t xml:space="preserve"> </w:t>
      </w:r>
      <w:r w:rsidR="00E73569">
        <w:rPr>
          <w:rFonts w:ascii="Times New Roman" w:hAnsi="Times New Roman" w:cs="Times New Roman"/>
          <w:sz w:val="24"/>
          <w:szCs w:val="24"/>
        </w:rPr>
        <w:t>2.</w:t>
      </w:r>
      <w:r w:rsidR="00067512">
        <w:rPr>
          <w:rFonts w:ascii="Times New Roman" w:hAnsi="Times New Roman" w:cs="Times New Roman"/>
          <w:sz w:val="24"/>
          <w:szCs w:val="24"/>
        </w:rPr>
        <w:t>6</w:t>
      </w:r>
      <w:r w:rsidR="00E73569">
        <w:rPr>
          <w:rFonts w:ascii="Times New Roman" w:hAnsi="Times New Roman" w:cs="Times New Roman"/>
          <w:sz w:val="24"/>
          <w:szCs w:val="24"/>
        </w:rPr>
        <w:t xml:space="preserve"> times greater </w:t>
      </w:r>
      <w:r w:rsidR="004C6F78">
        <w:rPr>
          <w:rFonts w:ascii="Times New Roman" w:hAnsi="Times New Roman" w:cs="Times New Roman"/>
          <w:sz w:val="24"/>
          <w:szCs w:val="24"/>
        </w:rPr>
        <w:t>than</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the prevalence of those with</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standard</w:t>
      </w:r>
      <w:r w:rsidR="002B09E6">
        <w:rPr>
          <w:rFonts w:ascii="Times New Roman" w:hAnsi="Times New Roman" w:cs="Times New Roman"/>
          <w:sz w:val="24"/>
          <w:szCs w:val="24"/>
        </w:rPr>
        <w:t xml:space="preserve"> body mass index</w:t>
      </w:r>
      <w:r w:rsidR="00E73569">
        <w:rPr>
          <w:rFonts w:ascii="Times New Roman" w:hAnsi="Times New Roman" w:cs="Times New Roman"/>
          <w:sz w:val="24"/>
          <w:szCs w:val="24"/>
        </w:rPr>
        <w:t xml:space="preserve"> </w:t>
      </w:r>
      <w:r w:rsidR="002B09E6">
        <w:rPr>
          <w:rFonts w:ascii="Times New Roman" w:hAnsi="Times New Roman" w:cs="Times New Roman"/>
          <w:sz w:val="24"/>
          <w:szCs w:val="24"/>
        </w:rPr>
        <w:t>(</w:t>
      </w:r>
      <w:r w:rsidR="00E73569">
        <w:rPr>
          <w:rFonts w:ascii="Times New Roman" w:hAnsi="Times New Roman" w:cs="Times New Roman"/>
          <w:sz w:val="24"/>
          <w:szCs w:val="24"/>
        </w:rPr>
        <w:t>BMI</w:t>
      </w:r>
      <w:r w:rsidR="002B09E6">
        <w:rPr>
          <w:rFonts w:ascii="Times New Roman" w:hAnsi="Times New Roman" w:cs="Times New Roman"/>
          <w:sz w:val="24"/>
          <w:szCs w:val="24"/>
        </w:rPr>
        <w:t>)</w:t>
      </w:r>
      <w:r w:rsidR="008B7E5E">
        <w:rPr>
          <w:rFonts w:ascii="Times New Roman" w:hAnsi="Times New Roman" w:cs="Times New Roman"/>
          <w:sz w:val="24"/>
          <w:szCs w:val="24"/>
        </w:rPr>
        <w:t xml:space="preserve"> (Salazar et al., 2017)</w:t>
      </w:r>
      <w:r w:rsidR="00E73569">
        <w:rPr>
          <w:rFonts w:ascii="Times New Roman" w:hAnsi="Times New Roman" w:cs="Times New Roman"/>
          <w:sz w:val="24"/>
          <w:szCs w:val="24"/>
        </w:rPr>
        <w:t>.</w:t>
      </w:r>
      <w:r w:rsidR="00DA534B">
        <w:rPr>
          <w:rFonts w:ascii="Times New Roman" w:hAnsi="Times New Roman" w:cs="Times New Roman"/>
          <w:sz w:val="24"/>
          <w:szCs w:val="24"/>
        </w:rPr>
        <w:t xml:space="preserve"> </w:t>
      </w:r>
      <w:r w:rsidR="00E91A7E">
        <w:rPr>
          <w:rFonts w:ascii="Times New Roman" w:hAnsi="Times New Roman" w:cs="Times New Roman"/>
          <w:sz w:val="24"/>
          <w:szCs w:val="24"/>
        </w:rPr>
        <w:t xml:space="preserve">Persons with </w:t>
      </w:r>
      <w:r w:rsidR="006B31EE">
        <w:rPr>
          <w:rFonts w:ascii="Times New Roman" w:hAnsi="Times New Roman" w:cs="Times New Roman"/>
          <w:sz w:val="24"/>
          <w:szCs w:val="24"/>
        </w:rPr>
        <w:t xml:space="preserve">type 2 </w:t>
      </w:r>
      <w:r w:rsidR="00E91A7E">
        <w:rPr>
          <w:rFonts w:ascii="Times New Roman" w:hAnsi="Times New Roman" w:cs="Times New Roman"/>
          <w:sz w:val="24"/>
          <w:szCs w:val="24"/>
        </w:rPr>
        <w:t>diabetes have been observed to have</w:t>
      </w:r>
      <w:r w:rsidR="00F720A7">
        <w:rPr>
          <w:rFonts w:ascii="Times New Roman" w:hAnsi="Times New Roman" w:cs="Times New Roman"/>
          <w:sz w:val="24"/>
          <w:szCs w:val="24"/>
        </w:rPr>
        <w:t xml:space="preserve"> </w:t>
      </w:r>
      <w:r w:rsidR="00E91A7E">
        <w:rPr>
          <w:rFonts w:ascii="Times New Roman" w:hAnsi="Times New Roman" w:cs="Times New Roman"/>
          <w:sz w:val="24"/>
          <w:szCs w:val="24"/>
        </w:rPr>
        <w:t>1.6</w:t>
      </w:r>
      <w:r w:rsidR="00F720A7">
        <w:rPr>
          <w:rFonts w:ascii="Times New Roman" w:hAnsi="Times New Roman" w:cs="Times New Roman"/>
          <w:sz w:val="24"/>
          <w:szCs w:val="24"/>
        </w:rPr>
        <w:t xml:space="preserve">-2.4 </w:t>
      </w:r>
      <w:r w:rsidR="00E91A7E">
        <w:rPr>
          <w:rFonts w:ascii="Times New Roman" w:hAnsi="Times New Roman" w:cs="Times New Roman"/>
          <w:sz w:val="24"/>
          <w:szCs w:val="24"/>
        </w:rPr>
        <w:t xml:space="preserve">times higher prevalence of </w:t>
      </w:r>
      <w:r w:rsidR="00F720A7">
        <w:rPr>
          <w:rFonts w:ascii="Times New Roman" w:hAnsi="Times New Roman" w:cs="Times New Roman"/>
          <w:sz w:val="24"/>
          <w:szCs w:val="24"/>
        </w:rPr>
        <w:t>dyslipidemia compared to persons without diabetes</w:t>
      </w:r>
      <w:r w:rsidR="00696381">
        <w:rPr>
          <w:rFonts w:ascii="Times New Roman" w:hAnsi="Times New Roman" w:cs="Times New Roman"/>
          <w:sz w:val="24"/>
          <w:szCs w:val="24"/>
        </w:rPr>
        <w:t xml:space="preserve"> (</w:t>
      </w:r>
      <w:r w:rsidR="00EA5246">
        <w:rPr>
          <w:rFonts w:ascii="Times New Roman" w:hAnsi="Times New Roman" w:cs="Times New Roman"/>
          <w:sz w:val="24"/>
          <w:szCs w:val="24"/>
        </w:rPr>
        <w:t>Jacobs et al., 2005)</w:t>
      </w:r>
      <w:r w:rsidR="00F720A7">
        <w:rPr>
          <w:rFonts w:ascii="Times New Roman" w:hAnsi="Times New Roman" w:cs="Times New Roman"/>
          <w:sz w:val="24"/>
          <w:szCs w:val="24"/>
        </w:rPr>
        <w:t>.</w:t>
      </w:r>
    </w:p>
    <w:p w14:paraId="5E5D126D" w14:textId="3FC43E59"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xml:space="preserve">, adults aged 20 </w:t>
      </w:r>
      <w:r w:rsidR="00B30685">
        <w:rPr>
          <w:rFonts w:ascii="Times New Roman" w:hAnsi="Times New Roman" w:cs="Times New Roman"/>
          <w:sz w:val="24"/>
          <w:szCs w:val="24"/>
        </w:rPr>
        <w:t>years or</w:t>
      </w:r>
      <w:r w:rsidRPr="0066135C">
        <w:rPr>
          <w:rFonts w:ascii="Times New Roman" w:hAnsi="Times New Roman" w:cs="Times New Roman"/>
          <w:sz w:val="24"/>
          <w:szCs w:val="24"/>
        </w:rPr>
        <w:t xml:space="preserve">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00F62C8D" w:rsidRPr="0066135C">
        <w:rPr>
          <w:rFonts w:ascii="Times New Roman" w:hAnsi="Times New Roman" w:cs="Times New Roman"/>
          <w:sz w:val="24"/>
          <w:szCs w:val="24"/>
        </w:rPr>
        <w:t xml:space="preserve">,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5E31D35" w:rsidR="009629A2" w:rsidRPr="0066135C" w:rsidRDefault="00B85108" w:rsidP="00900E2E">
      <w:pPr>
        <w:pStyle w:val="Heading2"/>
        <w:spacing w:line="360" w:lineRule="auto"/>
        <w:rPr>
          <w:rFonts w:ascii="Times New Roman" w:hAnsi="Times New Roman" w:cs="Times New Roman"/>
          <w:b/>
          <w:bCs/>
          <w:sz w:val="24"/>
          <w:szCs w:val="24"/>
        </w:rPr>
      </w:pPr>
      <w:bookmarkStart w:id="15" w:name="_Toc100495782"/>
      <w:r>
        <w:rPr>
          <w:rFonts w:ascii="Times New Roman" w:hAnsi="Times New Roman" w:cs="Times New Roman"/>
          <w:b/>
          <w:bCs/>
          <w:color w:val="auto"/>
          <w:sz w:val="24"/>
          <w:szCs w:val="24"/>
        </w:rPr>
        <w:t>Working Hours</w:t>
      </w:r>
      <w:bookmarkEnd w:id="15"/>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w:t>
      </w:r>
      <w:r w:rsidR="00EF54D0" w:rsidRPr="0066135C">
        <w:rPr>
          <w:rFonts w:ascii="Times New Roman" w:hAnsi="Times New Roman" w:cs="Times New Roman"/>
          <w:sz w:val="24"/>
          <w:szCs w:val="24"/>
        </w:rPr>
        <w:lastRenderedPageBreak/>
        <w:t xml:space="preserve">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The European Union states that employers 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2018</w:t>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6" w:name="_Toc100495783"/>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6"/>
    </w:p>
    <w:p w14:paraId="45F8E323" w14:textId="3C32C446" w:rsidR="00F527F6" w:rsidRDefault="00F527F6" w:rsidP="00F527F6">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Japanese engineers in the machinery manufacturing industry </w:t>
      </w:r>
      <w:r w:rsidR="00C13B75">
        <w:rPr>
          <w:rFonts w:ascii="Times New Roman" w:hAnsi="Times New Roman" w:cs="Times New Roman"/>
          <w:sz w:val="24"/>
          <w:szCs w:val="24"/>
        </w:rPr>
        <w:t>were</w:t>
      </w:r>
      <w:r w:rsidR="009A6700">
        <w:rPr>
          <w:rFonts w:ascii="Times New Roman" w:hAnsi="Times New Roman" w:cs="Times New Roman"/>
          <w:sz w:val="24"/>
          <w:szCs w:val="24"/>
        </w:rPr>
        <w:t xml:space="preserve"> observed to have an age interaction when comparing </w:t>
      </w:r>
      <w:r w:rsidR="004B3E67">
        <w:rPr>
          <w:rFonts w:ascii="Times New Roman" w:hAnsi="Times New Roman" w:cs="Times New Roman"/>
          <w:sz w:val="24"/>
          <w:szCs w:val="24"/>
        </w:rPr>
        <w:t>TC across three levels of weekly working hours</w:t>
      </w:r>
      <w:r w:rsidRPr="0066135C">
        <w:rPr>
          <w:rFonts w:ascii="Times New Roman" w:hAnsi="Times New Roman" w:cs="Times New Roman"/>
          <w:sz w:val="24"/>
          <w:szCs w:val="24"/>
        </w:rPr>
        <w:t xml:space="preserve"> (Sasaki et al., 19</w:t>
      </w:r>
      <w:r>
        <w:rPr>
          <w:rFonts w:ascii="Times New Roman" w:hAnsi="Times New Roman" w:cs="Times New Roman"/>
          <w:sz w:val="24"/>
          <w:szCs w:val="24"/>
        </w:rPr>
        <w:t>99</w:t>
      </w:r>
      <w:r w:rsidRPr="0066135C">
        <w:rPr>
          <w:rFonts w:ascii="Times New Roman" w:hAnsi="Times New Roman" w:cs="Times New Roman"/>
          <w:sz w:val="24"/>
          <w:szCs w:val="24"/>
        </w:rPr>
        <w:t xml:space="preserve">). Participants that were aged 30-39 and worked 57-63 hours in a week had </w:t>
      </w:r>
      <w:r w:rsidR="000938E7">
        <w:rPr>
          <w:rFonts w:ascii="Times New Roman" w:hAnsi="Times New Roman" w:cs="Times New Roman"/>
          <w:sz w:val="24"/>
          <w:szCs w:val="24"/>
        </w:rPr>
        <w:t>17 mg/dL</w:t>
      </w:r>
      <w:r w:rsidRPr="0066135C">
        <w:rPr>
          <w:rFonts w:ascii="Times New Roman" w:hAnsi="Times New Roman" w:cs="Times New Roman"/>
          <w:sz w:val="24"/>
          <w:szCs w:val="24"/>
        </w:rPr>
        <w:t xml:space="preserve"> higher mean TC than participants of the same age group that worked less than 57 hours</w:t>
      </w:r>
      <w:r w:rsidR="000938E7">
        <w:rPr>
          <w:rFonts w:ascii="Times New Roman" w:hAnsi="Times New Roman" w:cs="Times New Roman"/>
          <w:sz w:val="24"/>
          <w:szCs w:val="24"/>
        </w:rPr>
        <w:t xml:space="preserve"> (p&lt;.05)</w:t>
      </w:r>
      <w:r w:rsidRPr="0066135C">
        <w:rPr>
          <w:rFonts w:ascii="Times New Roman" w:hAnsi="Times New Roman" w:cs="Times New Roman"/>
          <w:sz w:val="24"/>
          <w:szCs w:val="24"/>
        </w:rPr>
        <w:t xml:space="preserve">. This </w:t>
      </w:r>
      <w:r w:rsidR="007C0F4E">
        <w:rPr>
          <w:rFonts w:ascii="Times New Roman" w:hAnsi="Times New Roman" w:cs="Times New Roman"/>
          <w:sz w:val="24"/>
          <w:szCs w:val="24"/>
        </w:rPr>
        <w:t>age and working hours group also had 19</w:t>
      </w:r>
      <w:r w:rsidR="004D11AB">
        <w:rPr>
          <w:rFonts w:ascii="Times New Roman" w:hAnsi="Times New Roman" w:cs="Times New Roman"/>
          <w:sz w:val="24"/>
          <w:szCs w:val="24"/>
        </w:rPr>
        <w:t xml:space="preserve"> mg/dL </w:t>
      </w:r>
      <w:commentRangeStart w:id="17"/>
      <w:r w:rsidR="004D11AB">
        <w:rPr>
          <w:rFonts w:ascii="Times New Roman" w:hAnsi="Times New Roman" w:cs="Times New Roman"/>
          <w:sz w:val="24"/>
          <w:szCs w:val="24"/>
        </w:rPr>
        <w:t xml:space="preserve">higher mean TC than participants working more than 63 hours </w:t>
      </w:r>
      <w:commentRangeEnd w:id="17"/>
      <w:r w:rsidR="007573FF">
        <w:rPr>
          <w:rStyle w:val="CommentReference"/>
        </w:rPr>
        <w:commentReference w:id="17"/>
      </w:r>
      <w:r w:rsidR="004D11AB">
        <w:rPr>
          <w:rFonts w:ascii="Times New Roman" w:hAnsi="Times New Roman" w:cs="Times New Roman"/>
          <w:sz w:val="24"/>
          <w:szCs w:val="24"/>
        </w:rPr>
        <w:t>each week (p&lt;.05)</w:t>
      </w:r>
      <w:r w:rsidRPr="0066135C">
        <w:rPr>
          <w:rFonts w:ascii="Times New Roman" w:hAnsi="Times New Roman" w:cs="Times New Roman"/>
          <w:sz w:val="24"/>
          <w:szCs w:val="24"/>
        </w:rPr>
        <w:t xml:space="preserve">. </w:t>
      </w:r>
      <w:r w:rsidR="00FD336B">
        <w:rPr>
          <w:rFonts w:ascii="Times New Roman" w:hAnsi="Times New Roman" w:cs="Times New Roman"/>
          <w:sz w:val="24"/>
          <w:szCs w:val="24"/>
        </w:rPr>
        <w:t xml:space="preserve">Within </w:t>
      </w:r>
      <w:r w:rsidR="00AB6CE5">
        <w:rPr>
          <w:rFonts w:ascii="Times New Roman" w:hAnsi="Times New Roman" w:cs="Times New Roman"/>
          <w:sz w:val="24"/>
          <w:szCs w:val="24"/>
        </w:rPr>
        <w:t>participants aged</w:t>
      </w:r>
      <w:r w:rsidR="00FD336B">
        <w:rPr>
          <w:rFonts w:ascii="Times New Roman" w:hAnsi="Times New Roman" w:cs="Times New Roman"/>
          <w:sz w:val="24"/>
          <w:szCs w:val="24"/>
        </w:rPr>
        <w:t xml:space="preserve"> 40-49 </w:t>
      </w:r>
      <w:r w:rsidR="000C4BD7">
        <w:rPr>
          <w:rFonts w:ascii="Times New Roman" w:hAnsi="Times New Roman" w:cs="Times New Roman"/>
          <w:sz w:val="24"/>
          <w:szCs w:val="24"/>
        </w:rPr>
        <w:t>year</w:t>
      </w:r>
      <w:r w:rsidR="00AB6CE5">
        <w:rPr>
          <w:rFonts w:ascii="Times New Roman" w:hAnsi="Times New Roman" w:cs="Times New Roman"/>
          <w:sz w:val="24"/>
          <w:szCs w:val="24"/>
        </w:rPr>
        <w:t>s</w:t>
      </w:r>
      <w:r w:rsidR="000C4BD7">
        <w:rPr>
          <w:rFonts w:ascii="Times New Roman" w:hAnsi="Times New Roman" w:cs="Times New Roman"/>
          <w:sz w:val="24"/>
          <w:szCs w:val="24"/>
        </w:rPr>
        <w:t xml:space="preserve">, those working </w:t>
      </w:r>
      <w:r w:rsidR="00DD14D9">
        <w:rPr>
          <w:rFonts w:ascii="Times New Roman" w:hAnsi="Times New Roman" w:cs="Times New Roman"/>
          <w:sz w:val="24"/>
          <w:szCs w:val="24"/>
        </w:rPr>
        <w:t xml:space="preserve">fewer than </w:t>
      </w:r>
      <w:r w:rsidR="00574C17">
        <w:rPr>
          <w:rFonts w:ascii="Times New Roman" w:hAnsi="Times New Roman" w:cs="Times New Roman"/>
          <w:sz w:val="24"/>
          <w:szCs w:val="24"/>
        </w:rPr>
        <w:t>57</w:t>
      </w:r>
      <w:r w:rsidR="000C4BD7">
        <w:rPr>
          <w:rFonts w:ascii="Times New Roman" w:hAnsi="Times New Roman" w:cs="Times New Roman"/>
          <w:sz w:val="24"/>
          <w:szCs w:val="24"/>
        </w:rPr>
        <w:t xml:space="preserve"> hours had </w:t>
      </w:r>
      <w:r w:rsidR="00DD14D9">
        <w:rPr>
          <w:rFonts w:ascii="Times New Roman" w:hAnsi="Times New Roman" w:cs="Times New Roman"/>
          <w:sz w:val="24"/>
          <w:szCs w:val="24"/>
        </w:rPr>
        <w:t>41 mg/dL higher mean TC than those working</w:t>
      </w:r>
      <w:r w:rsidR="00574C17">
        <w:rPr>
          <w:rFonts w:ascii="Times New Roman" w:hAnsi="Times New Roman" w:cs="Times New Roman"/>
          <w:sz w:val="24"/>
          <w:szCs w:val="24"/>
        </w:rPr>
        <w:t xml:space="preserve"> 57-63 hours (p&lt;.001)</w:t>
      </w:r>
      <w:r w:rsidR="00862D4F">
        <w:rPr>
          <w:rFonts w:ascii="Times New Roman" w:hAnsi="Times New Roman" w:cs="Times New Roman"/>
          <w:sz w:val="24"/>
          <w:szCs w:val="24"/>
        </w:rPr>
        <w:t xml:space="preserve"> and 34 mg/dL higher mean TC than those working </w:t>
      </w:r>
      <w:r w:rsidR="009A6700">
        <w:rPr>
          <w:rFonts w:ascii="Times New Roman" w:hAnsi="Times New Roman" w:cs="Times New Roman"/>
          <w:sz w:val="24"/>
          <w:szCs w:val="24"/>
        </w:rPr>
        <w:t>more than 63 hours (p&lt;.01).</w:t>
      </w:r>
      <w:r w:rsidR="00DD14D9">
        <w:rPr>
          <w:rFonts w:ascii="Times New Roman" w:hAnsi="Times New Roman" w:cs="Times New Roman"/>
          <w:sz w:val="24"/>
          <w:szCs w:val="24"/>
        </w:rPr>
        <w:t xml:space="preserve"> </w:t>
      </w:r>
      <w:r w:rsidRPr="0066135C">
        <w:rPr>
          <w:rFonts w:ascii="Times New Roman" w:hAnsi="Times New Roman" w:cs="Times New Roman"/>
          <w:sz w:val="24"/>
          <w:szCs w:val="24"/>
        </w:rPr>
        <w:t xml:space="preserve">All other age groups had no </w:t>
      </w:r>
      <w:r>
        <w:rPr>
          <w:rFonts w:ascii="Times New Roman" w:hAnsi="Times New Roman" w:cs="Times New Roman"/>
          <w:sz w:val="24"/>
          <w:szCs w:val="24"/>
        </w:rPr>
        <w:t xml:space="preserve">statistical </w:t>
      </w:r>
      <w:r w:rsidRPr="0066135C">
        <w:rPr>
          <w:rFonts w:ascii="Times New Roman" w:hAnsi="Times New Roman" w:cs="Times New Roman"/>
          <w:sz w:val="24"/>
          <w:szCs w:val="24"/>
        </w:rPr>
        <w:t>differences within their various levels of working hours.</w:t>
      </w:r>
    </w:p>
    <w:p w14:paraId="00D2EA13" w14:textId="0E509F38" w:rsidR="00CD3F4D" w:rsidRPr="0066135C"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w:t>
      </w:r>
      <w:r w:rsidR="006879EF">
        <w:rPr>
          <w:rFonts w:ascii="Times New Roman" w:hAnsi="Times New Roman" w:cs="Times New Roman"/>
          <w:sz w:val="24"/>
          <w:szCs w:val="24"/>
        </w:rPr>
        <w:t>8</w:t>
      </w:r>
      <w:r w:rsidRPr="0066135C">
        <w:rPr>
          <w:rFonts w:ascii="Times New Roman" w:hAnsi="Times New Roman" w:cs="Times New Roman"/>
          <w:sz w:val="24"/>
          <w:szCs w:val="24"/>
        </w:rPr>
        <w:t xml:space="preserve"> times higher odds of coronary heart disease </w:t>
      </w:r>
      <w:r w:rsidR="001D0CB4">
        <w:rPr>
          <w:rFonts w:ascii="Times New Roman" w:hAnsi="Times New Roman" w:cs="Times New Roman"/>
          <w:sz w:val="24"/>
          <w:szCs w:val="24"/>
        </w:rPr>
        <w:t xml:space="preserve">(CHD) </w:t>
      </w:r>
      <w:r w:rsidRPr="0066135C">
        <w:rPr>
          <w:rFonts w:ascii="Times New Roman" w:hAnsi="Times New Roman" w:cs="Times New Roman"/>
          <w:sz w:val="24"/>
          <w:szCs w:val="24"/>
        </w:rPr>
        <w:t>for men</w:t>
      </w:r>
      <w:r w:rsidR="006879EF">
        <w:rPr>
          <w:rFonts w:ascii="Times New Roman" w:hAnsi="Times New Roman" w:cs="Times New Roman"/>
          <w:sz w:val="24"/>
          <w:szCs w:val="24"/>
        </w:rPr>
        <w:t xml:space="preserve"> (95% CI: 1.2 – 2.5)</w:t>
      </w:r>
      <w:r w:rsidRPr="0066135C">
        <w:rPr>
          <w:rFonts w:ascii="Times New Roman" w:hAnsi="Times New Roman" w:cs="Times New Roman"/>
          <w:sz w:val="24"/>
          <w:szCs w:val="24"/>
        </w:rPr>
        <w:t xml:space="preserve"> and 1.6 times higher odds for women </w:t>
      </w:r>
      <w:r w:rsidR="003B6DC6">
        <w:rPr>
          <w:rFonts w:ascii="Times New Roman" w:hAnsi="Times New Roman" w:cs="Times New Roman"/>
          <w:sz w:val="24"/>
          <w:szCs w:val="24"/>
        </w:rPr>
        <w:t xml:space="preserve">(95% CI: 1.0 – 2.6) </w:t>
      </w:r>
      <w:r w:rsidRPr="0066135C">
        <w:rPr>
          <w:rFonts w:ascii="Times New Roman" w:hAnsi="Times New Roman" w:cs="Times New Roman"/>
          <w:sz w:val="24"/>
          <w:szCs w:val="24"/>
        </w:rPr>
        <w:t xml:space="preserve">working more than 80 hours per week compared to those working 40 hours per week (Lee et al., 2016). The risk of stroke in these two working groups for men was </w:t>
      </w:r>
      <w:r>
        <w:rPr>
          <w:rFonts w:ascii="Times New Roman" w:hAnsi="Times New Roman" w:cs="Times New Roman"/>
          <w:sz w:val="24"/>
          <w:szCs w:val="24"/>
        </w:rPr>
        <w:t>not statistically significant</w:t>
      </w:r>
      <w:r w:rsidRPr="0066135C">
        <w:rPr>
          <w:rFonts w:ascii="Times New Roman" w:hAnsi="Times New Roman" w:cs="Times New Roman"/>
          <w:sz w:val="24"/>
          <w:szCs w:val="24"/>
        </w:rPr>
        <w:t xml:space="preserve">, but women working more than 80 hours had 2.3 times higher odds of </w:t>
      </w:r>
      <w:r w:rsidRPr="0066135C">
        <w:rPr>
          <w:rFonts w:ascii="Times New Roman" w:hAnsi="Times New Roman" w:cs="Times New Roman"/>
          <w:sz w:val="24"/>
          <w:szCs w:val="24"/>
        </w:rPr>
        <w:lastRenderedPageBreak/>
        <w:t>stroke</w:t>
      </w:r>
      <w:r w:rsidR="00427F8F">
        <w:rPr>
          <w:rFonts w:ascii="Times New Roman" w:hAnsi="Times New Roman" w:cs="Times New Roman"/>
          <w:sz w:val="24"/>
          <w:szCs w:val="24"/>
        </w:rPr>
        <w:t xml:space="preserve"> (95% CI: 1.5 – 3.7</w:t>
      </w:r>
      <w:r w:rsidR="00A23C26">
        <w:rPr>
          <w:rFonts w:ascii="Times New Roman" w:hAnsi="Times New Roman" w:cs="Times New Roman"/>
          <w:sz w:val="24"/>
          <w:szCs w:val="24"/>
        </w:rPr>
        <w:t>)</w:t>
      </w:r>
      <w:r w:rsidRPr="0066135C">
        <w:rPr>
          <w:rFonts w:ascii="Times New Roman" w:hAnsi="Times New Roman" w:cs="Times New Roman"/>
          <w:sz w:val="24"/>
          <w:szCs w:val="24"/>
        </w:rPr>
        <w:t xml:space="preserve"> than women working 40 hours.</w:t>
      </w:r>
      <w:r w:rsidR="00A23C26">
        <w:rPr>
          <w:rFonts w:ascii="Times New Roman" w:hAnsi="Times New Roman" w:cs="Times New Roman"/>
          <w:sz w:val="24"/>
          <w:szCs w:val="24"/>
        </w:rPr>
        <w:t xml:space="preserve"> Lee et al. also noted that results for</w:t>
      </w:r>
      <w:r w:rsidR="001055C8">
        <w:rPr>
          <w:rFonts w:ascii="Times New Roman" w:hAnsi="Times New Roman" w:cs="Times New Roman"/>
          <w:sz w:val="24"/>
          <w:szCs w:val="24"/>
        </w:rPr>
        <w:t xml:space="preserve"> </w:t>
      </w:r>
      <w:r w:rsidR="00A23C26">
        <w:rPr>
          <w:rFonts w:ascii="Times New Roman" w:hAnsi="Times New Roman" w:cs="Times New Roman"/>
          <w:sz w:val="24"/>
          <w:szCs w:val="24"/>
        </w:rPr>
        <w:t xml:space="preserve">men </w:t>
      </w:r>
      <w:r w:rsidR="009F5C02">
        <w:rPr>
          <w:rFonts w:ascii="Times New Roman" w:hAnsi="Times New Roman" w:cs="Times New Roman"/>
          <w:sz w:val="24"/>
          <w:szCs w:val="24"/>
        </w:rPr>
        <w:t xml:space="preserve">showed </w:t>
      </w:r>
      <w:commentRangeStart w:id="18"/>
      <w:r w:rsidR="00641B43">
        <w:rPr>
          <w:rFonts w:ascii="Times New Roman" w:hAnsi="Times New Roman" w:cs="Times New Roman"/>
          <w:sz w:val="24"/>
          <w:szCs w:val="24"/>
        </w:rPr>
        <w:t xml:space="preserve">1.8 times </w:t>
      </w:r>
      <w:r w:rsidR="009F5C02">
        <w:rPr>
          <w:rFonts w:ascii="Times New Roman" w:hAnsi="Times New Roman" w:cs="Times New Roman"/>
          <w:sz w:val="24"/>
          <w:szCs w:val="24"/>
        </w:rPr>
        <w:t xml:space="preserve">higher </w:t>
      </w:r>
      <w:r w:rsidR="000C0F69">
        <w:rPr>
          <w:rFonts w:ascii="Times New Roman" w:hAnsi="Times New Roman" w:cs="Times New Roman"/>
          <w:sz w:val="24"/>
          <w:szCs w:val="24"/>
        </w:rPr>
        <w:t xml:space="preserve">odds of </w:t>
      </w:r>
      <w:r w:rsidR="001D0CB4">
        <w:rPr>
          <w:rFonts w:ascii="Times New Roman" w:hAnsi="Times New Roman" w:cs="Times New Roman"/>
          <w:sz w:val="24"/>
          <w:szCs w:val="24"/>
        </w:rPr>
        <w:t>CHD</w:t>
      </w:r>
      <w:r w:rsidR="009F5C02">
        <w:rPr>
          <w:rFonts w:ascii="Times New Roman" w:hAnsi="Times New Roman" w:cs="Times New Roman"/>
          <w:sz w:val="24"/>
          <w:szCs w:val="24"/>
        </w:rPr>
        <w:t xml:space="preserve"> </w:t>
      </w:r>
      <w:r w:rsidR="00641B43">
        <w:rPr>
          <w:rFonts w:ascii="Times New Roman" w:hAnsi="Times New Roman" w:cs="Times New Roman"/>
          <w:sz w:val="24"/>
          <w:szCs w:val="24"/>
        </w:rPr>
        <w:t xml:space="preserve">(95% CI: 1.3 – 2.4) </w:t>
      </w:r>
      <w:r w:rsidR="009F5C02">
        <w:rPr>
          <w:rFonts w:ascii="Times New Roman" w:hAnsi="Times New Roman" w:cs="Times New Roman"/>
          <w:sz w:val="24"/>
          <w:szCs w:val="24"/>
        </w:rPr>
        <w:t>for those working less than 30 hours</w:t>
      </w:r>
      <w:commentRangeEnd w:id="18"/>
      <w:r w:rsidR="004D6851">
        <w:rPr>
          <w:rStyle w:val="CommentReference"/>
        </w:rPr>
        <w:commentReference w:id="18"/>
      </w:r>
      <w:r w:rsidR="009F5C02">
        <w:rPr>
          <w:rFonts w:ascii="Times New Roman" w:hAnsi="Times New Roman" w:cs="Times New Roman"/>
          <w:sz w:val="24"/>
          <w:szCs w:val="24"/>
        </w:rPr>
        <w:t xml:space="preserve"> each week</w:t>
      </w:r>
      <w:r w:rsidR="00255A2F">
        <w:rPr>
          <w:rFonts w:ascii="Times New Roman" w:hAnsi="Times New Roman" w:cs="Times New Roman"/>
          <w:sz w:val="24"/>
          <w:szCs w:val="24"/>
        </w:rPr>
        <w:t xml:space="preserve"> compared to those working 40 hours</w:t>
      </w:r>
      <w:r w:rsidR="00BE1683">
        <w:rPr>
          <w:rFonts w:ascii="Times New Roman" w:hAnsi="Times New Roman" w:cs="Times New Roman"/>
          <w:sz w:val="24"/>
          <w:szCs w:val="24"/>
        </w:rPr>
        <w:t>.</w:t>
      </w:r>
    </w:p>
    <w:p w14:paraId="4E8FE1B6" w14:textId="0CEA7824" w:rsidR="00CD3F4D"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A </w:t>
      </w:r>
      <w:r w:rsidR="00EC5D38">
        <w:rPr>
          <w:rFonts w:ascii="Times New Roman" w:hAnsi="Times New Roman" w:cs="Times New Roman"/>
          <w:sz w:val="24"/>
          <w:szCs w:val="24"/>
        </w:rPr>
        <w:t xml:space="preserve">meta-analysis of 25 cohort studies across Europe, </w:t>
      </w:r>
      <w:r w:rsidR="00965487">
        <w:rPr>
          <w:rFonts w:ascii="Times New Roman" w:hAnsi="Times New Roman" w:cs="Times New Roman"/>
          <w:sz w:val="24"/>
          <w:szCs w:val="24"/>
        </w:rPr>
        <w:t xml:space="preserve">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00965487">
        <w:rPr>
          <w:rFonts w:ascii="Times New Roman" w:hAnsi="Times New Roman" w:cs="Times New Roman"/>
          <w:sz w:val="24"/>
          <w:szCs w:val="24"/>
        </w:rPr>
        <w:t xml:space="preserve">, and Australia observed a </w:t>
      </w:r>
      <w:r w:rsidRPr="0066135C">
        <w:rPr>
          <w:rFonts w:ascii="Times New Roman" w:hAnsi="Times New Roman" w:cs="Times New Roman"/>
          <w:sz w:val="24"/>
          <w:szCs w:val="24"/>
        </w:rPr>
        <w:t>27% increased risk of stroke</w:t>
      </w:r>
      <w:r w:rsidR="00EC1213">
        <w:rPr>
          <w:rFonts w:ascii="Times New Roman" w:hAnsi="Times New Roman" w:cs="Times New Roman"/>
          <w:sz w:val="24"/>
          <w:szCs w:val="24"/>
        </w:rPr>
        <w:t xml:space="preserve"> (</w:t>
      </w:r>
      <w:r w:rsidR="005C4966">
        <w:rPr>
          <w:rFonts w:ascii="Times New Roman" w:hAnsi="Times New Roman" w:cs="Times New Roman"/>
          <w:sz w:val="24"/>
          <w:szCs w:val="24"/>
        </w:rPr>
        <w:t>95% CI: 1.03 – 1.56)</w:t>
      </w:r>
      <w:r w:rsidRPr="0066135C">
        <w:rPr>
          <w:rFonts w:ascii="Times New Roman" w:hAnsi="Times New Roman" w:cs="Times New Roman"/>
          <w:sz w:val="24"/>
          <w:szCs w:val="24"/>
        </w:rPr>
        <w:t xml:space="preserve"> in working 49-54 hours per week compared to 35-40 hours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group</w:t>
      </w:r>
      <w:r w:rsidR="00676848">
        <w:rPr>
          <w:rFonts w:ascii="Times New Roman" w:hAnsi="Times New Roman" w:cs="Times New Roman"/>
          <w:sz w:val="24"/>
          <w:szCs w:val="24"/>
        </w:rPr>
        <w:t xml:space="preserve"> (</w:t>
      </w:r>
      <w:r w:rsidR="005C4966">
        <w:rPr>
          <w:rFonts w:ascii="Times New Roman" w:hAnsi="Times New Roman" w:cs="Times New Roman"/>
          <w:sz w:val="24"/>
          <w:szCs w:val="24"/>
        </w:rPr>
        <w:t xml:space="preserve">95% CI: </w:t>
      </w:r>
      <w:r w:rsidR="00283DF3">
        <w:rPr>
          <w:rFonts w:ascii="Times New Roman" w:hAnsi="Times New Roman" w:cs="Times New Roman"/>
          <w:sz w:val="24"/>
          <w:szCs w:val="24"/>
        </w:rPr>
        <w:t>1.11 – 1.61</w:t>
      </w:r>
      <w:r w:rsidR="00676848">
        <w:rPr>
          <w:rFonts w:ascii="Times New Roman" w:hAnsi="Times New Roman" w:cs="Times New Roman"/>
          <w:sz w:val="24"/>
          <w:szCs w:val="24"/>
        </w:rPr>
        <w:t>)</w:t>
      </w:r>
      <w:r w:rsidRPr="0066135C">
        <w:rPr>
          <w:rFonts w:ascii="Times New Roman" w:hAnsi="Times New Roman" w:cs="Times New Roman"/>
          <w:sz w:val="24"/>
          <w:szCs w:val="24"/>
        </w:rPr>
        <w:t>.</w:t>
      </w:r>
      <w:r w:rsidR="006A6F49">
        <w:rPr>
          <w:rFonts w:ascii="Times New Roman" w:hAnsi="Times New Roman" w:cs="Times New Roman"/>
          <w:sz w:val="24"/>
          <w:szCs w:val="24"/>
        </w:rPr>
        <w:t xml:space="preserve"> </w:t>
      </w:r>
      <w:r w:rsidR="00335B4E">
        <w:rPr>
          <w:rFonts w:ascii="Times New Roman" w:hAnsi="Times New Roman" w:cs="Times New Roman"/>
          <w:sz w:val="24"/>
          <w:szCs w:val="24"/>
        </w:rPr>
        <w:t xml:space="preserve">The results from </w:t>
      </w:r>
      <w:proofErr w:type="spellStart"/>
      <w:r w:rsidR="00335B4E">
        <w:rPr>
          <w:rFonts w:ascii="Times New Roman" w:hAnsi="Times New Roman" w:cs="Times New Roman"/>
          <w:sz w:val="24"/>
          <w:szCs w:val="24"/>
        </w:rPr>
        <w:t>Kivimaki</w:t>
      </w:r>
      <w:proofErr w:type="spellEnd"/>
      <w:r w:rsidR="00335B4E">
        <w:rPr>
          <w:rFonts w:ascii="Times New Roman" w:hAnsi="Times New Roman" w:cs="Times New Roman"/>
          <w:sz w:val="24"/>
          <w:szCs w:val="24"/>
        </w:rPr>
        <w:t xml:space="preserve"> et al. represented 528,908 men and women</w:t>
      </w:r>
      <w:r w:rsidR="001E6971">
        <w:rPr>
          <w:rFonts w:ascii="Times New Roman" w:hAnsi="Times New Roman" w:cs="Times New Roman"/>
          <w:sz w:val="24"/>
          <w:szCs w:val="24"/>
        </w:rPr>
        <w:t xml:space="preserve"> from cohort studies between 1975-2013</w:t>
      </w:r>
      <w:r w:rsidR="00335B4E">
        <w:rPr>
          <w:rFonts w:ascii="Times New Roman" w:hAnsi="Times New Roman" w:cs="Times New Roman"/>
          <w:sz w:val="24"/>
          <w:szCs w:val="24"/>
        </w:rPr>
        <w:t xml:space="preserve"> that were </w:t>
      </w:r>
      <w:r w:rsidR="00186C7A">
        <w:rPr>
          <w:rFonts w:ascii="Times New Roman" w:hAnsi="Times New Roman" w:cs="Times New Roman"/>
          <w:sz w:val="24"/>
          <w:szCs w:val="24"/>
        </w:rPr>
        <w:t xml:space="preserve">initially </w:t>
      </w:r>
      <w:r w:rsidR="00335B4E">
        <w:rPr>
          <w:rFonts w:ascii="Times New Roman" w:hAnsi="Times New Roman" w:cs="Times New Roman"/>
          <w:sz w:val="24"/>
          <w:szCs w:val="24"/>
        </w:rPr>
        <w:t xml:space="preserve">free from </w:t>
      </w:r>
      <w:r w:rsidR="00561C1D">
        <w:rPr>
          <w:rFonts w:ascii="Times New Roman" w:hAnsi="Times New Roman" w:cs="Times New Roman"/>
          <w:sz w:val="24"/>
          <w:szCs w:val="24"/>
        </w:rPr>
        <w:t>stroke.</w:t>
      </w:r>
    </w:p>
    <w:p w14:paraId="31030384" w14:textId="6784C2CA" w:rsidR="00CD3F4D" w:rsidRPr="0066135C"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Pr="0066135C">
        <w:rPr>
          <w:rFonts w:ascii="Times New Roman" w:hAnsi="Times New Roman" w:cs="Times New Roman"/>
          <w:sz w:val="24"/>
          <w:szCs w:val="24"/>
        </w:rPr>
        <w:t>, a cross-sectional study o</w:t>
      </w:r>
      <w:r>
        <w:rPr>
          <w:rFonts w:ascii="Times New Roman" w:hAnsi="Times New Roman" w:cs="Times New Roman"/>
          <w:sz w:val="24"/>
          <w:szCs w:val="24"/>
        </w:rPr>
        <w:t>f</w:t>
      </w:r>
      <w:r w:rsidRPr="0066135C">
        <w:rPr>
          <w:rFonts w:ascii="Times New Roman" w:hAnsi="Times New Roman" w:cs="Times New Roman"/>
          <w:sz w:val="24"/>
          <w:szCs w:val="24"/>
        </w:rPr>
        <w:t xml:space="preserve"> truck drivers used linear regression to estimate the effects of various factors such as age, daily working hours, and sleep quality on TC, LDL-C, and HDL-C measurements (Lemke et al., 2017). Working greater than 11 hours daily was associated with an increase in LDL-C by 14.2 mg/dL</w:t>
      </w:r>
      <w:r>
        <w:rPr>
          <w:rFonts w:ascii="Times New Roman" w:hAnsi="Times New Roman" w:cs="Times New Roman"/>
          <w:sz w:val="24"/>
          <w:szCs w:val="24"/>
        </w:rPr>
        <w:t xml:space="preserve"> (95% CI: 3.2 – 25.3 mg/dL)</w:t>
      </w:r>
      <w:r w:rsidRPr="0066135C">
        <w:rPr>
          <w:rFonts w:ascii="Times New Roman" w:hAnsi="Times New Roman" w:cs="Times New Roman"/>
          <w:sz w:val="24"/>
          <w:szCs w:val="24"/>
        </w:rPr>
        <w:t xml:space="preserve">. No </w:t>
      </w:r>
      <w:r>
        <w:rPr>
          <w:rFonts w:ascii="Times New Roman" w:hAnsi="Times New Roman" w:cs="Times New Roman"/>
          <w:sz w:val="24"/>
          <w:szCs w:val="24"/>
        </w:rPr>
        <w:t xml:space="preserve">statistically </w:t>
      </w:r>
      <w:r w:rsidRPr="0066135C">
        <w:rPr>
          <w:rFonts w:ascii="Times New Roman" w:hAnsi="Times New Roman" w:cs="Times New Roman"/>
          <w:sz w:val="24"/>
          <w:szCs w:val="24"/>
        </w:rPr>
        <w:t xml:space="preserve">significant </w:t>
      </w:r>
      <w:r>
        <w:rPr>
          <w:rFonts w:ascii="Times New Roman" w:hAnsi="Times New Roman" w:cs="Times New Roman"/>
          <w:sz w:val="24"/>
          <w:szCs w:val="24"/>
        </w:rPr>
        <w:t>association</w:t>
      </w:r>
      <w:r w:rsidRPr="0066135C">
        <w:rPr>
          <w:rFonts w:ascii="Times New Roman" w:hAnsi="Times New Roman" w:cs="Times New Roman"/>
          <w:sz w:val="24"/>
          <w:szCs w:val="24"/>
        </w:rPr>
        <w:t xml:space="preserve"> was observed on TC or HDL-C.</w:t>
      </w:r>
    </w:p>
    <w:p w14:paraId="09E53CB6" w14:textId="48865CF5" w:rsidR="004257DA" w:rsidRPr="0066135C" w:rsidRDefault="0003076B"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A 22-year follow</w:t>
      </w:r>
      <w:r w:rsidR="00AB4C2F">
        <w:rPr>
          <w:rFonts w:ascii="Times New Roman" w:hAnsi="Times New Roman" w:cs="Times New Roman"/>
          <w:sz w:val="24"/>
          <w:szCs w:val="24"/>
        </w:rPr>
        <w:t>-up of 873</w:t>
      </w:r>
      <w:r w:rsidR="00EE7592">
        <w:rPr>
          <w:rFonts w:ascii="Times New Roman" w:hAnsi="Times New Roman" w:cs="Times New Roman"/>
          <w:sz w:val="24"/>
          <w:szCs w:val="24"/>
        </w:rPr>
        <w:t xml:space="preserve"> </w:t>
      </w:r>
      <w:r w:rsidR="004257DA" w:rsidRPr="0066135C">
        <w:rPr>
          <w:rFonts w:ascii="Times New Roman" w:hAnsi="Times New Roman" w:cs="Times New Roman"/>
          <w:sz w:val="24"/>
          <w:szCs w:val="24"/>
        </w:rPr>
        <w:t xml:space="preserve">participants from the Western Australian Pregnancy Cohort </w:t>
      </w:r>
      <w:r w:rsidR="00531760">
        <w:rPr>
          <w:rFonts w:ascii="Times New Roman" w:hAnsi="Times New Roman" w:cs="Times New Roman"/>
          <w:sz w:val="24"/>
          <w:szCs w:val="24"/>
        </w:rPr>
        <w:t xml:space="preserve">of 1981-1991 </w:t>
      </w:r>
      <w:r w:rsidR="000C436C">
        <w:rPr>
          <w:rFonts w:ascii="Times New Roman" w:hAnsi="Times New Roman" w:cs="Times New Roman"/>
          <w:sz w:val="24"/>
          <w:szCs w:val="24"/>
        </w:rPr>
        <w:t>performed a cross-sectional analysis comparing</w:t>
      </w:r>
      <w:r w:rsidR="004E104B">
        <w:rPr>
          <w:rFonts w:ascii="Times New Roman" w:hAnsi="Times New Roman" w:cs="Times New Roman"/>
          <w:sz w:val="24"/>
          <w:szCs w:val="24"/>
        </w:rPr>
        <w:t xml:space="preserve"> differences in cholesterol profiles </w:t>
      </w:r>
      <w:r w:rsidR="004E104B" w:rsidRPr="0066135C">
        <w:rPr>
          <w:rFonts w:ascii="Times New Roman" w:hAnsi="Times New Roman" w:cs="Times New Roman"/>
          <w:sz w:val="24"/>
          <w:szCs w:val="24"/>
        </w:rPr>
        <w:t>(Reynolds et al., 2018)</w:t>
      </w:r>
      <w:r w:rsidR="004E104B">
        <w:rPr>
          <w:rFonts w:ascii="Times New Roman" w:hAnsi="Times New Roman" w:cs="Times New Roman"/>
          <w:sz w:val="24"/>
          <w:szCs w:val="24"/>
        </w:rPr>
        <w:t xml:space="preserve">. Reynolds et al. </w:t>
      </w:r>
      <w:r w:rsidR="00E72937">
        <w:rPr>
          <w:rFonts w:ascii="Times New Roman" w:hAnsi="Times New Roman" w:cs="Times New Roman"/>
          <w:sz w:val="24"/>
          <w:szCs w:val="24"/>
        </w:rPr>
        <w:t>resulted with</w:t>
      </w:r>
      <w:r w:rsidR="00F3116F">
        <w:rPr>
          <w:rFonts w:ascii="Times New Roman" w:hAnsi="Times New Roman" w:cs="Times New Roman"/>
          <w:sz w:val="24"/>
          <w:szCs w:val="24"/>
        </w:rPr>
        <w:t xml:space="preserve"> no statistically significant</w:t>
      </w:r>
      <w:r w:rsidR="00850D63">
        <w:rPr>
          <w:rFonts w:ascii="Times New Roman" w:hAnsi="Times New Roman" w:cs="Times New Roman"/>
          <w:sz w:val="24"/>
          <w:szCs w:val="24"/>
        </w:rPr>
        <w:t xml:space="preserve"> </w:t>
      </w:r>
      <w:r w:rsidR="004257DA" w:rsidRPr="0066135C">
        <w:rPr>
          <w:rFonts w:ascii="Times New Roman" w:hAnsi="Times New Roman" w:cs="Times New Roman"/>
          <w:sz w:val="24"/>
          <w:szCs w:val="24"/>
        </w:rPr>
        <w:t>difference in</w:t>
      </w:r>
      <w:r w:rsidR="00C3612E">
        <w:rPr>
          <w:rFonts w:ascii="Times New Roman" w:hAnsi="Times New Roman" w:cs="Times New Roman"/>
          <w:sz w:val="24"/>
          <w:szCs w:val="24"/>
        </w:rPr>
        <w:t xml:space="preserve"> mean</w:t>
      </w:r>
      <w:r w:rsidR="004257DA" w:rsidRPr="0066135C">
        <w:rPr>
          <w:rFonts w:ascii="Times New Roman" w:hAnsi="Times New Roman" w:cs="Times New Roman"/>
          <w:sz w:val="24"/>
          <w:szCs w:val="24"/>
        </w:rPr>
        <w:t xml:space="preserve"> </w:t>
      </w:r>
      <w:r w:rsidR="00D73DB9">
        <w:rPr>
          <w:rFonts w:ascii="Times New Roman" w:hAnsi="Times New Roman" w:cs="Times New Roman"/>
          <w:sz w:val="24"/>
          <w:szCs w:val="24"/>
        </w:rPr>
        <w:t>triglyceride</w:t>
      </w:r>
      <w:r w:rsidR="004257DA" w:rsidRPr="0066135C">
        <w:rPr>
          <w:rFonts w:ascii="Times New Roman" w:hAnsi="Times New Roman" w:cs="Times New Roman"/>
          <w:sz w:val="24"/>
          <w:szCs w:val="24"/>
        </w:rPr>
        <w:t xml:space="preserve"> measurements </w:t>
      </w:r>
      <w:r w:rsidR="00850D63">
        <w:rPr>
          <w:rFonts w:ascii="Times New Roman" w:hAnsi="Times New Roman" w:cs="Times New Roman"/>
          <w:sz w:val="24"/>
          <w:szCs w:val="24"/>
        </w:rPr>
        <w:t>of</w:t>
      </w:r>
      <w:r w:rsidR="004257DA" w:rsidRPr="0066135C">
        <w:rPr>
          <w:rFonts w:ascii="Times New Roman" w:hAnsi="Times New Roman" w:cs="Times New Roman"/>
          <w:sz w:val="24"/>
          <w:szCs w:val="24"/>
        </w:rPr>
        <w:t xml:space="preserve"> those who were working more than 38 hours each week</w:t>
      </w:r>
      <w:r w:rsidR="00B53683">
        <w:rPr>
          <w:rFonts w:ascii="Times New Roman" w:hAnsi="Times New Roman" w:cs="Times New Roman"/>
          <w:sz w:val="24"/>
          <w:szCs w:val="24"/>
        </w:rPr>
        <w:t xml:space="preserve"> (98.3 mg/dL)</w:t>
      </w:r>
      <w:r w:rsidR="004257DA" w:rsidRPr="0066135C">
        <w:rPr>
          <w:rFonts w:ascii="Times New Roman" w:hAnsi="Times New Roman" w:cs="Times New Roman"/>
          <w:sz w:val="24"/>
          <w:szCs w:val="24"/>
        </w:rPr>
        <w:t xml:space="preserve"> </w:t>
      </w:r>
      <w:r w:rsidR="00AE2DA1">
        <w:rPr>
          <w:rFonts w:ascii="Times New Roman" w:hAnsi="Times New Roman" w:cs="Times New Roman"/>
          <w:sz w:val="24"/>
          <w:szCs w:val="24"/>
        </w:rPr>
        <w:t>compared to</w:t>
      </w:r>
      <w:r w:rsidR="00850D63">
        <w:rPr>
          <w:rFonts w:ascii="Times New Roman" w:hAnsi="Times New Roman" w:cs="Times New Roman"/>
          <w:sz w:val="24"/>
          <w:szCs w:val="24"/>
        </w:rPr>
        <w:t xml:space="preserve"> </w:t>
      </w:r>
      <w:r w:rsidR="004257DA" w:rsidRPr="0066135C">
        <w:rPr>
          <w:rFonts w:ascii="Times New Roman" w:hAnsi="Times New Roman" w:cs="Times New Roman"/>
          <w:sz w:val="24"/>
          <w:szCs w:val="24"/>
        </w:rPr>
        <w:t>those working 38 hours or less</w:t>
      </w:r>
      <w:r w:rsidR="00842540">
        <w:rPr>
          <w:rFonts w:ascii="Times New Roman" w:hAnsi="Times New Roman" w:cs="Times New Roman"/>
          <w:sz w:val="24"/>
          <w:szCs w:val="24"/>
        </w:rPr>
        <w:t xml:space="preserve"> (95.7 mg/dL)</w:t>
      </w:r>
      <w:r w:rsidR="004257DA" w:rsidRPr="0066135C">
        <w:rPr>
          <w:rFonts w:ascii="Times New Roman" w:hAnsi="Times New Roman" w:cs="Times New Roman"/>
          <w:sz w:val="24"/>
          <w:szCs w:val="24"/>
        </w:rPr>
        <w:t>. Reynolds et al. observe</w:t>
      </w:r>
      <w:r w:rsidR="00296EC6">
        <w:rPr>
          <w:rFonts w:ascii="Times New Roman" w:hAnsi="Times New Roman" w:cs="Times New Roman"/>
          <w:sz w:val="24"/>
          <w:szCs w:val="24"/>
        </w:rPr>
        <w:t>d</w:t>
      </w:r>
      <w:r w:rsidR="004257DA" w:rsidRPr="0066135C">
        <w:rPr>
          <w:rFonts w:ascii="Times New Roman" w:hAnsi="Times New Roman" w:cs="Times New Roman"/>
          <w:sz w:val="24"/>
          <w:szCs w:val="24"/>
        </w:rPr>
        <w:t xml:space="preserve"> that </w:t>
      </w:r>
      <w:r w:rsidR="00C3612E">
        <w:rPr>
          <w:rFonts w:ascii="Times New Roman" w:hAnsi="Times New Roman" w:cs="Times New Roman"/>
          <w:sz w:val="24"/>
          <w:szCs w:val="24"/>
        </w:rPr>
        <w:t xml:space="preserve">mean </w:t>
      </w:r>
      <w:r w:rsidR="004257DA" w:rsidRPr="0066135C">
        <w:rPr>
          <w:rFonts w:ascii="Times New Roman" w:hAnsi="Times New Roman" w:cs="Times New Roman"/>
          <w:sz w:val="24"/>
          <w:szCs w:val="24"/>
        </w:rPr>
        <w:t xml:space="preserve">high-density lipoprotein cholesterol (HDL-C) in the group working </w:t>
      </w:r>
      <w:r w:rsidR="00FE3D8E">
        <w:rPr>
          <w:rFonts w:ascii="Times New Roman" w:hAnsi="Times New Roman" w:cs="Times New Roman"/>
          <w:sz w:val="24"/>
          <w:szCs w:val="24"/>
        </w:rPr>
        <w:t>greater</w:t>
      </w:r>
      <w:r w:rsidR="004257DA" w:rsidRPr="0066135C">
        <w:rPr>
          <w:rFonts w:ascii="Times New Roman" w:hAnsi="Times New Roman" w:cs="Times New Roman"/>
          <w:sz w:val="24"/>
          <w:szCs w:val="24"/>
        </w:rPr>
        <w:t xml:space="preserve"> hours was lower by 4.</w:t>
      </w:r>
      <w:r w:rsidR="004F22F5">
        <w:rPr>
          <w:rFonts w:ascii="Times New Roman" w:hAnsi="Times New Roman" w:cs="Times New Roman"/>
          <w:sz w:val="24"/>
          <w:szCs w:val="24"/>
        </w:rPr>
        <w:t>3</w:t>
      </w:r>
      <w:r w:rsidR="004257DA" w:rsidRPr="0066135C">
        <w:rPr>
          <w:rFonts w:ascii="Times New Roman" w:hAnsi="Times New Roman" w:cs="Times New Roman"/>
          <w:sz w:val="24"/>
          <w:szCs w:val="24"/>
        </w:rPr>
        <w:t xml:space="preserve"> mg/dL</w:t>
      </w:r>
      <w:r w:rsidR="00012503">
        <w:rPr>
          <w:rFonts w:ascii="Times New Roman" w:hAnsi="Times New Roman" w:cs="Times New Roman"/>
          <w:sz w:val="24"/>
          <w:szCs w:val="24"/>
        </w:rPr>
        <w:t xml:space="preserve"> (p&lt;.001)</w:t>
      </w:r>
      <w:r w:rsidR="004257DA" w:rsidRPr="0066135C">
        <w:rPr>
          <w:rFonts w:ascii="Times New Roman" w:hAnsi="Times New Roman" w:cs="Times New Roman"/>
          <w:sz w:val="24"/>
          <w:szCs w:val="24"/>
        </w:rPr>
        <w:t>. These results were adjusted for education level, shift work status, workload, and smoking.</w:t>
      </w:r>
    </w:p>
    <w:p w14:paraId="3A56C55E" w14:textId="59DF5CA2" w:rsidR="004257DA" w:rsidRPr="0066135C" w:rsidRDefault="001E71CD"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Cross-sectional d</w:t>
      </w:r>
      <w:r w:rsidR="004257DA" w:rsidRPr="0066135C">
        <w:rPr>
          <w:rFonts w:ascii="Times New Roman" w:hAnsi="Times New Roman" w:cs="Times New Roman"/>
          <w:sz w:val="24"/>
          <w:szCs w:val="24"/>
        </w:rPr>
        <w:t xml:space="preserve">ata on French participants of the CONSTANCES cohort showed similar </w:t>
      </w:r>
      <w:r w:rsidR="00B056CA">
        <w:rPr>
          <w:rFonts w:ascii="Times New Roman" w:hAnsi="Times New Roman" w:cs="Times New Roman"/>
          <w:sz w:val="24"/>
          <w:szCs w:val="24"/>
        </w:rPr>
        <w:t>results</w:t>
      </w:r>
      <w:r w:rsidR="004257DA" w:rsidRPr="0066135C">
        <w:rPr>
          <w:rFonts w:ascii="Times New Roman" w:hAnsi="Times New Roman" w:cs="Times New Roman"/>
          <w:sz w:val="24"/>
          <w:szCs w:val="24"/>
        </w:rPr>
        <w:t xml:space="preserve"> after adjust</w:t>
      </w:r>
      <w:r w:rsidR="003E4143">
        <w:rPr>
          <w:rFonts w:ascii="Times New Roman" w:hAnsi="Times New Roman" w:cs="Times New Roman"/>
          <w:sz w:val="24"/>
          <w:szCs w:val="24"/>
        </w:rPr>
        <w:t>ing</w:t>
      </w:r>
      <w:r w:rsidR="004257DA" w:rsidRPr="0066135C">
        <w:rPr>
          <w:rFonts w:ascii="Times New Roman" w:hAnsi="Times New Roman" w:cs="Times New Roman"/>
          <w:sz w:val="24"/>
          <w:szCs w:val="24"/>
        </w:rPr>
        <w:t xml:space="preserve"> for age, socioeconomic status, alcohol use, physical activity, depression symptoms, and chronic disease (Virtanen et al., 2019) Men who were currently working days longer than 10 hours had </w:t>
      </w:r>
      <w:r w:rsidR="005B6ECD">
        <w:rPr>
          <w:rFonts w:ascii="Times New Roman" w:hAnsi="Times New Roman" w:cs="Times New Roman"/>
          <w:sz w:val="24"/>
          <w:szCs w:val="24"/>
        </w:rPr>
        <w:t xml:space="preserve">standardized means </w:t>
      </w:r>
      <w:r w:rsidR="00AA5244">
        <w:rPr>
          <w:rFonts w:ascii="Times New Roman" w:hAnsi="Times New Roman" w:cs="Times New Roman"/>
          <w:sz w:val="24"/>
          <w:szCs w:val="24"/>
        </w:rPr>
        <w:t>statistically higher in</w:t>
      </w:r>
      <w:r w:rsidR="004257DA" w:rsidRPr="0066135C">
        <w:rPr>
          <w:rFonts w:ascii="Times New Roman" w:hAnsi="Times New Roman" w:cs="Times New Roman"/>
          <w:sz w:val="24"/>
          <w:szCs w:val="24"/>
        </w:rPr>
        <w:t xml:space="preserve"> TC</w:t>
      </w:r>
      <w:r w:rsidR="007879EC">
        <w:rPr>
          <w:rFonts w:ascii="Times New Roman" w:hAnsi="Times New Roman" w:cs="Times New Roman"/>
          <w:sz w:val="24"/>
          <w:szCs w:val="24"/>
        </w:rPr>
        <w:t xml:space="preserve"> (</w:t>
      </w:r>
      <w:r w:rsidR="003719BE">
        <w:rPr>
          <w:rFonts w:ascii="Times New Roman" w:hAnsi="Times New Roman" w:cs="Times New Roman"/>
          <w:sz w:val="24"/>
          <w:szCs w:val="24"/>
        </w:rPr>
        <w:t>0.03</w:t>
      </w:r>
      <w:r w:rsidR="00D075F9">
        <w:rPr>
          <w:rFonts w:ascii="Times New Roman" w:hAnsi="Times New Roman" w:cs="Times New Roman"/>
          <w:sz w:val="24"/>
          <w:szCs w:val="24"/>
        </w:rPr>
        <w:t>,</w:t>
      </w:r>
      <w:r w:rsidR="0017095B">
        <w:rPr>
          <w:rFonts w:ascii="Times New Roman" w:hAnsi="Times New Roman" w:cs="Times New Roman"/>
          <w:sz w:val="24"/>
          <w:szCs w:val="24"/>
        </w:rPr>
        <w:t xml:space="preserve"> 95% CI: 0.00 – 0.06</w:t>
      </w:r>
      <w:r w:rsidR="003719BE">
        <w:rPr>
          <w:rFonts w:ascii="Times New Roman" w:hAnsi="Times New Roman" w:cs="Times New Roman"/>
          <w:sz w:val="24"/>
          <w:szCs w:val="24"/>
        </w:rPr>
        <w:t>)</w:t>
      </w:r>
      <w:r w:rsidR="004257DA" w:rsidRPr="0066135C">
        <w:rPr>
          <w:rFonts w:ascii="Times New Roman" w:hAnsi="Times New Roman" w:cs="Times New Roman"/>
          <w:sz w:val="24"/>
          <w:szCs w:val="24"/>
        </w:rPr>
        <w:t xml:space="preserve">, higher </w:t>
      </w:r>
      <w:r w:rsidR="00743F4C">
        <w:rPr>
          <w:rFonts w:ascii="Times New Roman" w:hAnsi="Times New Roman" w:cs="Times New Roman"/>
          <w:sz w:val="24"/>
          <w:szCs w:val="24"/>
        </w:rPr>
        <w:t xml:space="preserve">in </w:t>
      </w:r>
      <w:r w:rsidR="00490A89">
        <w:rPr>
          <w:rFonts w:ascii="Times New Roman" w:hAnsi="Times New Roman" w:cs="Times New Roman"/>
          <w:sz w:val="24"/>
          <w:szCs w:val="24"/>
        </w:rPr>
        <w:t>low-density lipoprotein cholesterol (</w:t>
      </w:r>
      <w:r w:rsidR="004257DA" w:rsidRPr="0066135C">
        <w:rPr>
          <w:rFonts w:ascii="Times New Roman" w:hAnsi="Times New Roman" w:cs="Times New Roman"/>
          <w:sz w:val="24"/>
          <w:szCs w:val="24"/>
        </w:rPr>
        <w:t>LDL-C</w:t>
      </w:r>
      <w:r w:rsidR="00490A89">
        <w:rPr>
          <w:rFonts w:ascii="Times New Roman" w:hAnsi="Times New Roman" w:cs="Times New Roman"/>
          <w:sz w:val="24"/>
          <w:szCs w:val="24"/>
        </w:rPr>
        <w:t>)</w:t>
      </w:r>
      <w:r w:rsidR="003719BE">
        <w:rPr>
          <w:rFonts w:ascii="Times New Roman" w:hAnsi="Times New Roman" w:cs="Times New Roman"/>
          <w:sz w:val="24"/>
          <w:szCs w:val="24"/>
        </w:rPr>
        <w:t xml:space="preserve"> (0.04</w:t>
      </w:r>
      <w:r w:rsidR="00D075F9">
        <w:rPr>
          <w:rFonts w:ascii="Times New Roman" w:hAnsi="Times New Roman" w:cs="Times New Roman"/>
          <w:sz w:val="24"/>
          <w:szCs w:val="24"/>
        </w:rPr>
        <w:t>, 95% CI: 0.01 – 0.07</w:t>
      </w:r>
      <w:r w:rsidR="003719BE">
        <w:rPr>
          <w:rFonts w:ascii="Times New Roman" w:hAnsi="Times New Roman" w:cs="Times New Roman"/>
          <w:sz w:val="24"/>
          <w:szCs w:val="24"/>
        </w:rPr>
        <w:t>)</w:t>
      </w:r>
      <w:r w:rsidR="004257DA" w:rsidRPr="0066135C">
        <w:rPr>
          <w:rFonts w:ascii="Times New Roman" w:hAnsi="Times New Roman" w:cs="Times New Roman"/>
          <w:sz w:val="24"/>
          <w:szCs w:val="24"/>
        </w:rPr>
        <w:t>, and lower</w:t>
      </w:r>
      <w:r w:rsidR="00743F4C">
        <w:rPr>
          <w:rFonts w:ascii="Times New Roman" w:hAnsi="Times New Roman" w:cs="Times New Roman"/>
          <w:sz w:val="24"/>
          <w:szCs w:val="24"/>
        </w:rPr>
        <w:t xml:space="preserve"> in</w:t>
      </w:r>
      <w:r w:rsidR="004257DA" w:rsidRPr="0066135C">
        <w:rPr>
          <w:rFonts w:ascii="Times New Roman" w:hAnsi="Times New Roman" w:cs="Times New Roman"/>
          <w:sz w:val="24"/>
          <w:szCs w:val="24"/>
        </w:rPr>
        <w:t xml:space="preserve"> HDL-C</w:t>
      </w:r>
      <w:r w:rsidR="00C80572">
        <w:rPr>
          <w:rFonts w:ascii="Times New Roman" w:hAnsi="Times New Roman" w:cs="Times New Roman"/>
          <w:sz w:val="24"/>
          <w:szCs w:val="24"/>
        </w:rPr>
        <w:t xml:space="preserve"> (-0.04</w:t>
      </w:r>
      <w:r w:rsidR="00D075F9">
        <w:rPr>
          <w:rFonts w:ascii="Times New Roman" w:hAnsi="Times New Roman" w:cs="Times New Roman"/>
          <w:sz w:val="24"/>
          <w:szCs w:val="24"/>
        </w:rPr>
        <w:t>, 95% CI: -0.01 – -0.07</w:t>
      </w:r>
      <w:r w:rsidR="00C80572">
        <w:rPr>
          <w:rFonts w:ascii="Times New Roman" w:hAnsi="Times New Roman" w:cs="Times New Roman"/>
          <w:sz w:val="24"/>
          <w:szCs w:val="24"/>
        </w:rPr>
        <w:t>)</w:t>
      </w:r>
      <w:r w:rsidR="004257DA" w:rsidRPr="0066135C">
        <w:rPr>
          <w:rFonts w:ascii="Times New Roman" w:hAnsi="Times New Roman" w:cs="Times New Roman"/>
          <w:sz w:val="24"/>
          <w:szCs w:val="24"/>
        </w:rPr>
        <w:t xml:space="preserve">, compared to men who had never worked longer than 10 hours in a day. Results for women and all cholesterol measurements were </w:t>
      </w:r>
      <w:r w:rsidR="0023748D">
        <w:rPr>
          <w:rFonts w:ascii="Times New Roman" w:hAnsi="Times New Roman" w:cs="Times New Roman"/>
          <w:sz w:val="24"/>
          <w:szCs w:val="24"/>
        </w:rPr>
        <w:t>no</w:t>
      </w:r>
      <w:r w:rsidR="00863360">
        <w:rPr>
          <w:rFonts w:ascii="Times New Roman" w:hAnsi="Times New Roman" w:cs="Times New Roman"/>
          <w:sz w:val="24"/>
          <w:szCs w:val="24"/>
        </w:rPr>
        <w:t>t</w:t>
      </w:r>
      <w:r w:rsidR="0023748D">
        <w:rPr>
          <w:rFonts w:ascii="Times New Roman" w:hAnsi="Times New Roman" w:cs="Times New Roman"/>
          <w:sz w:val="24"/>
          <w:szCs w:val="24"/>
        </w:rPr>
        <w:t xml:space="preserve"> statistically significant</w:t>
      </w:r>
      <w:r w:rsidR="004257DA" w:rsidRPr="0066135C">
        <w:rPr>
          <w:rFonts w:ascii="Times New Roman" w:hAnsi="Times New Roman" w:cs="Times New Roman"/>
          <w:sz w:val="24"/>
          <w:szCs w:val="24"/>
        </w:rPr>
        <w:t>.</w:t>
      </w:r>
      <w:r w:rsidR="002364A2">
        <w:rPr>
          <w:rFonts w:ascii="Times New Roman" w:hAnsi="Times New Roman" w:cs="Times New Roman"/>
          <w:sz w:val="24"/>
          <w:szCs w:val="24"/>
        </w:rPr>
        <w:t xml:space="preserve"> The standardized mean differences in women</w:t>
      </w:r>
      <w:r w:rsidR="00E65C6A">
        <w:rPr>
          <w:rFonts w:ascii="Times New Roman" w:hAnsi="Times New Roman" w:cs="Times New Roman"/>
          <w:sz w:val="24"/>
          <w:szCs w:val="24"/>
        </w:rPr>
        <w:t xml:space="preserve"> </w:t>
      </w:r>
      <w:r w:rsidR="008F2325">
        <w:rPr>
          <w:rFonts w:ascii="Times New Roman" w:hAnsi="Times New Roman" w:cs="Times New Roman"/>
          <w:sz w:val="24"/>
          <w:szCs w:val="24"/>
        </w:rPr>
        <w:t xml:space="preserve">currently exposed to those never </w:t>
      </w:r>
      <w:r w:rsidR="008F2325">
        <w:rPr>
          <w:rFonts w:ascii="Times New Roman" w:hAnsi="Times New Roman" w:cs="Times New Roman"/>
          <w:sz w:val="24"/>
          <w:szCs w:val="24"/>
        </w:rPr>
        <w:lastRenderedPageBreak/>
        <w:t xml:space="preserve">exposed </w:t>
      </w:r>
      <w:r w:rsidR="002364A2">
        <w:rPr>
          <w:rFonts w:ascii="Times New Roman" w:hAnsi="Times New Roman" w:cs="Times New Roman"/>
          <w:sz w:val="24"/>
          <w:szCs w:val="24"/>
        </w:rPr>
        <w:t xml:space="preserve">were </w:t>
      </w:r>
      <w:r w:rsidR="003B09DA">
        <w:rPr>
          <w:rFonts w:ascii="Times New Roman" w:hAnsi="Times New Roman" w:cs="Times New Roman"/>
          <w:sz w:val="24"/>
          <w:szCs w:val="24"/>
        </w:rPr>
        <w:t xml:space="preserve">0.00 for TC (95% CI: -0.03 – 0.03), </w:t>
      </w:r>
      <w:r w:rsidR="00CB1890">
        <w:rPr>
          <w:rFonts w:ascii="Times New Roman" w:hAnsi="Times New Roman" w:cs="Times New Roman"/>
          <w:sz w:val="24"/>
          <w:szCs w:val="24"/>
        </w:rPr>
        <w:t>-0.01 for LDL-C (-0.05 – 0.02), and 0.00 for HDL-C (-0.03 – 0.04).</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3D06B91A" w14:textId="007E0403" w:rsidR="00206D42" w:rsidRDefault="00206D42" w:rsidP="00900E2E">
      <w:pPr>
        <w:spacing w:line="360" w:lineRule="auto"/>
        <w:rPr>
          <w:rFonts w:ascii="Times New Roman" w:hAnsi="Times New Roman" w:cs="Times New Roman"/>
          <w:sz w:val="24"/>
          <w:szCs w:val="24"/>
        </w:rPr>
      </w:pPr>
      <w:r>
        <w:rPr>
          <w:rFonts w:ascii="Times New Roman" w:hAnsi="Times New Roman" w:cs="Times New Roman"/>
          <w:sz w:val="24"/>
          <w:szCs w:val="24"/>
        </w:rPr>
        <w:tab/>
      </w:r>
      <w:r w:rsidR="00235D43">
        <w:rPr>
          <w:rFonts w:ascii="Times New Roman" w:hAnsi="Times New Roman" w:cs="Times New Roman"/>
          <w:sz w:val="24"/>
          <w:szCs w:val="24"/>
        </w:rPr>
        <w:t xml:space="preserve">Very few studies that examined </w:t>
      </w:r>
      <w:r w:rsidR="00A76B9D">
        <w:rPr>
          <w:rFonts w:ascii="Times New Roman" w:hAnsi="Times New Roman" w:cs="Times New Roman"/>
          <w:sz w:val="24"/>
          <w:szCs w:val="24"/>
        </w:rPr>
        <w:t xml:space="preserve">associations between working hours and cholesterol health were generalizable to the </w:t>
      </w:r>
      <w:r w:rsidR="00234850">
        <w:rPr>
          <w:rFonts w:ascii="Times New Roman" w:hAnsi="Times New Roman" w:cs="Times New Roman"/>
          <w:sz w:val="24"/>
          <w:szCs w:val="24"/>
        </w:rPr>
        <w:t xml:space="preserve">whole </w:t>
      </w:r>
      <w:r w:rsidR="001D7C71">
        <w:rPr>
          <w:rFonts w:ascii="Times New Roman" w:hAnsi="Times New Roman" w:cs="Times New Roman"/>
          <w:sz w:val="24"/>
          <w:szCs w:val="24"/>
        </w:rPr>
        <w:t>U.S.</w:t>
      </w:r>
      <w:r w:rsidR="00234850">
        <w:rPr>
          <w:rFonts w:ascii="Times New Roman" w:hAnsi="Times New Roman" w:cs="Times New Roman"/>
          <w:sz w:val="24"/>
          <w:szCs w:val="24"/>
        </w:rPr>
        <w:t xml:space="preserve"> population. Some methods </w:t>
      </w:r>
      <w:r w:rsidR="001512BB">
        <w:rPr>
          <w:rFonts w:ascii="Times New Roman" w:hAnsi="Times New Roman" w:cs="Times New Roman"/>
          <w:sz w:val="24"/>
          <w:szCs w:val="24"/>
        </w:rPr>
        <w:t xml:space="preserve">utilized population cohorts in other </w:t>
      </w:r>
      <w:r w:rsidR="001F630C">
        <w:rPr>
          <w:rFonts w:ascii="Times New Roman" w:hAnsi="Times New Roman" w:cs="Times New Roman"/>
          <w:sz w:val="24"/>
          <w:szCs w:val="24"/>
        </w:rPr>
        <w:t xml:space="preserve">comparable countries, but </w:t>
      </w:r>
      <w:r w:rsidR="00286E1C">
        <w:rPr>
          <w:rFonts w:ascii="Times New Roman" w:hAnsi="Times New Roman" w:cs="Times New Roman"/>
          <w:sz w:val="24"/>
          <w:szCs w:val="24"/>
        </w:rPr>
        <w:t xml:space="preserve">cultural and sociologic differences cannot be ignored before making assumptions. </w:t>
      </w:r>
      <w:r w:rsidR="00B022DA">
        <w:rPr>
          <w:rFonts w:ascii="Times New Roman" w:hAnsi="Times New Roman" w:cs="Times New Roman"/>
          <w:sz w:val="24"/>
          <w:szCs w:val="24"/>
        </w:rPr>
        <w:t xml:space="preserve">Studies that have used </w:t>
      </w:r>
      <w:r w:rsidR="000A178D">
        <w:rPr>
          <w:rFonts w:ascii="Times New Roman" w:hAnsi="Times New Roman" w:cs="Times New Roman"/>
          <w:sz w:val="24"/>
          <w:szCs w:val="24"/>
        </w:rPr>
        <w:t>U.S.</w:t>
      </w:r>
      <w:r w:rsidR="00B022DA">
        <w:rPr>
          <w:rFonts w:ascii="Times New Roman" w:hAnsi="Times New Roman" w:cs="Times New Roman"/>
          <w:sz w:val="24"/>
          <w:szCs w:val="24"/>
        </w:rPr>
        <w:t xml:space="preserve"> residents often</w:t>
      </w:r>
      <w:r w:rsidR="003B66FD">
        <w:rPr>
          <w:rFonts w:ascii="Times New Roman" w:hAnsi="Times New Roman" w:cs="Times New Roman"/>
          <w:sz w:val="24"/>
          <w:szCs w:val="24"/>
        </w:rPr>
        <w:t xml:space="preserve"> regard industry-specific populations </w:t>
      </w:r>
      <w:r w:rsidR="00E37120">
        <w:rPr>
          <w:rFonts w:ascii="Times New Roman" w:hAnsi="Times New Roman" w:cs="Times New Roman"/>
          <w:sz w:val="24"/>
          <w:szCs w:val="24"/>
        </w:rPr>
        <w:t xml:space="preserve">or unusually high weekly working hours. </w:t>
      </w:r>
      <w:r w:rsidR="003A04E6">
        <w:rPr>
          <w:rFonts w:ascii="Times New Roman" w:hAnsi="Times New Roman" w:cs="Times New Roman"/>
          <w:sz w:val="24"/>
          <w:szCs w:val="24"/>
        </w:rPr>
        <w:t>These l</w:t>
      </w:r>
      <w:r w:rsidR="00F518D5">
        <w:rPr>
          <w:rFonts w:ascii="Times New Roman" w:hAnsi="Times New Roman" w:cs="Times New Roman"/>
          <w:sz w:val="24"/>
          <w:szCs w:val="24"/>
        </w:rPr>
        <w:t>i</w:t>
      </w:r>
      <w:r w:rsidR="003A04E6">
        <w:rPr>
          <w:rFonts w:ascii="Times New Roman" w:hAnsi="Times New Roman" w:cs="Times New Roman"/>
          <w:sz w:val="24"/>
          <w:szCs w:val="24"/>
        </w:rPr>
        <w:t>mitations prevent much of the previous findings from reflecting</w:t>
      </w:r>
      <w:r w:rsidR="00F518D5">
        <w:rPr>
          <w:rFonts w:ascii="Times New Roman" w:hAnsi="Times New Roman" w:cs="Times New Roman"/>
          <w:sz w:val="24"/>
          <w:szCs w:val="24"/>
        </w:rPr>
        <w:t xml:space="preserve"> the </w:t>
      </w:r>
      <w:r w:rsidR="000A178D">
        <w:rPr>
          <w:rFonts w:ascii="Times New Roman" w:hAnsi="Times New Roman" w:cs="Times New Roman"/>
          <w:sz w:val="24"/>
          <w:szCs w:val="24"/>
        </w:rPr>
        <w:t>U.S.</w:t>
      </w:r>
      <w:r w:rsidR="00F518D5">
        <w:rPr>
          <w:rFonts w:ascii="Times New Roman" w:hAnsi="Times New Roman" w:cs="Times New Roman"/>
          <w:sz w:val="24"/>
          <w:szCs w:val="24"/>
        </w:rPr>
        <w:t xml:space="preserve"> population at large.</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9" w:name="_Toc100495784"/>
      <w:r w:rsidRPr="0066135C">
        <w:rPr>
          <w:rFonts w:ascii="Times New Roman" w:hAnsi="Times New Roman" w:cs="Times New Roman"/>
          <w:b/>
          <w:bCs/>
          <w:color w:val="auto"/>
          <w:sz w:val="24"/>
          <w:szCs w:val="24"/>
        </w:rPr>
        <w:t>Theoretical framework</w:t>
      </w:r>
      <w:bookmarkEnd w:id="19"/>
    </w:p>
    <w:p w14:paraId="5F2CC814" w14:textId="1E0B3D1E" w:rsidR="002C1363" w:rsidRPr="00AE5947" w:rsidRDefault="00302C81" w:rsidP="00F96DAB">
      <w:pPr>
        <w:spacing w:line="240" w:lineRule="auto"/>
        <w:jc w:val="center"/>
        <w:rPr>
          <w:rFonts w:ascii="Arial" w:hAnsi="Arial" w:cs="Arial"/>
          <w:b/>
          <w:bCs/>
          <w:sz w:val="24"/>
          <w:szCs w:val="24"/>
        </w:rPr>
      </w:pPr>
      <w:r>
        <w:rPr>
          <w:rFonts w:ascii="Arial" w:hAnsi="Arial" w:cs="Arial"/>
          <w:b/>
          <w:bCs/>
          <w:noProof/>
          <w:sz w:val="24"/>
          <w:szCs w:val="24"/>
        </w:rPr>
        <w:drawing>
          <wp:inline distT="0" distB="0" distL="0" distR="0" wp14:anchorId="30346531" wp14:editId="7883499F">
            <wp:extent cx="4727448" cy="3523488"/>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3523488"/>
                    </a:xfrm>
                    <a:prstGeom prst="rect">
                      <a:avLst/>
                    </a:prstGeom>
                  </pic:spPr>
                </pic:pic>
              </a:graphicData>
            </a:graphic>
          </wp:inline>
        </w:drawing>
      </w:r>
    </w:p>
    <w:p w14:paraId="20A3F322" w14:textId="066752A3" w:rsidR="009629A2" w:rsidRPr="00F96DAB" w:rsidRDefault="00F96DAB" w:rsidP="00F96DAB">
      <w:pPr>
        <w:spacing w:line="240" w:lineRule="auto"/>
        <w:ind w:left="1008" w:right="864"/>
        <w:rPr>
          <w:rFonts w:ascii="Times New Roman" w:hAnsi="Times New Roman" w:cs="Times New Roman"/>
          <w:b/>
          <w:bCs/>
          <w:sz w:val="24"/>
          <w:szCs w:val="24"/>
        </w:rPr>
      </w:pPr>
      <w:r w:rsidRPr="00F96DAB">
        <w:rPr>
          <w:rFonts w:ascii="Times New Roman" w:hAnsi="Times New Roman" w:cs="Times New Roman"/>
          <w:b/>
          <w:bCs/>
          <w:sz w:val="24"/>
          <w:szCs w:val="24"/>
        </w:rPr>
        <w:t xml:space="preserve">Figure 1. </w:t>
      </w:r>
      <w:r w:rsidR="00780928" w:rsidRPr="00F96DAB">
        <w:rPr>
          <w:rFonts w:ascii="Times New Roman" w:hAnsi="Times New Roman" w:cs="Times New Roman"/>
          <w:b/>
          <w:bCs/>
          <w:sz w:val="24"/>
          <w:szCs w:val="24"/>
        </w:rPr>
        <w:t xml:space="preserve">The biological pathway </w:t>
      </w:r>
      <w:r w:rsidR="004F1338" w:rsidRPr="00F96DAB">
        <w:rPr>
          <w:rFonts w:ascii="Times New Roman" w:hAnsi="Times New Roman" w:cs="Times New Roman"/>
          <w:b/>
          <w:bCs/>
          <w:sz w:val="24"/>
          <w:szCs w:val="24"/>
        </w:rPr>
        <w:t xml:space="preserve">of working hours affecting blood cholesterol </w:t>
      </w:r>
      <w:r w:rsidR="007832ED" w:rsidRPr="00F96DAB">
        <w:rPr>
          <w:rFonts w:ascii="Times New Roman" w:hAnsi="Times New Roman" w:cs="Times New Roman"/>
          <w:b/>
          <w:bCs/>
          <w:sz w:val="24"/>
          <w:szCs w:val="24"/>
        </w:rPr>
        <w:t>shown above is used as the framework in designing th</w:t>
      </w:r>
      <w:r w:rsidR="00EC370B" w:rsidRPr="00F96DAB">
        <w:rPr>
          <w:rFonts w:ascii="Times New Roman" w:hAnsi="Times New Roman" w:cs="Times New Roman"/>
          <w:b/>
          <w:bCs/>
          <w:sz w:val="24"/>
          <w:szCs w:val="24"/>
        </w:rPr>
        <w:t>e hypothesis for this study.</w:t>
      </w:r>
      <w:r w:rsidR="0017254C" w:rsidRPr="00F96DAB">
        <w:rPr>
          <w:rFonts w:ascii="Times New Roman" w:hAnsi="Times New Roman" w:cs="Times New Roman"/>
          <w:b/>
          <w:bCs/>
          <w:sz w:val="24"/>
          <w:szCs w:val="24"/>
        </w:rPr>
        <w:t xml:space="preserve"> </w:t>
      </w:r>
      <w:r w:rsidR="00801A30" w:rsidRPr="00F96DAB">
        <w:rPr>
          <w:rFonts w:ascii="Times New Roman" w:hAnsi="Times New Roman" w:cs="Times New Roman"/>
          <w:b/>
          <w:bCs/>
          <w:sz w:val="24"/>
          <w:szCs w:val="24"/>
        </w:rPr>
        <w:t xml:space="preserve">Increased working hours has been associated with greater psychological distress due to </w:t>
      </w:r>
      <w:r w:rsidR="00DC7A2F" w:rsidRPr="00F96DAB">
        <w:rPr>
          <w:rFonts w:ascii="Times New Roman" w:hAnsi="Times New Roman" w:cs="Times New Roman"/>
          <w:b/>
          <w:bCs/>
          <w:sz w:val="24"/>
          <w:szCs w:val="24"/>
        </w:rPr>
        <w:t>stressful job demands</w:t>
      </w:r>
      <w:r w:rsidR="005C092A" w:rsidRPr="00F96DAB">
        <w:rPr>
          <w:rFonts w:ascii="Times New Roman" w:hAnsi="Times New Roman" w:cs="Times New Roman"/>
          <w:b/>
          <w:bCs/>
          <w:sz w:val="24"/>
          <w:szCs w:val="24"/>
        </w:rPr>
        <w:t xml:space="preserve">. More </w:t>
      </w:r>
      <w:r w:rsidR="00441DBE" w:rsidRPr="00F96DAB">
        <w:rPr>
          <w:rFonts w:ascii="Times New Roman" w:hAnsi="Times New Roman" w:cs="Times New Roman"/>
          <w:b/>
          <w:bCs/>
          <w:sz w:val="24"/>
          <w:szCs w:val="24"/>
        </w:rPr>
        <w:t>time</w:t>
      </w:r>
      <w:r w:rsidR="005C092A" w:rsidRPr="00F96DAB">
        <w:rPr>
          <w:rFonts w:ascii="Times New Roman" w:hAnsi="Times New Roman" w:cs="Times New Roman"/>
          <w:b/>
          <w:bCs/>
          <w:sz w:val="24"/>
          <w:szCs w:val="24"/>
        </w:rPr>
        <w:t xml:space="preserve"> spent working </w:t>
      </w:r>
      <w:r w:rsidR="005774D4" w:rsidRPr="00F96DAB">
        <w:rPr>
          <w:rFonts w:ascii="Times New Roman" w:hAnsi="Times New Roman" w:cs="Times New Roman"/>
          <w:b/>
          <w:bCs/>
          <w:sz w:val="24"/>
          <w:szCs w:val="24"/>
        </w:rPr>
        <w:t xml:space="preserve">has also been associated with lack of exercise, </w:t>
      </w:r>
      <w:r w:rsidR="00BB32B1" w:rsidRPr="00F96DAB">
        <w:rPr>
          <w:rFonts w:ascii="Times New Roman" w:hAnsi="Times New Roman" w:cs="Times New Roman"/>
          <w:b/>
          <w:bCs/>
          <w:sz w:val="24"/>
          <w:szCs w:val="24"/>
        </w:rPr>
        <w:t xml:space="preserve">unhealthy eating habits, and </w:t>
      </w:r>
      <w:r w:rsidR="006C180C" w:rsidRPr="00F96DAB">
        <w:rPr>
          <w:rFonts w:ascii="Times New Roman" w:hAnsi="Times New Roman" w:cs="Times New Roman"/>
          <w:b/>
          <w:bCs/>
          <w:sz w:val="24"/>
          <w:szCs w:val="24"/>
        </w:rPr>
        <w:t xml:space="preserve">inadequate sleep. These exposures have been </w:t>
      </w:r>
      <w:r w:rsidR="00466A04" w:rsidRPr="00F96DAB">
        <w:rPr>
          <w:rFonts w:ascii="Times New Roman" w:hAnsi="Times New Roman" w:cs="Times New Roman"/>
          <w:b/>
          <w:bCs/>
          <w:sz w:val="24"/>
          <w:szCs w:val="24"/>
        </w:rPr>
        <w:t xml:space="preserve">shown </w:t>
      </w:r>
      <w:r w:rsidR="00B7529A" w:rsidRPr="00F96DAB">
        <w:rPr>
          <w:rFonts w:ascii="Times New Roman" w:hAnsi="Times New Roman" w:cs="Times New Roman"/>
          <w:b/>
          <w:bCs/>
          <w:sz w:val="24"/>
          <w:szCs w:val="24"/>
        </w:rPr>
        <w:t xml:space="preserve">to </w:t>
      </w:r>
      <w:r w:rsidR="00441DBE" w:rsidRPr="00F96DAB">
        <w:rPr>
          <w:rFonts w:ascii="Times New Roman" w:hAnsi="Times New Roman" w:cs="Times New Roman"/>
          <w:b/>
          <w:bCs/>
          <w:sz w:val="24"/>
          <w:szCs w:val="24"/>
        </w:rPr>
        <w:t>contribute to development of atherosclerosis</w:t>
      </w:r>
      <w:r w:rsidR="00D66988" w:rsidRPr="00F96DAB">
        <w:rPr>
          <w:rFonts w:ascii="Times New Roman" w:hAnsi="Times New Roman" w:cs="Times New Roman"/>
          <w:b/>
          <w:bCs/>
          <w:sz w:val="24"/>
          <w:szCs w:val="24"/>
        </w:rPr>
        <w:t xml:space="preserve"> and diabetes</w:t>
      </w:r>
      <w:r w:rsidR="00B7529A" w:rsidRPr="00F96DAB">
        <w:rPr>
          <w:rFonts w:ascii="Times New Roman" w:hAnsi="Times New Roman" w:cs="Times New Roman"/>
          <w:b/>
          <w:bCs/>
          <w:sz w:val="24"/>
          <w:szCs w:val="24"/>
        </w:rPr>
        <w:t>, both of which are risk factors for high cholesterol.</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20" w:name="_Toc100495785"/>
      <w:r w:rsidRPr="00EE5197">
        <w:rPr>
          <w:rFonts w:ascii="Times New Roman" w:hAnsi="Times New Roman" w:cs="Times New Roman"/>
          <w:b/>
          <w:bCs/>
          <w:color w:val="auto"/>
          <w:sz w:val="24"/>
          <w:szCs w:val="24"/>
        </w:rPr>
        <w:lastRenderedPageBreak/>
        <w:t>Summary</w:t>
      </w:r>
      <w:bookmarkEnd w:id="20"/>
    </w:p>
    <w:p w14:paraId="671E7C17" w14:textId="2EC863EF" w:rsidR="00E971A9" w:rsidRPr="00EE5197" w:rsidRDefault="00122D88" w:rsidP="001A024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Many </w:t>
      </w:r>
      <w:r w:rsidR="00362052"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w:t>
      </w:r>
      <w:r>
        <w:rPr>
          <w:rFonts w:ascii="Times New Roman" w:hAnsi="Times New Roman" w:cs="Times New Roman"/>
          <w:sz w:val="24"/>
          <w:szCs w:val="24"/>
        </w:rPr>
        <w:t xml:space="preserve">are working </w:t>
      </w:r>
      <w:r w:rsidR="00A52878">
        <w:rPr>
          <w:rFonts w:ascii="Times New Roman" w:hAnsi="Times New Roman" w:cs="Times New Roman"/>
          <w:sz w:val="24"/>
          <w:szCs w:val="24"/>
        </w:rPr>
        <w:t>more than</w:t>
      </w:r>
      <w:r w:rsidR="005808D6" w:rsidRPr="00EE5197">
        <w:rPr>
          <w:rFonts w:ascii="Times New Roman" w:hAnsi="Times New Roman" w:cs="Times New Roman"/>
          <w:sz w:val="24"/>
          <w:szCs w:val="24"/>
        </w:rPr>
        <w:t xml:space="preserve"> the standardized 40-hour </w:t>
      </w:r>
      <w:r w:rsidR="00A52878">
        <w:rPr>
          <w:rFonts w:ascii="Times New Roman" w:hAnsi="Times New Roman" w:cs="Times New Roman"/>
          <w:sz w:val="24"/>
          <w:szCs w:val="24"/>
        </w:rPr>
        <w:t>schedule</w:t>
      </w:r>
      <w:r>
        <w:rPr>
          <w:rFonts w:ascii="Times New Roman" w:hAnsi="Times New Roman" w:cs="Times New Roman"/>
          <w:sz w:val="24"/>
          <w:szCs w:val="24"/>
        </w:rPr>
        <w:t>,</w:t>
      </w:r>
      <w:r w:rsidR="005808D6" w:rsidRPr="00EE5197">
        <w:rPr>
          <w:rFonts w:ascii="Times New Roman" w:hAnsi="Times New Roman" w:cs="Times New Roman"/>
          <w:sz w:val="24"/>
          <w:szCs w:val="24"/>
        </w:rPr>
        <w:t xml:space="preserve"> </w:t>
      </w:r>
      <w:r w:rsidR="00A52878">
        <w:rPr>
          <w:rFonts w:ascii="Times New Roman" w:hAnsi="Times New Roman" w:cs="Times New Roman"/>
          <w:sz w:val="24"/>
          <w:szCs w:val="24"/>
        </w:rPr>
        <w:t xml:space="preserve">and thus </w:t>
      </w:r>
      <w:r w:rsidR="005808D6" w:rsidRPr="00EE5197">
        <w:rPr>
          <w:rFonts w:ascii="Times New Roman" w:hAnsi="Times New Roman" w:cs="Times New Roman"/>
          <w:sz w:val="24"/>
          <w:szCs w:val="24"/>
        </w:rPr>
        <w:t xml:space="preserve">reducing time for </w:t>
      </w:r>
      <w:r w:rsidR="00EE2434" w:rsidRPr="00EE5197">
        <w:rPr>
          <w:rFonts w:ascii="Times New Roman" w:hAnsi="Times New Roman" w:cs="Times New Roman"/>
          <w:sz w:val="24"/>
          <w:szCs w:val="24"/>
        </w:rPr>
        <w:t>healthy behaviors such as sleep and exercise</w:t>
      </w:r>
      <w:r w:rsidR="00A52878">
        <w:rPr>
          <w:rFonts w:ascii="Times New Roman" w:hAnsi="Times New Roman" w:cs="Times New Roman"/>
          <w:sz w:val="24"/>
          <w:szCs w:val="24"/>
        </w:rPr>
        <w:t>.</w:t>
      </w:r>
      <w:r w:rsidR="00965493" w:rsidRPr="00EE5197">
        <w:rPr>
          <w:rFonts w:ascii="Times New Roman" w:hAnsi="Times New Roman" w:cs="Times New Roman"/>
          <w:sz w:val="24"/>
          <w:szCs w:val="24"/>
        </w:rPr>
        <w:t xml:space="preserve"> </w:t>
      </w:r>
      <w:r w:rsidR="00A52878">
        <w:rPr>
          <w:rFonts w:ascii="Times New Roman" w:hAnsi="Times New Roman" w:cs="Times New Roman"/>
          <w:sz w:val="24"/>
          <w:szCs w:val="24"/>
        </w:rPr>
        <w:t>More time spent working also</w:t>
      </w:r>
      <w:r w:rsidR="00965493" w:rsidRPr="00EE5197">
        <w:rPr>
          <w:rFonts w:ascii="Times New Roman" w:hAnsi="Times New Roman" w:cs="Times New Roman"/>
          <w:sz w:val="24"/>
          <w:szCs w:val="24"/>
        </w:rPr>
        <w:t xml:space="preserve"> increas</w:t>
      </w:r>
      <w:r w:rsidR="00A52878">
        <w:rPr>
          <w:rFonts w:ascii="Times New Roman" w:hAnsi="Times New Roman" w:cs="Times New Roman"/>
          <w:sz w:val="24"/>
          <w:szCs w:val="24"/>
        </w:rPr>
        <w:t>es</w:t>
      </w:r>
      <w:r w:rsidR="00965493" w:rsidRPr="00EE5197">
        <w:rPr>
          <w:rFonts w:ascii="Times New Roman" w:hAnsi="Times New Roman" w:cs="Times New Roman"/>
          <w:sz w:val="24"/>
          <w:szCs w:val="24"/>
        </w:rPr>
        <w:t xml:space="preserve"> exposure to job-related stress. </w:t>
      </w:r>
      <w:r w:rsidR="00D44A0B">
        <w:rPr>
          <w:rFonts w:ascii="Times New Roman" w:hAnsi="Times New Roman" w:cs="Times New Roman"/>
          <w:sz w:val="24"/>
          <w:szCs w:val="24"/>
        </w:rPr>
        <w:t xml:space="preserve">Nearly 40% of U.S. adults are affected by high cholesterol, which comes as a result of unhealthy behaviors and stress. </w:t>
      </w:r>
      <w:r w:rsidR="000A2028" w:rsidRPr="00EE5197">
        <w:rPr>
          <w:rFonts w:ascii="Times New Roman" w:hAnsi="Times New Roman" w:cs="Times New Roman"/>
          <w:sz w:val="24"/>
          <w:szCs w:val="24"/>
        </w:rPr>
        <w:t>Prior research has examined long working hours and its association with blood cholesterol levels</w:t>
      </w:r>
      <w:r w:rsidR="005A5B0F">
        <w:rPr>
          <w:rFonts w:ascii="Times New Roman" w:hAnsi="Times New Roman" w:cs="Times New Roman"/>
          <w:sz w:val="24"/>
          <w:szCs w:val="24"/>
        </w:rPr>
        <w:t xml:space="preserve">, but few </w:t>
      </w:r>
      <w:r w:rsidR="00351643">
        <w:rPr>
          <w:rFonts w:ascii="Times New Roman" w:hAnsi="Times New Roman" w:cs="Times New Roman"/>
          <w:sz w:val="24"/>
          <w:szCs w:val="24"/>
        </w:rPr>
        <w:t xml:space="preserve">are generalizable to </w:t>
      </w:r>
      <w:r w:rsidR="00897881">
        <w:rPr>
          <w:rFonts w:ascii="Times New Roman" w:hAnsi="Times New Roman" w:cs="Times New Roman"/>
          <w:sz w:val="24"/>
          <w:szCs w:val="24"/>
        </w:rPr>
        <w:t xml:space="preserve">most U.S. adults.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w:t>
      </w:r>
      <w:r w:rsidR="00B22B1B">
        <w:rPr>
          <w:rFonts w:ascii="Times New Roman" w:hAnsi="Times New Roman" w:cs="Times New Roman"/>
          <w:sz w:val="24"/>
          <w:szCs w:val="24"/>
        </w:rPr>
        <w:t xml:space="preserve">working </w:t>
      </w:r>
      <w:r w:rsidR="009D3C58" w:rsidRPr="00EE5197">
        <w:rPr>
          <w:rFonts w:ascii="Times New Roman" w:hAnsi="Times New Roman" w:cs="Times New Roman"/>
          <w:sz w:val="24"/>
          <w:szCs w:val="24"/>
        </w:rPr>
        <w:t xml:space="preserve">adults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w:t>
      </w:r>
      <w:r w:rsidR="00B22B1B">
        <w:rPr>
          <w:rFonts w:ascii="Times New Roman" w:hAnsi="Times New Roman" w:cs="Times New Roman"/>
          <w:sz w:val="24"/>
          <w:szCs w:val="24"/>
        </w:rPr>
        <w:t>that can represent</w:t>
      </w:r>
      <w:r w:rsidR="00734314" w:rsidRPr="00EE5197">
        <w:rPr>
          <w:rFonts w:ascii="Times New Roman" w:hAnsi="Times New Roman" w:cs="Times New Roman"/>
          <w:sz w:val="24"/>
          <w:szCs w:val="24"/>
        </w:rPr>
        <w:t xml:space="preserve">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1" w:name="_Toc100495786"/>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1"/>
    </w:p>
    <w:p w14:paraId="4A0CAA79" w14:textId="5EE45446"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w:t>
      </w:r>
      <w:r w:rsidR="00C642E1">
        <w:rPr>
          <w:rFonts w:ascii="Times New Roman" w:hAnsi="Times New Roman" w:cs="Times New Roman"/>
          <w:sz w:val="24"/>
          <w:szCs w:val="24"/>
        </w:rPr>
        <w:t>serum</w:t>
      </w:r>
      <w:r w:rsidR="008E473E">
        <w:rPr>
          <w:rFonts w:ascii="Times New Roman" w:hAnsi="Times New Roman" w:cs="Times New Roman"/>
          <w:sz w:val="24"/>
          <w:szCs w:val="24"/>
        </w:rPr>
        <w:t xml:space="preserve"> </w:t>
      </w:r>
      <w:r w:rsidRPr="00EE5197">
        <w:rPr>
          <w:rFonts w:ascii="Times New Roman" w:hAnsi="Times New Roman" w:cs="Times New Roman"/>
          <w:sz w:val="24"/>
          <w:szCs w:val="24"/>
        </w:rPr>
        <w:t xml:space="preserve">measurements of </w:t>
      </w:r>
      <w:r w:rsidR="005E74A4">
        <w:rPr>
          <w:rFonts w:ascii="Times New Roman" w:hAnsi="Times New Roman" w:cs="Times New Roman"/>
          <w:sz w:val="24"/>
          <w:szCs w:val="24"/>
        </w:rPr>
        <w:t>total cholesterol</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w:t>
      </w:r>
      <w:r w:rsidR="005C288A">
        <w:rPr>
          <w:rFonts w:ascii="Times New Roman" w:hAnsi="Times New Roman" w:cs="Times New Roman"/>
          <w:sz w:val="24"/>
          <w:szCs w:val="24"/>
        </w:rPr>
        <w:t xml:space="preserve">employed </w:t>
      </w:r>
      <w:r w:rsidR="00B45478" w:rsidRPr="00EE5197">
        <w:rPr>
          <w:rFonts w:ascii="Times New Roman" w:hAnsi="Times New Roman" w:cs="Times New Roman"/>
          <w:sz w:val="24"/>
          <w:szCs w:val="24"/>
        </w:rPr>
        <w:t xml:space="preserve">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2" w:name="_Toc100495787"/>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2"/>
    </w:p>
    <w:p w14:paraId="3D7EFA4D" w14:textId="77777777" w:rsidR="0064636C" w:rsidRDefault="009629A2" w:rsidP="0064636C">
      <w:pPr>
        <w:spacing w:line="360" w:lineRule="auto"/>
        <w:ind w:left="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5E74A4">
        <w:rPr>
          <w:rFonts w:ascii="Times New Roman" w:hAnsi="Times New Roman" w:cs="Times New Roman"/>
          <w:sz w:val="24"/>
          <w:szCs w:val="24"/>
        </w:rPr>
        <w:t>total cholesterol</w:t>
      </w:r>
      <w:r w:rsidR="00C32A03" w:rsidRPr="00EE5197">
        <w:rPr>
          <w:rFonts w:ascii="Times New Roman" w:hAnsi="Times New Roman" w:cs="Times New Roman"/>
          <w:sz w:val="24"/>
          <w:szCs w:val="24"/>
        </w:rPr>
        <w:t>.</w:t>
      </w:r>
    </w:p>
    <w:p w14:paraId="10DB4341" w14:textId="401695D6" w:rsidR="002A5F27" w:rsidRPr="00EE5197" w:rsidRDefault="009629A2" w:rsidP="0064636C">
      <w:pPr>
        <w:spacing w:line="360" w:lineRule="auto"/>
        <w:ind w:left="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5E74A4">
        <w:rPr>
          <w:rFonts w:ascii="Times New Roman" w:hAnsi="Times New Roman" w:cs="Times New Roman"/>
          <w:sz w:val="24"/>
          <w:szCs w:val="24"/>
        </w:rPr>
        <w:t>total cholesterol</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3" w:name="_Toc100495788"/>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3"/>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4" w:name="_Toc100495789"/>
      <w:r w:rsidRPr="00EE5197">
        <w:rPr>
          <w:rFonts w:ascii="Times New Roman" w:hAnsi="Times New Roman" w:cs="Times New Roman"/>
          <w:b/>
          <w:bCs/>
          <w:color w:val="auto"/>
          <w:sz w:val="24"/>
          <w:szCs w:val="24"/>
        </w:rPr>
        <w:t>Study design and setting</w:t>
      </w:r>
      <w:bookmarkEnd w:id="24"/>
    </w:p>
    <w:p w14:paraId="60426B60" w14:textId="240CF451"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w:t>
      </w:r>
      <w:r w:rsidR="00746253">
        <w:rPr>
          <w:rFonts w:ascii="Times New Roman" w:hAnsi="Times New Roman" w:cs="Times New Roman"/>
          <w:sz w:val="24"/>
          <w:szCs w:val="24"/>
        </w:rPr>
        <w:t>U.S.</w:t>
      </w:r>
      <w:r w:rsidR="00BC67C9"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w:t>
      </w:r>
      <w:r w:rsidR="00746253">
        <w:rPr>
          <w:rFonts w:ascii="Times New Roman" w:hAnsi="Times New Roman" w:cs="Times New Roman"/>
          <w:sz w:val="24"/>
          <w:szCs w:val="24"/>
        </w:rPr>
        <w:t>U.S</w:t>
      </w:r>
      <w:r w:rsidRPr="00EE5197">
        <w:rPr>
          <w:rFonts w:ascii="Times New Roman" w:hAnsi="Times New Roman" w:cs="Times New Roman"/>
          <w:sz w:val="24"/>
          <w:szCs w:val="24"/>
        </w:rPr>
        <w:t>.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5" w:name="_Toc100495790"/>
      <w:r w:rsidRPr="00EE5197">
        <w:rPr>
          <w:rFonts w:ascii="Times New Roman" w:hAnsi="Times New Roman" w:cs="Times New Roman"/>
          <w:b/>
          <w:bCs/>
          <w:color w:val="auto"/>
          <w:sz w:val="24"/>
          <w:szCs w:val="24"/>
        </w:rPr>
        <w:lastRenderedPageBreak/>
        <w:t>Study population</w:t>
      </w:r>
      <w:bookmarkEnd w:id="25"/>
    </w:p>
    <w:p w14:paraId="2F016880" w14:textId="44A9DEC3" w:rsidR="005322E8" w:rsidRPr="00EE5197" w:rsidRDefault="002A5F27" w:rsidP="00D059FD">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During 2017-2018 the National Health and Nutrition Examination Survey (NHANES) recruited 9,254 </w:t>
      </w:r>
      <w:r w:rsidR="00122509">
        <w:rPr>
          <w:rFonts w:ascii="Times New Roman" w:hAnsi="Times New Roman" w:cs="Times New Roman"/>
          <w:sz w:val="24"/>
          <w:szCs w:val="24"/>
        </w:rPr>
        <w:t xml:space="preserve">males and females of all ages, including </w:t>
      </w:r>
      <w:r w:rsidR="00381108">
        <w:rPr>
          <w:rFonts w:ascii="Times New Roman" w:hAnsi="Times New Roman" w:cs="Times New Roman"/>
          <w:sz w:val="24"/>
          <w:szCs w:val="24"/>
        </w:rPr>
        <w:t>children with parental</w:t>
      </w:r>
      <w:r w:rsidR="00693075">
        <w:rPr>
          <w:rFonts w:ascii="Times New Roman" w:hAnsi="Times New Roman" w:cs="Times New Roman"/>
          <w:sz w:val="24"/>
          <w:szCs w:val="24"/>
        </w:rPr>
        <w:t xml:space="preserve"> approval</w:t>
      </w:r>
      <w:r w:rsidRPr="00EE5197">
        <w:rPr>
          <w:rFonts w:ascii="Times New Roman" w:hAnsi="Times New Roman" w:cs="Times New Roman"/>
          <w:sz w:val="24"/>
          <w:szCs w:val="24"/>
        </w:rPr>
        <w:t>.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blood tests and questionnaire results.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w:t>
      </w:r>
      <w:r w:rsidR="00982CCC">
        <w:rPr>
          <w:rFonts w:ascii="Times New Roman" w:hAnsi="Times New Roman" w:cs="Times New Roman"/>
          <w:sz w:val="24"/>
          <w:szCs w:val="24"/>
        </w:rPr>
        <w:t xml:space="preserve">worked </w:t>
      </w:r>
      <w:r w:rsidRPr="00EE5197">
        <w:rPr>
          <w:rFonts w:ascii="Times New Roman" w:hAnsi="Times New Roman" w:cs="Times New Roman"/>
          <w:sz w:val="24"/>
          <w:szCs w:val="24"/>
        </w:rPr>
        <w:t>at least 30 total hours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w:t>
      </w:r>
      <w:r w:rsidR="00267ECE">
        <w:rPr>
          <w:rFonts w:ascii="Times New Roman" w:hAnsi="Times New Roman" w:cs="Times New Roman"/>
          <w:sz w:val="24"/>
          <w:szCs w:val="24"/>
        </w:rPr>
        <w:t>Any participants who refused to answer or were unable to remember their prior week’s total work hours were not included. Also p</w:t>
      </w:r>
      <w:r w:rsidR="005A437A" w:rsidRPr="00EE5197">
        <w:rPr>
          <w:rFonts w:ascii="Times New Roman" w:hAnsi="Times New Roman" w:cs="Times New Roman"/>
          <w:sz w:val="24"/>
          <w:szCs w:val="24"/>
        </w:rPr>
        <w:t xml:space="preserve">articipants </w:t>
      </w:r>
      <w:r w:rsidR="00590487">
        <w:rPr>
          <w:rFonts w:ascii="Times New Roman" w:hAnsi="Times New Roman" w:cs="Times New Roman"/>
          <w:sz w:val="24"/>
          <w:szCs w:val="24"/>
        </w:rPr>
        <w:t>missing</w:t>
      </w:r>
      <w:r w:rsidR="005A437A" w:rsidRPr="00EE5197">
        <w:rPr>
          <w:rFonts w:ascii="Times New Roman" w:hAnsi="Times New Roman" w:cs="Times New Roman"/>
          <w:sz w:val="24"/>
          <w:szCs w:val="24"/>
        </w:rPr>
        <w:t xml:space="preserve"> data for their BMI and income-to-poverty ratio were removed</w:t>
      </w:r>
      <w:r w:rsidR="007177DF" w:rsidRPr="00EE5197">
        <w:rPr>
          <w:rFonts w:ascii="Times New Roman" w:hAnsi="Times New Roman" w:cs="Times New Roman"/>
          <w:sz w:val="24"/>
          <w:szCs w:val="24"/>
        </w:rPr>
        <w:t xml:space="preserve"> as this information was needed in the multivariable analysis.</w:t>
      </w:r>
    </w:p>
    <w:p w14:paraId="1F65FD29" w14:textId="7E266AFF" w:rsidR="00DF559C" w:rsidRDefault="00396CC3" w:rsidP="007D378E">
      <w:pPr>
        <w:spacing w:line="360" w:lineRule="auto"/>
        <w:jc w:val="center"/>
        <w:rPr>
          <w:rFonts w:ascii="Arial" w:hAnsi="Arial" w:cs="Arial"/>
          <w:sz w:val="24"/>
          <w:szCs w:val="24"/>
        </w:rPr>
      </w:pPr>
      <w:r>
        <w:rPr>
          <w:rFonts w:ascii="Arial" w:hAnsi="Arial" w:cs="Arial"/>
          <w:noProof/>
          <w:sz w:val="24"/>
          <w:szCs w:val="24"/>
        </w:rPr>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22E3AEBA" w14:textId="16F147F5" w:rsidR="007D378E" w:rsidRPr="00437602" w:rsidRDefault="00437602" w:rsidP="001F05B9">
      <w:pPr>
        <w:spacing w:line="360" w:lineRule="auto"/>
        <w:ind w:left="864" w:right="864"/>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2. Exclusion criteria </w:t>
      </w:r>
      <w:r w:rsidR="00EA303B">
        <w:rPr>
          <w:rFonts w:ascii="Times New Roman" w:hAnsi="Times New Roman" w:cs="Times New Roman"/>
          <w:b/>
          <w:bCs/>
          <w:sz w:val="24"/>
          <w:szCs w:val="24"/>
        </w:rPr>
        <w:t xml:space="preserve">for study population selection. </w:t>
      </w:r>
      <w:r w:rsidR="00591D15">
        <w:rPr>
          <w:rFonts w:ascii="Times New Roman" w:hAnsi="Times New Roman" w:cs="Times New Roman"/>
          <w:b/>
          <w:bCs/>
          <w:sz w:val="24"/>
          <w:szCs w:val="24"/>
        </w:rPr>
        <w:t xml:space="preserve">Original dataset provided by the NHANES 2017-2018 laboratory </w:t>
      </w:r>
      <w:r w:rsidR="00C41474">
        <w:rPr>
          <w:rFonts w:ascii="Times New Roman" w:hAnsi="Times New Roman" w:cs="Times New Roman"/>
          <w:b/>
          <w:bCs/>
          <w:sz w:val="24"/>
          <w:szCs w:val="24"/>
        </w:rPr>
        <w:t>results contained 9,254 participants.</w:t>
      </w:r>
      <w:r w:rsidR="003C614A">
        <w:rPr>
          <w:rFonts w:ascii="Times New Roman" w:hAnsi="Times New Roman" w:cs="Times New Roman"/>
          <w:b/>
          <w:bCs/>
          <w:sz w:val="24"/>
          <w:szCs w:val="24"/>
        </w:rPr>
        <w:t xml:space="preserve"> After excluding the necessary observations, this study examined 1,715 participants.</w:t>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26" w:name="_Toc100495791"/>
      <w:r w:rsidRPr="00EE5197">
        <w:rPr>
          <w:rFonts w:ascii="Times New Roman" w:hAnsi="Times New Roman" w:cs="Times New Roman"/>
          <w:b/>
          <w:bCs/>
          <w:color w:val="auto"/>
          <w:sz w:val="24"/>
          <w:szCs w:val="24"/>
        </w:rPr>
        <w:t>Data sources and measurement</w:t>
      </w:r>
      <w:bookmarkEnd w:id="26"/>
    </w:p>
    <w:p w14:paraId="63B4FB74" w14:textId="31116E70"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Collection of the samples occurred immediately prior to </w:t>
      </w:r>
      <w:r w:rsidR="0047322A">
        <w:rPr>
          <w:rFonts w:ascii="Times New Roman" w:hAnsi="Times New Roman" w:cs="Times New Roman"/>
          <w:sz w:val="24"/>
          <w:szCs w:val="24"/>
        </w:rPr>
        <w:t xml:space="preserve">the </w:t>
      </w:r>
      <w:r w:rsidRPr="00EE5197">
        <w:rPr>
          <w:rFonts w:ascii="Times New Roman" w:hAnsi="Times New Roman" w:cs="Times New Roman"/>
          <w:sz w:val="24"/>
          <w:szCs w:val="24"/>
        </w:rPr>
        <w:t>questionnair</w:t>
      </w:r>
      <w:r w:rsidR="0047322A">
        <w:rPr>
          <w:rFonts w:ascii="Times New Roman" w:hAnsi="Times New Roman" w:cs="Times New Roman"/>
          <w:sz w:val="24"/>
          <w:szCs w:val="24"/>
        </w:rPr>
        <w:t>e</w:t>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r w:rsidR="00B64913">
        <w:rPr>
          <w:rFonts w:ascii="Times New Roman" w:hAnsi="Times New Roman" w:cs="Times New Roman"/>
          <w:sz w:val="24"/>
          <w:szCs w:val="24"/>
        </w:rPr>
        <w:t xml:space="preserve">No exclusions were made </w:t>
      </w:r>
      <w:r w:rsidR="009C7A83">
        <w:rPr>
          <w:rFonts w:ascii="Times New Roman" w:hAnsi="Times New Roman" w:cs="Times New Roman"/>
          <w:sz w:val="24"/>
          <w:szCs w:val="24"/>
        </w:rPr>
        <w:t>solely</w:t>
      </w:r>
      <w:r w:rsidR="00B64913">
        <w:rPr>
          <w:rFonts w:ascii="Times New Roman" w:hAnsi="Times New Roman" w:cs="Times New Roman"/>
          <w:sz w:val="24"/>
          <w:szCs w:val="24"/>
        </w:rPr>
        <w:t xml:space="preserve"> </w:t>
      </w:r>
      <w:r w:rsidR="009C7A83">
        <w:rPr>
          <w:rFonts w:ascii="Times New Roman" w:hAnsi="Times New Roman" w:cs="Times New Roman"/>
          <w:sz w:val="24"/>
          <w:szCs w:val="24"/>
        </w:rPr>
        <w:t>based on TC values</w:t>
      </w:r>
      <w:r w:rsidRPr="00EE5197">
        <w:rPr>
          <w:rFonts w:ascii="Times New Roman" w:hAnsi="Times New Roman" w:cs="Times New Roman"/>
          <w:sz w:val="24"/>
          <w:szCs w:val="24"/>
        </w:rPr>
        <w:t>.</w:t>
      </w:r>
    </w:p>
    <w:p w14:paraId="71AC825A" w14:textId="71853308"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w:t>
      </w:r>
      <w:r w:rsidR="00492194">
        <w:rPr>
          <w:rFonts w:ascii="Times New Roman" w:hAnsi="Times New Roman" w:cs="Times New Roman"/>
          <w:sz w:val="24"/>
          <w:szCs w:val="24"/>
        </w:rPr>
        <w:t xml:space="preserve"> reported that they worked</w:t>
      </w:r>
      <w:r w:rsidRPr="00EE5197">
        <w:rPr>
          <w:rFonts w:ascii="Times New Roman" w:hAnsi="Times New Roman" w:cs="Times New Roman"/>
          <w:sz w:val="24"/>
          <w:szCs w:val="24"/>
        </w:rPr>
        <w:t xml:space="preserve">: “How many hours did you work last week at all jobs or businesses?” </w:t>
      </w:r>
      <w:r w:rsidR="00510AE6">
        <w:rPr>
          <w:rFonts w:ascii="Times New Roman" w:hAnsi="Times New Roman" w:cs="Times New Roman"/>
          <w:sz w:val="24"/>
          <w:szCs w:val="24"/>
        </w:rPr>
        <w:t>The NHANES</w:t>
      </w:r>
      <w:r w:rsidR="003E0DB3">
        <w:rPr>
          <w:rFonts w:ascii="Times New Roman" w:hAnsi="Times New Roman" w:cs="Times New Roman"/>
          <w:sz w:val="24"/>
          <w:szCs w:val="24"/>
        </w:rPr>
        <w:t xml:space="preserve"> administrators recorded t</w:t>
      </w:r>
      <w:r w:rsidRPr="00EE5197">
        <w:rPr>
          <w:rFonts w:ascii="Times New Roman" w:hAnsi="Times New Roman" w:cs="Times New Roman"/>
          <w:sz w:val="24"/>
          <w:szCs w:val="24"/>
        </w:rPr>
        <w:t>hose who answered between 1 and 5 hours as</w:t>
      </w:r>
      <w:r w:rsidR="003E0DB3">
        <w:rPr>
          <w:rFonts w:ascii="Times New Roman" w:hAnsi="Times New Roman" w:cs="Times New Roman"/>
          <w:sz w:val="24"/>
          <w:szCs w:val="24"/>
        </w:rPr>
        <w:t xml:space="preserve"> just</w:t>
      </w:r>
      <w:r w:rsidRPr="00EE5197">
        <w:rPr>
          <w:rFonts w:ascii="Times New Roman" w:hAnsi="Times New Roman" w:cs="Times New Roman"/>
          <w:sz w:val="24"/>
          <w:szCs w:val="24"/>
        </w:rPr>
        <w:t xml:space="preserve"> “5”. Six to 78 hours were recorded as discrete values. No respondent reported 79 hours, and those who reported 80 or more were recorded as “80”. Refusals to report and “Don’t know” were also recorded. The goal of this study was to examine full-time workers, so observations were dropped from the analysis if they worked less than 30 hours, refused to report, or did not know how many hours they worked last week.</w:t>
      </w:r>
    </w:p>
    <w:p w14:paraId="7D767D3B" w14:textId="25112FA9" w:rsidR="005A4404" w:rsidRPr="00EE5197" w:rsidRDefault="002A5F27" w:rsidP="002B1864">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C61F0F">
        <w:rPr>
          <w:rFonts w:ascii="Times New Roman" w:hAnsi="Times New Roman" w:cs="Times New Roman"/>
          <w:sz w:val="24"/>
          <w:szCs w:val="24"/>
        </w:rPr>
        <w:t>Age was recorded at the time of screening and was coded as discrete values</w:t>
      </w:r>
      <w:r w:rsidR="00800203">
        <w:rPr>
          <w:rFonts w:ascii="Times New Roman" w:hAnsi="Times New Roman" w:cs="Times New Roman"/>
          <w:sz w:val="24"/>
          <w:szCs w:val="24"/>
        </w:rPr>
        <w:t xml:space="preserve"> of 0-79, and 80 being a topcode representing individuals 80 years of age and older.</w:t>
      </w:r>
      <w:r w:rsidR="00417422">
        <w:rPr>
          <w:rFonts w:ascii="Times New Roman" w:hAnsi="Times New Roman" w:cs="Times New Roman"/>
          <w:sz w:val="24"/>
          <w:szCs w:val="24"/>
        </w:rPr>
        <w:t xml:space="preserve"> </w:t>
      </w:r>
      <w:r w:rsidR="002B09E6">
        <w:rPr>
          <w:rFonts w:ascii="Times New Roman" w:hAnsi="Times New Roman" w:cs="Times New Roman"/>
          <w:sz w:val="24"/>
          <w:szCs w:val="24"/>
        </w:rPr>
        <w:t xml:space="preserve">BMI was a calculated continuous variable </w:t>
      </w:r>
      <w:r w:rsidR="00024CCA">
        <w:rPr>
          <w:rFonts w:ascii="Times New Roman" w:hAnsi="Times New Roman" w:cs="Times New Roman"/>
          <w:sz w:val="24"/>
          <w:szCs w:val="24"/>
        </w:rPr>
        <w:t>(kg/m</w:t>
      </w:r>
      <w:r w:rsidR="00024CCA">
        <w:rPr>
          <w:rFonts w:ascii="Times New Roman" w:hAnsi="Times New Roman" w:cs="Times New Roman"/>
          <w:sz w:val="24"/>
          <w:szCs w:val="24"/>
          <w:vertAlign w:val="superscript"/>
        </w:rPr>
        <w:t>2</w:t>
      </w:r>
      <w:r w:rsidR="00024CCA">
        <w:rPr>
          <w:rFonts w:ascii="Times New Roman" w:hAnsi="Times New Roman" w:cs="Times New Roman"/>
          <w:sz w:val="24"/>
          <w:szCs w:val="24"/>
        </w:rPr>
        <w:t xml:space="preserve">) </w:t>
      </w:r>
      <w:r w:rsidR="00851BAC">
        <w:rPr>
          <w:rFonts w:ascii="Times New Roman" w:hAnsi="Times New Roman" w:cs="Times New Roman"/>
          <w:sz w:val="24"/>
          <w:szCs w:val="24"/>
        </w:rPr>
        <w:t>using weight and height measurements taken by the NHANES examiners.</w:t>
      </w:r>
      <w:r w:rsidR="00617551">
        <w:rPr>
          <w:rFonts w:ascii="Times New Roman" w:hAnsi="Times New Roman" w:cs="Times New Roman"/>
          <w:sz w:val="24"/>
          <w:szCs w:val="24"/>
        </w:rPr>
        <w:t xml:space="preserve"> Gender was categorized as either male or female</w:t>
      </w:r>
      <w:r w:rsidR="00A17BAA">
        <w:rPr>
          <w:rFonts w:ascii="Times New Roman" w:hAnsi="Times New Roman" w:cs="Times New Roman"/>
          <w:sz w:val="24"/>
          <w:szCs w:val="24"/>
        </w:rPr>
        <w:t>, and there were no</w:t>
      </w:r>
      <w:r w:rsidR="001D2C4C">
        <w:rPr>
          <w:rFonts w:ascii="Times New Roman" w:hAnsi="Times New Roman" w:cs="Times New Roman"/>
          <w:sz w:val="24"/>
          <w:szCs w:val="24"/>
        </w:rPr>
        <w:t>t any</w:t>
      </w:r>
      <w:r w:rsidR="00A17BAA">
        <w:rPr>
          <w:rFonts w:ascii="Times New Roman" w:hAnsi="Times New Roman" w:cs="Times New Roman"/>
          <w:sz w:val="24"/>
          <w:szCs w:val="24"/>
        </w:rPr>
        <w:t xml:space="preserve"> missing values in the dataset.</w:t>
      </w:r>
      <w:r w:rsidR="001D2C4C">
        <w:rPr>
          <w:rFonts w:ascii="Times New Roman" w:hAnsi="Times New Roman" w:cs="Times New Roman"/>
          <w:sz w:val="24"/>
          <w:szCs w:val="24"/>
        </w:rPr>
        <w:t xml:space="preserve"> </w:t>
      </w:r>
      <w:r w:rsidR="00A12693">
        <w:rPr>
          <w:rFonts w:ascii="Times New Roman" w:hAnsi="Times New Roman" w:cs="Times New Roman"/>
          <w:sz w:val="24"/>
          <w:szCs w:val="24"/>
        </w:rPr>
        <w:t>Participants were asked</w:t>
      </w:r>
      <w:r w:rsidR="0099044E">
        <w:rPr>
          <w:rFonts w:ascii="Times New Roman" w:hAnsi="Times New Roman" w:cs="Times New Roman"/>
          <w:sz w:val="24"/>
          <w:szCs w:val="24"/>
        </w:rPr>
        <w:t xml:space="preserve"> if a </w:t>
      </w:r>
      <w:r w:rsidR="009F1B35">
        <w:rPr>
          <w:rFonts w:ascii="Times New Roman" w:hAnsi="Times New Roman" w:cs="Times New Roman"/>
          <w:sz w:val="24"/>
          <w:szCs w:val="24"/>
        </w:rPr>
        <w:t>doctor</w:t>
      </w:r>
      <w:r w:rsidR="0099044E">
        <w:rPr>
          <w:rFonts w:ascii="Times New Roman" w:hAnsi="Times New Roman" w:cs="Times New Roman"/>
          <w:sz w:val="24"/>
          <w:szCs w:val="24"/>
        </w:rPr>
        <w:t xml:space="preserve"> has ever told them they have high cholesterol in the following format: </w:t>
      </w:r>
      <w:r w:rsidR="0099044E" w:rsidRPr="0099044E">
        <w:rPr>
          <w:rFonts w:ascii="Times New Roman" w:hAnsi="Times New Roman" w:cs="Times New Roman"/>
          <w:sz w:val="24"/>
          <w:szCs w:val="24"/>
        </w:rPr>
        <w:t>“Have you ever been told by a doctor or other health professional that your blood cholesterol level was high?”</w:t>
      </w:r>
      <w:r w:rsidR="0099044E">
        <w:rPr>
          <w:rFonts w:ascii="Times New Roman" w:hAnsi="Times New Roman" w:cs="Times New Roman"/>
          <w:sz w:val="24"/>
          <w:szCs w:val="24"/>
        </w:rPr>
        <w:t xml:space="preserve"> Responses were recorded as either </w:t>
      </w:r>
      <w:r w:rsidR="0099044E">
        <w:rPr>
          <w:rFonts w:ascii="Times New Roman" w:hAnsi="Times New Roman" w:cs="Times New Roman"/>
          <w:sz w:val="24"/>
          <w:szCs w:val="24"/>
        </w:rPr>
        <w:lastRenderedPageBreak/>
        <w:t>“Yes</w:t>
      </w:r>
      <w:r w:rsidR="00C103E4">
        <w:rPr>
          <w:rFonts w:ascii="Times New Roman" w:hAnsi="Times New Roman" w:cs="Times New Roman"/>
          <w:sz w:val="24"/>
          <w:szCs w:val="24"/>
        </w:rPr>
        <w:t>,</w:t>
      </w:r>
      <w:r w:rsidR="0099044E">
        <w:rPr>
          <w:rFonts w:ascii="Times New Roman" w:hAnsi="Times New Roman" w:cs="Times New Roman"/>
          <w:sz w:val="24"/>
          <w:szCs w:val="24"/>
        </w:rPr>
        <w:t>” “No</w:t>
      </w:r>
      <w:r w:rsidR="00663823">
        <w:rPr>
          <w:rFonts w:ascii="Times New Roman" w:hAnsi="Times New Roman" w:cs="Times New Roman"/>
          <w:sz w:val="24"/>
          <w:szCs w:val="24"/>
        </w:rPr>
        <w:t>,</w:t>
      </w:r>
      <w:r w:rsidR="0099044E">
        <w:rPr>
          <w:rFonts w:ascii="Times New Roman" w:hAnsi="Times New Roman" w:cs="Times New Roman"/>
          <w:sz w:val="24"/>
          <w:szCs w:val="24"/>
        </w:rPr>
        <w:t xml:space="preserve">” </w:t>
      </w:r>
      <w:r w:rsidR="009F1B35">
        <w:rPr>
          <w:rFonts w:ascii="Times New Roman" w:hAnsi="Times New Roman" w:cs="Times New Roman"/>
          <w:sz w:val="24"/>
          <w:szCs w:val="24"/>
        </w:rPr>
        <w:t>“Refused</w:t>
      </w:r>
      <w:r w:rsidR="00C103E4">
        <w:rPr>
          <w:rFonts w:ascii="Times New Roman" w:hAnsi="Times New Roman" w:cs="Times New Roman"/>
          <w:sz w:val="24"/>
          <w:szCs w:val="24"/>
        </w:rPr>
        <w:t>,</w:t>
      </w:r>
      <w:r w:rsidR="009F1B35">
        <w:rPr>
          <w:rFonts w:ascii="Times New Roman" w:hAnsi="Times New Roman" w:cs="Times New Roman"/>
          <w:sz w:val="24"/>
          <w:szCs w:val="24"/>
        </w:rPr>
        <w:t xml:space="preserve">” or “Don’t </w:t>
      </w:r>
      <w:r w:rsidR="0098328C">
        <w:rPr>
          <w:rFonts w:ascii="Times New Roman" w:hAnsi="Times New Roman" w:cs="Times New Roman"/>
          <w:sz w:val="24"/>
          <w:szCs w:val="24"/>
        </w:rPr>
        <w:t>K</w:t>
      </w:r>
      <w:r w:rsidR="009F1B35">
        <w:rPr>
          <w:rFonts w:ascii="Times New Roman" w:hAnsi="Times New Roman" w:cs="Times New Roman"/>
          <w:sz w:val="24"/>
          <w:szCs w:val="24"/>
        </w:rPr>
        <w:t>now</w:t>
      </w:r>
      <w:r w:rsidR="00C103E4">
        <w:rPr>
          <w:rFonts w:ascii="Times New Roman" w:hAnsi="Times New Roman" w:cs="Times New Roman"/>
          <w:sz w:val="24"/>
          <w:szCs w:val="24"/>
        </w:rPr>
        <w:t>.</w:t>
      </w:r>
      <w:r w:rsidR="009F1B35">
        <w:rPr>
          <w:rFonts w:ascii="Times New Roman" w:hAnsi="Times New Roman" w:cs="Times New Roman"/>
          <w:sz w:val="24"/>
          <w:szCs w:val="24"/>
        </w:rPr>
        <w:t>”</w:t>
      </w:r>
      <w:r w:rsidR="00C103E4">
        <w:rPr>
          <w:rFonts w:ascii="Times New Roman" w:hAnsi="Times New Roman" w:cs="Times New Roman"/>
          <w:sz w:val="24"/>
          <w:szCs w:val="24"/>
        </w:rPr>
        <w:t xml:space="preserve"> </w:t>
      </w:r>
      <w:r w:rsidR="00563F42">
        <w:rPr>
          <w:rFonts w:ascii="Times New Roman" w:hAnsi="Times New Roman" w:cs="Times New Roman"/>
          <w:sz w:val="24"/>
          <w:szCs w:val="24"/>
        </w:rPr>
        <w:t>For</w:t>
      </w:r>
      <w:r w:rsidR="00F476ED">
        <w:rPr>
          <w:rFonts w:ascii="Times New Roman" w:hAnsi="Times New Roman" w:cs="Times New Roman"/>
          <w:sz w:val="24"/>
          <w:szCs w:val="24"/>
        </w:rPr>
        <w:t xml:space="preserve"> this study, “Refused” and “Don’t know” were </w:t>
      </w:r>
      <w:r w:rsidR="004B692F">
        <w:rPr>
          <w:rFonts w:ascii="Times New Roman" w:hAnsi="Times New Roman" w:cs="Times New Roman"/>
          <w:sz w:val="24"/>
          <w:szCs w:val="24"/>
        </w:rPr>
        <w:t xml:space="preserve">collapsed into missing values. </w:t>
      </w:r>
      <w:r w:rsidR="00DD5A5E">
        <w:rPr>
          <w:rFonts w:ascii="Times New Roman" w:hAnsi="Times New Roman" w:cs="Times New Roman"/>
          <w:sz w:val="24"/>
          <w:szCs w:val="24"/>
        </w:rPr>
        <w:t xml:space="preserve">Participants were asked to recall how long they spend sitting down each day with the following question: </w:t>
      </w:r>
      <w:r w:rsidR="00DD5A5E" w:rsidRPr="00DD5A5E">
        <w:rPr>
          <w:rFonts w:ascii="Times New Roman" w:hAnsi="Times New Roman" w:cs="Times New Roman"/>
          <w:sz w:val="24"/>
          <w:szCs w:val="24"/>
        </w:rPr>
        <w:t>“How much time do you usually spend sitting on a typical day?”</w:t>
      </w:r>
      <w:r w:rsidR="00DD5A5E">
        <w:rPr>
          <w:rFonts w:ascii="Times New Roman" w:hAnsi="Times New Roman" w:cs="Times New Roman"/>
          <w:sz w:val="24"/>
          <w:szCs w:val="24"/>
        </w:rPr>
        <w:t xml:space="preserve"> </w:t>
      </w:r>
      <w:r w:rsidR="00407E43">
        <w:rPr>
          <w:rFonts w:ascii="Times New Roman" w:hAnsi="Times New Roman" w:cs="Times New Roman"/>
          <w:sz w:val="24"/>
          <w:szCs w:val="24"/>
        </w:rPr>
        <w:t xml:space="preserve">Responses were recorded as either discrete values, “Refused,” or “Don’t Know.” </w:t>
      </w:r>
      <w:r w:rsidR="00184D42">
        <w:rPr>
          <w:rFonts w:ascii="Times New Roman" w:hAnsi="Times New Roman" w:cs="Times New Roman"/>
          <w:sz w:val="24"/>
          <w:szCs w:val="24"/>
        </w:rPr>
        <w:t>The “Refused” and “Don’t Know” responses were collapsed into missing values</w:t>
      </w:r>
      <w:r w:rsidR="001141A3">
        <w:rPr>
          <w:rFonts w:ascii="Times New Roman" w:hAnsi="Times New Roman" w:cs="Times New Roman"/>
          <w:sz w:val="24"/>
          <w:szCs w:val="24"/>
        </w:rPr>
        <w:t>.</w:t>
      </w:r>
      <w:r w:rsidR="00663709">
        <w:rPr>
          <w:rFonts w:ascii="Times New Roman" w:hAnsi="Times New Roman" w:cs="Times New Roman"/>
          <w:sz w:val="24"/>
          <w:szCs w:val="24"/>
        </w:rPr>
        <w:t xml:space="preserve"> </w:t>
      </w:r>
      <w:r w:rsidR="00DA1C87">
        <w:rPr>
          <w:rFonts w:ascii="Times New Roman" w:hAnsi="Times New Roman" w:cs="Times New Roman"/>
          <w:sz w:val="24"/>
          <w:szCs w:val="24"/>
        </w:rPr>
        <w:t xml:space="preserve">Vigorous </w:t>
      </w:r>
      <w:r w:rsidR="00F23512">
        <w:rPr>
          <w:rFonts w:ascii="Times New Roman" w:hAnsi="Times New Roman" w:cs="Times New Roman"/>
          <w:sz w:val="24"/>
          <w:szCs w:val="24"/>
        </w:rPr>
        <w:t xml:space="preserve">physical activity at worked was </w:t>
      </w:r>
      <w:r w:rsidR="00962396">
        <w:rPr>
          <w:rFonts w:ascii="Times New Roman" w:hAnsi="Times New Roman" w:cs="Times New Roman"/>
          <w:sz w:val="24"/>
          <w:szCs w:val="24"/>
        </w:rPr>
        <w:t xml:space="preserve">measured as “Yes,” “No,” or “Don’t Know” with the following question: </w:t>
      </w:r>
      <w:r w:rsidR="00962396" w:rsidRPr="00962396">
        <w:rPr>
          <w:rFonts w:ascii="Times New Roman" w:hAnsi="Times New Roman" w:cs="Times New Roman"/>
          <w:sz w:val="24"/>
          <w:szCs w:val="24"/>
        </w:rPr>
        <w:t>“Does your work involve vigorous-intensity activity that causes large increases in breathing or heart rate like carrying or lifting heavy loads, digging or construction work for at least 10 minutes continuously?”</w:t>
      </w:r>
      <w:r w:rsidR="00962396">
        <w:rPr>
          <w:rFonts w:ascii="Times New Roman" w:hAnsi="Times New Roman" w:cs="Times New Roman"/>
          <w:sz w:val="24"/>
          <w:szCs w:val="24"/>
        </w:rPr>
        <w:t xml:space="preserve"> The response “Don’t Know” was</w:t>
      </w:r>
      <w:r w:rsidR="009079E6">
        <w:rPr>
          <w:rFonts w:ascii="Times New Roman" w:hAnsi="Times New Roman" w:cs="Times New Roman"/>
          <w:sz w:val="24"/>
          <w:szCs w:val="24"/>
        </w:rPr>
        <w:t xml:space="preserve"> recoded as missing for this study. Vigorous recreational activity was also inquired in the following format: </w:t>
      </w:r>
      <w:r w:rsidR="009079E6" w:rsidRPr="009079E6">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r w:rsidR="009079E6">
        <w:rPr>
          <w:rFonts w:ascii="Times New Roman" w:hAnsi="Times New Roman" w:cs="Times New Roman"/>
          <w:sz w:val="24"/>
          <w:szCs w:val="24"/>
        </w:rPr>
        <w:t xml:space="preserve"> </w:t>
      </w:r>
      <w:r w:rsidR="00B06EA1">
        <w:rPr>
          <w:rFonts w:ascii="Times New Roman" w:hAnsi="Times New Roman" w:cs="Times New Roman"/>
          <w:sz w:val="24"/>
          <w:szCs w:val="24"/>
        </w:rPr>
        <w:t xml:space="preserve">Responses were coded similarly to the vigorous work activity variable. </w:t>
      </w:r>
      <w:r w:rsidR="00D80585">
        <w:rPr>
          <w:rFonts w:ascii="Times New Roman" w:hAnsi="Times New Roman" w:cs="Times New Roman"/>
          <w:sz w:val="24"/>
          <w:szCs w:val="24"/>
        </w:rPr>
        <w:t>Participants self-selected their race or ethnicity from th</w:t>
      </w:r>
      <w:r w:rsidR="008216F8">
        <w:rPr>
          <w:rFonts w:ascii="Times New Roman" w:hAnsi="Times New Roman" w:cs="Times New Roman"/>
          <w:sz w:val="24"/>
          <w:szCs w:val="24"/>
        </w:rPr>
        <w:t xml:space="preserve">ese options: </w:t>
      </w:r>
      <w:r w:rsidR="00A61E83">
        <w:rPr>
          <w:rFonts w:ascii="Times New Roman" w:hAnsi="Times New Roman" w:cs="Times New Roman"/>
          <w:sz w:val="24"/>
          <w:szCs w:val="24"/>
        </w:rPr>
        <w:t xml:space="preserve">Mexican American; Other Hispanic; </w:t>
      </w:r>
      <w:r w:rsidR="00140569">
        <w:rPr>
          <w:rFonts w:ascii="Times New Roman" w:hAnsi="Times New Roman" w:cs="Times New Roman"/>
          <w:sz w:val="24"/>
          <w:szCs w:val="24"/>
        </w:rPr>
        <w:t xml:space="preserve">Non-Hispanic White; Non-Hispanic Black; Non-Hispanic Asian; and Other Race Including Multi-Racial. </w:t>
      </w:r>
      <w:r w:rsidR="00084534">
        <w:rPr>
          <w:rFonts w:ascii="Times New Roman" w:hAnsi="Times New Roman" w:cs="Times New Roman"/>
          <w:sz w:val="24"/>
          <w:szCs w:val="24"/>
        </w:rPr>
        <w:t xml:space="preserve">Mexican American and Other Hispanic were collapsed into a single category called “Hispanic” for this study. </w:t>
      </w:r>
      <w:r w:rsidR="008E23D8">
        <w:rPr>
          <w:rFonts w:ascii="Times New Roman" w:hAnsi="Times New Roman" w:cs="Times New Roman"/>
          <w:sz w:val="24"/>
          <w:szCs w:val="24"/>
        </w:rPr>
        <w:t xml:space="preserve">Education level was </w:t>
      </w:r>
      <w:r w:rsidR="00943F4D">
        <w:rPr>
          <w:rFonts w:ascii="Times New Roman" w:hAnsi="Times New Roman" w:cs="Times New Roman"/>
          <w:sz w:val="24"/>
          <w:szCs w:val="24"/>
        </w:rPr>
        <w:t xml:space="preserve">acquired with the following question: </w:t>
      </w:r>
      <w:r w:rsidR="00943F4D" w:rsidRPr="00943F4D">
        <w:rPr>
          <w:rFonts w:ascii="Times New Roman" w:hAnsi="Times New Roman" w:cs="Times New Roman"/>
          <w:sz w:val="24"/>
          <w:szCs w:val="24"/>
        </w:rPr>
        <w:t>“What is the highest grade or level of school you have completed or the highest degree you have received?”</w:t>
      </w:r>
      <w:r w:rsidR="00943F4D">
        <w:rPr>
          <w:rFonts w:ascii="Times New Roman" w:hAnsi="Times New Roman" w:cs="Times New Roman"/>
          <w:sz w:val="24"/>
          <w:szCs w:val="24"/>
        </w:rPr>
        <w:t xml:space="preserve"> Available responses were</w:t>
      </w:r>
      <w:r w:rsidR="001D68DF">
        <w:rPr>
          <w:rFonts w:ascii="Times New Roman" w:hAnsi="Times New Roman" w:cs="Times New Roman"/>
          <w:sz w:val="24"/>
          <w:szCs w:val="24"/>
        </w:rPr>
        <w:t>: less than 9</w:t>
      </w:r>
      <w:r w:rsidR="001D68DF" w:rsidRPr="001D68DF">
        <w:rPr>
          <w:rFonts w:ascii="Times New Roman" w:hAnsi="Times New Roman" w:cs="Times New Roman"/>
          <w:sz w:val="24"/>
          <w:szCs w:val="24"/>
          <w:vertAlign w:val="superscript"/>
        </w:rPr>
        <w:t>th</w:t>
      </w:r>
      <w:r w:rsidR="001D68DF">
        <w:rPr>
          <w:rFonts w:ascii="Times New Roman" w:hAnsi="Times New Roman" w:cs="Times New Roman"/>
          <w:sz w:val="24"/>
          <w:szCs w:val="24"/>
        </w:rPr>
        <w:t xml:space="preserve"> grade; </w:t>
      </w:r>
      <w:r w:rsidR="00393622">
        <w:rPr>
          <w:rFonts w:ascii="Times New Roman" w:hAnsi="Times New Roman" w:cs="Times New Roman"/>
          <w:sz w:val="24"/>
          <w:szCs w:val="24"/>
        </w:rPr>
        <w:t>9-11</w:t>
      </w:r>
      <w:r w:rsidR="00393622" w:rsidRPr="00393622">
        <w:rPr>
          <w:rFonts w:ascii="Times New Roman" w:hAnsi="Times New Roman" w:cs="Times New Roman"/>
          <w:sz w:val="24"/>
          <w:szCs w:val="24"/>
          <w:vertAlign w:val="superscript"/>
        </w:rPr>
        <w:t>th</w:t>
      </w:r>
      <w:r w:rsidR="00393622">
        <w:rPr>
          <w:rFonts w:ascii="Times New Roman" w:hAnsi="Times New Roman" w:cs="Times New Roman"/>
          <w:sz w:val="24"/>
          <w:szCs w:val="24"/>
        </w:rPr>
        <w:t xml:space="preserve"> grade; high school graduate/GED or equivalent; some college or AA degree; college graduate or above; </w:t>
      </w:r>
      <w:r w:rsidR="009B3499">
        <w:rPr>
          <w:rFonts w:ascii="Times New Roman" w:hAnsi="Times New Roman" w:cs="Times New Roman"/>
          <w:sz w:val="24"/>
          <w:szCs w:val="24"/>
        </w:rPr>
        <w:t>refused; don’t know; or missing.</w:t>
      </w:r>
      <w:r w:rsidR="002E75CC">
        <w:rPr>
          <w:rFonts w:ascii="Times New Roman" w:hAnsi="Times New Roman" w:cs="Times New Roman"/>
          <w:sz w:val="24"/>
          <w:szCs w:val="24"/>
        </w:rPr>
        <w:t xml:space="preserve"> For this study, “</w:t>
      </w:r>
      <w:r w:rsidR="0050733F">
        <w:rPr>
          <w:rFonts w:ascii="Times New Roman" w:hAnsi="Times New Roman" w:cs="Times New Roman"/>
          <w:sz w:val="24"/>
          <w:szCs w:val="24"/>
        </w:rPr>
        <w:t>less than 9</w:t>
      </w:r>
      <w:r w:rsidR="0050733F" w:rsidRPr="0050733F">
        <w:rPr>
          <w:rFonts w:ascii="Times New Roman" w:hAnsi="Times New Roman" w:cs="Times New Roman"/>
          <w:sz w:val="24"/>
          <w:szCs w:val="24"/>
          <w:vertAlign w:val="superscript"/>
        </w:rPr>
        <w:t>th</w:t>
      </w:r>
      <w:r w:rsidR="0050733F">
        <w:rPr>
          <w:rFonts w:ascii="Times New Roman" w:hAnsi="Times New Roman" w:cs="Times New Roman"/>
          <w:sz w:val="24"/>
          <w:szCs w:val="24"/>
        </w:rPr>
        <w:t xml:space="preserve"> grade” and “9-11th grade” were collapsed into a new category called “No high school diploma or equivalent.” </w:t>
      </w:r>
      <w:r w:rsidR="0098328C">
        <w:rPr>
          <w:rFonts w:ascii="Times New Roman" w:hAnsi="Times New Roman" w:cs="Times New Roman"/>
          <w:sz w:val="24"/>
          <w:szCs w:val="24"/>
        </w:rPr>
        <w:t>T</w:t>
      </w:r>
      <w:r w:rsidR="008D391F">
        <w:rPr>
          <w:rFonts w:ascii="Times New Roman" w:hAnsi="Times New Roman" w:cs="Times New Roman"/>
          <w:sz w:val="24"/>
          <w:szCs w:val="24"/>
        </w:rPr>
        <w:t xml:space="preserve">he “Refused” and “Don’t Know” responses were </w:t>
      </w:r>
      <w:r w:rsidR="0098328C">
        <w:rPr>
          <w:rFonts w:ascii="Times New Roman" w:hAnsi="Times New Roman" w:cs="Times New Roman"/>
          <w:sz w:val="24"/>
          <w:szCs w:val="24"/>
        </w:rPr>
        <w:t>recategorized into missing values.</w:t>
      </w:r>
      <w:r w:rsidR="007C62F5">
        <w:rPr>
          <w:rFonts w:ascii="Times New Roman" w:hAnsi="Times New Roman" w:cs="Times New Roman"/>
          <w:sz w:val="24"/>
          <w:szCs w:val="24"/>
        </w:rPr>
        <w:t xml:space="preserve"> Lastly, Income-to-Poverty Ratio was a calculated continuous variable using </w:t>
      </w:r>
      <w:r w:rsidR="00412A4B">
        <w:rPr>
          <w:rFonts w:ascii="Times New Roman" w:hAnsi="Times New Roman" w:cs="Times New Roman"/>
          <w:sz w:val="24"/>
          <w:szCs w:val="24"/>
        </w:rPr>
        <w:t xml:space="preserve">the ratio of </w:t>
      </w:r>
      <w:r w:rsidR="007C62F5">
        <w:rPr>
          <w:rFonts w:ascii="Times New Roman" w:hAnsi="Times New Roman" w:cs="Times New Roman"/>
          <w:sz w:val="24"/>
          <w:szCs w:val="24"/>
        </w:rPr>
        <w:t>self-reported household income levels</w:t>
      </w:r>
      <w:r w:rsidR="00412A4B">
        <w:rPr>
          <w:rFonts w:ascii="Times New Roman" w:hAnsi="Times New Roman" w:cs="Times New Roman"/>
          <w:sz w:val="24"/>
          <w:szCs w:val="24"/>
        </w:rPr>
        <w:t xml:space="preserve"> to the participant’s local poverty</w:t>
      </w:r>
      <w:r w:rsidR="00F8252B">
        <w:rPr>
          <w:rFonts w:ascii="Times New Roman" w:hAnsi="Times New Roman" w:cs="Times New Roman"/>
          <w:sz w:val="24"/>
          <w:szCs w:val="24"/>
        </w:rPr>
        <w:t xml:space="preserve"> line. The value “5” was a topcode for any value greater than or equal to 5.</w:t>
      </w:r>
      <w:r w:rsidR="000A736F">
        <w:rPr>
          <w:rFonts w:ascii="Times New Roman" w:hAnsi="Times New Roman" w:cs="Times New Roman"/>
          <w:sz w:val="24"/>
          <w:szCs w:val="24"/>
        </w:rPr>
        <w:t xml:space="preserve"> The purpose of this topcode was to retain anonymity of participants with </w:t>
      </w:r>
      <w:r w:rsidR="00D930B9">
        <w:rPr>
          <w:rFonts w:ascii="Times New Roman" w:hAnsi="Times New Roman" w:cs="Times New Roman"/>
          <w:sz w:val="24"/>
          <w:szCs w:val="24"/>
        </w:rPr>
        <w:t>very</w:t>
      </w:r>
      <w:r w:rsidR="000A736F">
        <w:rPr>
          <w:rFonts w:ascii="Times New Roman" w:hAnsi="Times New Roman" w:cs="Times New Roman"/>
          <w:sz w:val="24"/>
          <w:szCs w:val="24"/>
        </w:rPr>
        <w:t xml:space="preserve"> high income</w:t>
      </w:r>
      <w:r w:rsidR="00D930B9">
        <w:rPr>
          <w:rFonts w:ascii="Times New Roman" w:hAnsi="Times New Roman" w:cs="Times New Roman"/>
          <w:sz w:val="24"/>
          <w:szCs w:val="24"/>
        </w:rPr>
        <w:t>s</w:t>
      </w:r>
      <w:r w:rsidR="000A736F">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27" w:name="_Toc100495792"/>
      <w:r w:rsidRPr="00EE5197">
        <w:rPr>
          <w:rFonts w:ascii="Times New Roman" w:hAnsi="Times New Roman" w:cs="Times New Roman"/>
          <w:b/>
          <w:bCs/>
          <w:color w:val="auto"/>
          <w:sz w:val="24"/>
          <w:szCs w:val="24"/>
        </w:rPr>
        <w:t>Efforts to address bias</w:t>
      </w:r>
      <w:bookmarkEnd w:id="27"/>
    </w:p>
    <w:p w14:paraId="197E167B" w14:textId="3312835A"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lastRenderedPageBreak/>
        <w:t>controlled for the effects of the selected covariates to</w:t>
      </w:r>
      <w:r w:rsidR="00F7184B" w:rsidRPr="00EE5197">
        <w:rPr>
          <w:rFonts w:ascii="Times New Roman" w:hAnsi="Times New Roman" w:cs="Times New Roman"/>
          <w:sz w:val="24"/>
          <w:szCs w:val="24"/>
        </w:rPr>
        <w:t xml:space="preserve"> </w:t>
      </w:r>
      <w:r w:rsidR="00C73C39">
        <w:rPr>
          <w:rFonts w:ascii="Times New Roman" w:hAnsi="Times New Roman" w:cs="Times New Roman"/>
          <w:sz w:val="24"/>
          <w:szCs w:val="24"/>
        </w:rPr>
        <w:t>estimate</w:t>
      </w:r>
      <w:r w:rsidR="00857ED2" w:rsidRPr="00EE5197">
        <w:rPr>
          <w:rFonts w:ascii="Times New Roman" w:hAnsi="Times New Roman" w:cs="Times New Roman"/>
          <w:sz w:val="24"/>
          <w:szCs w:val="24"/>
        </w:rPr>
        <w:t xml:space="preserve"> the </w:t>
      </w:r>
      <w:r w:rsidR="00053D18">
        <w:rPr>
          <w:rFonts w:ascii="Times New Roman" w:hAnsi="Times New Roman" w:cs="Times New Roman"/>
          <w:sz w:val="24"/>
          <w:szCs w:val="24"/>
        </w:rPr>
        <w:t xml:space="preserve">unbiased </w:t>
      </w:r>
      <w:r w:rsidR="00857ED2" w:rsidRPr="00EE5197">
        <w:rPr>
          <w:rFonts w:ascii="Times New Roman" w:hAnsi="Times New Roman" w:cs="Times New Roman"/>
          <w:sz w:val="24"/>
          <w:szCs w:val="24"/>
        </w:rPr>
        <w:t xml:space="preserve">association </w:t>
      </w:r>
      <w:r w:rsidR="00F7184B" w:rsidRPr="00EE5197">
        <w:rPr>
          <w:rFonts w:ascii="Times New Roman" w:hAnsi="Times New Roman" w:cs="Times New Roman"/>
          <w:sz w:val="24"/>
          <w:szCs w:val="24"/>
        </w:rPr>
        <w:t xml:space="preserve">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28" w:name="_Toc100495793"/>
      <w:r w:rsidRPr="00EE5197">
        <w:rPr>
          <w:rFonts w:ascii="Times New Roman" w:hAnsi="Times New Roman" w:cs="Times New Roman"/>
          <w:b/>
          <w:bCs/>
          <w:color w:val="auto"/>
          <w:sz w:val="24"/>
          <w:szCs w:val="24"/>
        </w:rPr>
        <w:t>Statistical methods</w:t>
      </w:r>
      <w:bookmarkEnd w:id="28"/>
    </w:p>
    <w:p w14:paraId="13646285" w14:textId="4330351D"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Means and standard errors were reported for normally distributed variables while medians and ranges were reported for non</w:t>
      </w:r>
      <w:r w:rsidR="00F170C0">
        <w:rPr>
          <w:rFonts w:ascii="Times New Roman" w:hAnsi="Times New Roman" w:cs="Times New Roman"/>
          <w:sz w:val="24"/>
          <w:szCs w:val="24"/>
        </w:rPr>
        <w:t>-</w:t>
      </w:r>
      <w:r w:rsidR="008B7072">
        <w:rPr>
          <w:rFonts w:ascii="Times New Roman" w:hAnsi="Times New Roman" w:cs="Times New Roman"/>
          <w:sz w:val="24"/>
          <w:szCs w:val="24"/>
        </w:rPr>
        <w:t>normal</w:t>
      </w:r>
      <w:r w:rsidR="00FE6B7A">
        <w:rPr>
          <w:rFonts w:ascii="Times New Roman" w:hAnsi="Times New Roman" w:cs="Times New Roman"/>
          <w:sz w:val="24"/>
          <w:szCs w:val="24"/>
        </w:rPr>
        <w:t xml:space="preserve"> distributions.</w:t>
      </w:r>
    </w:p>
    <w:p w14:paraId="12A509F6" w14:textId="1A310632"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Simple linear regression </w:t>
      </w:r>
      <w:r w:rsidR="000325C4">
        <w:rPr>
          <w:rFonts w:ascii="Times New Roman" w:hAnsi="Times New Roman" w:cs="Times New Roman"/>
          <w:sz w:val="24"/>
          <w:szCs w:val="24"/>
        </w:rPr>
        <w:t xml:space="preserve">with survey weights </w:t>
      </w:r>
      <w:r w:rsidRPr="00EE5197">
        <w:rPr>
          <w:rFonts w:ascii="Times New Roman" w:hAnsi="Times New Roman" w:cs="Times New Roman"/>
          <w:sz w:val="24"/>
          <w:szCs w:val="24"/>
        </w:rPr>
        <w:t xml:space="preserve">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Pearson’s correlation</w:t>
      </w:r>
      <w:r w:rsidR="000325C4">
        <w:rPr>
          <w:rFonts w:ascii="Times New Roman" w:hAnsi="Times New Roman" w:cs="Times New Roman"/>
          <w:sz w:val="24"/>
          <w:szCs w:val="24"/>
        </w:rPr>
        <w:t>s</w:t>
      </w:r>
      <w:r w:rsidR="000F2993" w:rsidRPr="00EE5197">
        <w:rPr>
          <w:rFonts w:ascii="Times New Roman" w:hAnsi="Times New Roman" w:cs="Times New Roman"/>
          <w:sz w:val="24"/>
          <w:szCs w:val="24"/>
        </w:rPr>
        <w:t xml:space="preserve"> w</w:t>
      </w:r>
      <w:r w:rsidR="000325C4">
        <w:rPr>
          <w:rFonts w:ascii="Times New Roman" w:hAnsi="Times New Roman" w:cs="Times New Roman"/>
          <w:sz w:val="24"/>
          <w:szCs w:val="24"/>
        </w:rPr>
        <w:t>ere</w:t>
      </w:r>
      <w:r w:rsidR="000F2993" w:rsidRPr="00EE5197">
        <w:rPr>
          <w:rFonts w:ascii="Times New Roman" w:hAnsi="Times New Roman" w:cs="Times New Roman"/>
          <w:sz w:val="24"/>
          <w:szCs w:val="24"/>
        </w:rPr>
        <w:t xml:space="preserve">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 xml:space="preserve">Multiple linear regression </w:t>
      </w:r>
      <w:r w:rsidR="0059145C">
        <w:rPr>
          <w:rFonts w:ascii="Times New Roman" w:hAnsi="Times New Roman" w:cs="Times New Roman"/>
          <w:sz w:val="24"/>
          <w:szCs w:val="24"/>
        </w:rPr>
        <w:t xml:space="preserve">with survey weights </w:t>
      </w:r>
      <w:r w:rsidR="005F1653" w:rsidRPr="00EE5197">
        <w:rPr>
          <w:rFonts w:ascii="Times New Roman" w:hAnsi="Times New Roman" w:cs="Times New Roman"/>
          <w:sz w:val="24"/>
          <w:szCs w:val="24"/>
        </w:rPr>
        <w:t>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44C3C8C9"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 xml:space="preserve">a potential bias </w:t>
      </w:r>
      <w:r w:rsidR="004F0A95">
        <w:rPr>
          <w:rFonts w:ascii="Times New Roman" w:hAnsi="Times New Roman" w:cs="Times New Roman"/>
          <w:sz w:val="24"/>
          <w:szCs w:val="24"/>
        </w:rPr>
        <w:t>resulting</w:t>
      </w:r>
      <w:r w:rsidR="0066014F" w:rsidRPr="00EE5197">
        <w:rPr>
          <w:rFonts w:ascii="Times New Roman" w:hAnsi="Times New Roman" w:cs="Times New Roman"/>
          <w:sz w:val="24"/>
          <w:szCs w:val="24"/>
        </w:rPr>
        <w:t xml:space="preserve">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commentRangeStart w:id="29"/>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commentRangeEnd w:id="29"/>
      <w:r w:rsidR="00DC1B95">
        <w:rPr>
          <w:rStyle w:val="CommentReference"/>
        </w:rPr>
        <w:commentReference w:id="29"/>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 xml:space="preserve">between </w:t>
      </w:r>
      <w:r w:rsidR="00AE3201">
        <w:rPr>
          <w:rFonts w:ascii="Times New Roman" w:hAnsi="Times New Roman" w:cs="Times New Roman"/>
          <w:sz w:val="24"/>
          <w:szCs w:val="24"/>
        </w:rPr>
        <w:t>those included and those excluded</w:t>
      </w:r>
      <w:r w:rsidR="00C447D6">
        <w:rPr>
          <w:rFonts w:ascii="Times New Roman" w:hAnsi="Times New Roman" w:cs="Times New Roman"/>
          <w:sz w:val="24"/>
          <w:szCs w:val="24"/>
        </w:rPr>
        <w:t xml:space="preserve"> in the current study population</w:t>
      </w:r>
      <w:r w:rsidR="005F4568" w:rsidRPr="00EE5197">
        <w:rPr>
          <w:rFonts w:ascii="Times New Roman" w:hAnsi="Times New Roman" w:cs="Times New Roman"/>
          <w:sz w:val="24"/>
          <w:szCs w:val="24"/>
        </w:rPr>
        <w:t>.</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30" w:name="_Toc100495794"/>
      <w:r w:rsidRPr="00EE5197">
        <w:rPr>
          <w:rFonts w:ascii="Times New Roman" w:hAnsi="Times New Roman" w:cs="Times New Roman"/>
          <w:b/>
          <w:bCs/>
          <w:color w:val="auto"/>
          <w:sz w:val="24"/>
          <w:szCs w:val="24"/>
        </w:rPr>
        <w:t>RESULTS</w:t>
      </w:r>
      <w:bookmarkEnd w:id="30"/>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31" w:name="_Toc100495795"/>
      <w:r w:rsidRPr="00EE5197">
        <w:rPr>
          <w:rFonts w:ascii="Times New Roman" w:hAnsi="Times New Roman" w:cs="Times New Roman"/>
          <w:b/>
          <w:bCs/>
          <w:color w:val="auto"/>
          <w:sz w:val="24"/>
          <w:szCs w:val="24"/>
        </w:rPr>
        <w:t>Key findings</w:t>
      </w:r>
      <w:bookmarkEnd w:id="31"/>
    </w:p>
    <w:p w14:paraId="437CFD14" w14:textId="07B96921" w:rsidR="0023211A" w:rsidRPr="005158E5" w:rsidRDefault="00AA1CFE"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3</w:t>
      </w:r>
      <w:r w:rsidR="002C05E1" w:rsidRPr="005158E5">
        <w:rPr>
          <w:rFonts w:ascii="Times New Roman" w:hAnsi="Times New Roman" w:cs="Times New Roman"/>
          <w:b/>
          <w:bCs/>
          <w:sz w:val="24"/>
          <w:szCs w:val="24"/>
        </w:rPr>
        <w:t>7</w:t>
      </w:r>
      <w:r w:rsidR="004F5EC3" w:rsidRPr="005158E5">
        <w:rPr>
          <w:rFonts w:ascii="Times New Roman" w:hAnsi="Times New Roman" w:cs="Times New Roman"/>
          <w:b/>
          <w:bCs/>
          <w:sz w:val="24"/>
          <w:szCs w:val="24"/>
        </w:rPr>
        <w:t>.0</w:t>
      </w:r>
      <w:r w:rsidRPr="005158E5">
        <w:rPr>
          <w:rFonts w:ascii="Times New Roman" w:hAnsi="Times New Roman" w:cs="Times New Roman"/>
          <w:b/>
          <w:bCs/>
          <w:sz w:val="24"/>
          <w:szCs w:val="24"/>
        </w:rPr>
        <w:t xml:space="preserve">% </w:t>
      </w:r>
      <w:r w:rsidR="003862F4" w:rsidRPr="005158E5">
        <w:rPr>
          <w:rFonts w:ascii="Times New Roman" w:hAnsi="Times New Roman" w:cs="Times New Roman"/>
          <w:b/>
          <w:bCs/>
          <w:sz w:val="24"/>
          <w:szCs w:val="24"/>
        </w:rPr>
        <w:t xml:space="preserve">of the weighted population had clinically high </w:t>
      </w:r>
      <w:r w:rsidR="00BD1933" w:rsidRPr="005158E5">
        <w:rPr>
          <w:rFonts w:ascii="Times New Roman" w:hAnsi="Times New Roman" w:cs="Times New Roman"/>
          <w:b/>
          <w:bCs/>
          <w:sz w:val="24"/>
          <w:szCs w:val="24"/>
        </w:rPr>
        <w:t>TC</w:t>
      </w:r>
      <w:r w:rsidR="003862F4" w:rsidRPr="005158E5">
        <w:rPr>
          <w:rFonts w:ascii="Times New Roman" w:hAnsi="Times New Roman" w:cs="Times New Roman"/>
          <w:b/>
          <w:bCs/>
          <w:sz w:val="24"/>
          <w:szCs w:val="24"/>
        </w:rPr>
        <w:t>.</w:t>
      </w:r>
    </w:p>
    <w:p w14:paraId="7D25D834" w14:textId="66ADF6C4" w:rsidR="003862F4" w:rsidRPr="005158E5" w:rsidRDefault="009F0D24"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47</w:t>
      </w:r>
      <w:r w:rsidR="00295AE4" w:rsidRPr="005158E5">
        <w:rPr>
          <w:rFonts w:ascii="Times New Roman" w:hAnsi="Times New Roman" w:cs="Times New Roman"/>
          <w:b/>
          <w:bCs/>
          <w:sz w:val="24"/>
          <w:szCs w:val="24"/>
        </w:rPr>
        <w:t>.0</w:t>
      </w:r>
      <w:r w:rsidRPr="005158E5">
        <w:rPr>
          <w:rFonts w:ascii="Times New Roman" w:hAnsi="Times New Roman" w:cs="Times New Roman"/>
          <w:b/>
          <w:bCs/>
          <w:sz w:val="24"/>
          <w:szCs w:val="24"/>
        </w:rPr>
        <w:t>% reported working more than 40 hours in the prior week.</w:t>
      </w:r>
    </w:p>
    <w:p w14:paraId="20085B50" w14:textId="285910B5" w:rsidR="003D2456" w:rsidRPr="005158E5" w:rsidRDefault="00FF63FA"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 xml:space="preserve">Each hour worked was associated with a decrease of </w:t>
      </w:r>
      <w:r w:rsidR="00BD1933" w:rsidRPr="005158E5">
        <w:rPr>
          <w:rFonts w:ascii="Times New Roman" w:hAnsi="Times New Roman" w:cs="Times New Roman"/>
          <w:b/>
          <w:bCs/>
          <w:sz w:val="24"/>
          <w:szCs w:val="24"/>
        </w:rPr>
        <w:t>TC</w:t>
      </w:r>
      <w:r w:rsidRPr="005158E5">
        <w:rPr>
          <w:rFonts w:ascii="Times New Roman" w:hAnsi="Times New Roman" w:cs="Times New Roman"/>
          <w:b/>
          <w:bCs/>
          <w:sz w:val="24"/>
          <w:szCs w:val="24"/>
        </w:rPr>
        <w:t xml:space="preserve"> by </w:t>
      </w:r>
      <w:r w:rsidR="0094494D" w:rsidRPr="005158E5">
        <w:rPr>
          <w:rFonts w:ascii="Times New Roman" w:hAnsi="Times New Roman" w:cs="Times New Roman"/>
          <w:b/>
          <w:bCs/>
          <w:sz w:val="24"/>
          <w:szCs w:val="24"/>
        </w:rPr>
        <w:t>0.28 mg/d</w:t>
      </w:r>
      <w:r w:rsidR="00D94786" w:rsidRPr="005158E5">
        <w:rPr>
          <w:rFonts w:ascii="Times New Roman" w:hAnsi="Times New Roman" w:cs="Times New Roman"/>
          <w:b/>
          <w:bCs/>
          <w:sz w:val="24"/>
          <w:szCs w:val="24"/>
        </w:rPr>
        <w:t>L</w:t>
      </w:r>
      <w:r w:rsidR="0094494D" w:rsidRPr="005158E5">
        <w:rPr>
          <w:rFonts w:ascii="Times New Roman" w:hAnsi="Times New Roman" w:cs="Times New Roman"/>
          <w:b/>
          <w:bCs/>
          <w:sz w:val="24"/>
          <w:szCs w:val="24"/>
        </w:rPr>
        <w:t xml:space="preserve"> after adjusting for covariates.</w:t>
      </w:r>
    </w:p>
    <w:p w14:paraId="1A584FE7" w14:textId="0867D8A3" w:rsidR="004E5E4E" w:rsidRPr="00EE5197" w:rsidRDefault="004E5E4E" w:rsidP="00900E2E">
      <w:pPr>
        <w:pStyle w:val="Heading2"/>
        <w:spacing w:line="360" w:lineRule="auto"/>
        <w:rPr>
          <w:rFonts w:ascii="Times New Roman" w:hAnsi="Times New Roman" w:cs="Times New Roman"/>
          <w:b/>
          <w:bCs/>
          <w:sz w:val="24"/>
          <w:szCs w:val="24"/>
        </w:rPr>
      </w:pPr>
      <w:bookmarkStart w:id="32" w:name="_Toc100495796"/>
      <w:r w:rsidRPr="00EE5197">
        <w:rPr>
          <w:rFonts w:ascii="Times New Roman" w:hAnsi="Times New Roman" w:cs="Times New Roman"/>
          <w:b/>
          <w:bCs/>
          <w:color w:val="auto"/>
          <w:sz w:val="24"/>
          <w:szCs w:val="24"/>
        </w:rPr>
        <w:t>Study Population</w:t>
      </w:r>
      <w:bookmarkEnd w:id="32"/>
    </w:p>
    <w:p w14:paraId="0EF4493E" w14:textId="6E7587C7" w:rsidR="00366C48" w:rsidRPr="00EE5197" w:rsidRDefault="00EA3D76" w:rsidP="005C5A0F">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w:t>
      </w:r>
      <w:r w:rsidR="00A10B73">
        <w:rPr>
          <w:rFonts w:ascii="Times New Roman" w:hAnsi="Times New Roman" w:cs="Times New Roman"/>
          <w:sz w:val="24"/>
          <w:szCs w:val="24"/>
        </w:rPr>
        <w:t>in</w:t>
      </w:r>
      <w:r w:rsidR="009E36CC" w:rsidRPr="00EE5197">
        <w:rPr>
          <w:rFonts w:ascii="Times New Roman" w:hAnsi="Times New Roman" w:cs="Times New Roman"/>
          <w:sz w:val="24"/>
          <w:szCs w:val="24"/>
        </w:rPr>
        <w:t xml:space="preserve"> the </w:t>
      </w:r>
      <w:r w:rsidR="00746253">
        <w:rPr>
          <w:rFonts w:ascii="Times New Roman" w:hAnsi="Times New Roman" w:cs="Times New Roman"/>
          <w:sz w:val="24"/>
          <w:szCs w:val="24"/>
        </w:rPr>
        <w:t>U.S</w:t>
      </w:r>
      <w:r w:rsidR="009E36CC" w:rsidRPr="00EE5197">
        <w:rPr>
          <w:rFonts w:ascii="Times New Roman" w:hAnsi="Times New Roman" w:cs="Times New Roman"/>
          <w:sz w:val="24"/>
          <w:szCs w:val="24"/>
        </w:rPr>
        <w:t>.</w:t>
      </w:r>
      <w:r w:rsidR="005C5A0F">
        <w:rPr>
          <w:rFonts w:ascii="Times New Roman" w:hAnsi="Times New Roman" w:cs="Times New Roman"/>
          <w:sz w:val="24"/>
          <w:szCs w:val="24"/>
        </w:rPr>
        <w:t xml:space="preserve"> </w:t>
      </w:r>
      <w:r w:rsidR="00F17909" w:rsidRPr="00EE5197">
        <w:rPr>
          <w:rFonts w:ascii="Times New Roman" w:hAnsi="Times New Roman" w:cs="Times New Roman"/>
          <w:sz w:val="24"/>
          <w:szCs w:val="24"/>
        </w:rPr>
        <w:t xml:space="preserve">The weighted </w:t>
      </w:r>
      <w:r w:rsidR="00F17909" w:rsidRPr="00EE5197">
        <w:rPr>
          <w:rFonts w:ascii="Times New Roman" w:hAnsi="Times New Roman" w:cs="Times New Roman"/>
          <w:sz w:val="24"/>
          <w:szCs w:val="24"/>
        </w:rPr>
        <w:lastRenderedPageBreak/>
        <w:t>interquartile range for age was 29 – 5</w:t>
      </w:r>
      <w:r w:rsidR="00704619" w:rsidRPr="00EE5197">
        <w:rPr>
          <w:rFonts w:ascii="Times New Roman" w:hAnsi="Times New Roman" w:cs="Times New Roman"/>
          <w:sz w:val="24"/>
          <w:szCs w:val="24"/>
        </w:rPr>
        <w:t>1</w:t>
      </w:r>
      <w:r w:rsidR="00F17909"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33" w:name="_Toc100495797"/>
      <w:r w:rsidRPr="00EE5197">
        <w:rPr>
          <w:rFonts w:ascii="Times New Roman" w:hAnsi="Times New Roman" w:cs="Times New Roman"/>
          <w:b/>
          <w:bCs/>
          <w:color w:val="auto"/>
          <w:sz w:val="24"/>
          <w:szCs w:val="24"/>
        </w:rPr>
        <w:t>Total Blood Cholesterol</w:t>
      </w:r>
      <w:bookmarkEnd w:id="33"/>
    </w:p>
    <w:p w14:paraId="0C5E92D1" w14:textId="4C650E99"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D53F3">
        <w:rPr>
          <w:rFonts w:ascii="Times New Roman" w:hAnsi="Times New Roman" w:cs="Times New Roman"/>
          <w:sz w:val="24"/>
          <w:szCs w:val="24"/>
        </w:rPr>
        <w:t>amongst</w:t>
      </w:r>
      <w:r w:rsidR="00517B7F" w:rsidRPr="00EE5197">
        <w:rPr>
          <w:rFonts w:ascii="Times New Roman" w:hAnsi="Times New Roman" w:cs="Times New Roman"/>
          <w:sz w:val="24"/>
          <w:szCs w:val="24"/>
        </w:rPr>
        <w:t xml:space="preserve">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w:t>
      </w:r>
      <w:r w:rsidR="00DE2DC7">
        <w:rPr>
          <w:rFonts w:ascii="Times New Roman" w:hAnsi="Times New Roman" w:cs="Times New Roman"/>
          <w:sz w:val="24"/>
          <w:szCs w:val="24"/>
        </w:rPr>
        <w:t xml:space="preserve">≥ </w:t>
      </w:r>
      <w:r w:rsidR="00950197" w:rsidRPr="00EE5197">
        <w:rPr>
          <w:rFonts w:ascii="Times New Roman" w:hAnsi="Times New Roman" w:cs="Times New Roman"/>
          <w:sz w:val="24"/>
          <w:szCs w:val="24"/>
        </w:rPr>
        <w:t>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w:t>
      </w:r>
      <w:r w:rsidR="00DE2DC7">
        <w:rPr>
          <w:rFonts w:ascii="Times New Roman" w:hAnsi="Times New Roman" w:cs="Times New Roman"/>
          <w:sz w:val="24"/>
          <w:szCs w:val="24"/>
        </w:rPr>
        <w:t>≥</w:t>
      </w:r>
      <w:r w:rsidR="00CE20B0" w:rsidRPr="00EE5197">
        <w:rPr>
          <w:rFonts w:ascii="Times New Roman" w:hAnsi="Times New Roman" w:cs="Times New Roman"/>
          <w:sz w:val="24"/>
          <w:szCs w:val="24"/>
        </w:rPr>
        <w:t xml:space="preserve">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r w:rsidR="00961216">
        <w:rPr>
          <w:rFonts w:ascii="Times New Roman" w:hAnsi="Times New Roman" w:cs="Times New Roman"/>
          <w:sz w:val="24"/>
          <w:szCs w:val="24"/>
        </w:rPr>
        <w:t xml:space="preserve"> </w:t>
      </w:r>
      <w:r w:rsidR="00631D5D">
        <w:rPr>
          <w:rFonts w:ascii="Times New Roman" w:hAnsi="Times New Roman" w:cs="Times New Roman"/>
          <w:sz w:val="24"/>
          <w:szCs w:val="24"/>
        </w:rPr>
        <w:t>When considering the Healthy People 2020 target mean</w:t>
      </w:r>
      <w:r w:rsidR="0017337A">
        <w:rPr>
          <w:rFonts w:ascii="Times New Roman" w:hAnsi="Times New Roman" w:cs="Times New Roman"/>
          <w:sz w:val="24"/>
          <w:szCs w:val="24"/>
        </w:rPr>
        <w:t xml:space="preserve"> TC</w:t>
      </w:r>
      <w:r w:rsidR="00631D5D">
        <w:rPr>
          <w:rFonts w:ascii="Times New Roman" w:hAnsi="Times New Roman" w:cs="Times New Roman"/>
          <w:sz w:val="24"/>
          <w:szCs w:val="24"/>
        </w:rPr>
        <w:t>, 38.5%</w:t>
      </w:r>
      <w:r w:rsidR="002F0041">
        <w:rPr>
          <w:rFonts w:ascii="Times New Roman" w:hAnsi="Times New Roman" w:cs="Times New Roman"/>
          <w:sz w:val="24"/>
          <w:szCs w:val="24"/>
        </w:rPr>
        <w:t xml:space="preserve"> of the population were at or under 177.9 mg/dL (SE = </w:t>
      </w:r>
      <w:r w:rsidR="0017337A">
        <w:rPr>
          <w:rFonts w:ascii="Times New Roman" w:hAnsi="Times New Roman" w:cs="Times New Roman"/>
          <w:sz w:val="24"/>
          <w:szCs w:val="24"/>
        </w:rPr>
        <w:t>1.7%).</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34" w:name="_Toc100495798"/>
      <w:r w:rsidRPr="00EE5197">
        <w:rPr>
          <w:rFonts w:ascii="Times New Roman" w:hAnsi="Times New Roman" w:cs="Times New Roman"/>
          <w:b/>
          <w:bCs/>
          <w:color w:val="auto"/>
          <w:sz w:val="24"/>
          <w:szCs w:val="24"/>
        </w:rPr>
        <w:t>Working Hours</w:t>
      </w:r>
      <w:bookmarkEnd w:id="34"/>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4F5DEE52"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35" w:name="_Toc100495799"/>
      <w:r w:rsidRPr="000C580C">
        <w:rPr>
          <w:rStyle w:val="Heading2Char"/>
          <w:rFonts w:ascii="Times New Roman" w:hAnsi="Times New Roman" w:cs="Times New Roman"/>
          <w:b/>
          <w:bCs/>
          <w:color w:val="auto"/>
          <w:sz w:val="24"/>
          <w:szCs w:val="24"/>
        </w:rPr>
        <w:lastRenderedPageBreak/>
        <w:t>Table 1.</w:t>
      </w:r>
      <w:bookmarkEnd w:id="35"/>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 xml:space="preserve">Frequencies, means, and medians of select characteristics </w:t>
      </w:r>
      <w:r w:rsidR="00F73D7B">
        <w:rPr>
          <w:rStyle w:val="SubtleEmphasis"/>
          <w:rFonts w:ascii="Times New Roman" w:hAnsi="Times New Roman" w:cs="Times New Roman"/>
          <w:color w:val="auto"/>
          <w:sz w:val="24"/>
          <w:szCs w:val="24"/>
        </w:rPr>
        <w:t xml:space="preserve">of the subset </w:t>
      </w:r>
      <w:r w:rsidRPr="00EE5197">
        <w:rPr>
          <w:rStyle w:val="SubtleEmphasis"/>
          <w:rFonts w:ascii="Times New Roman" w:hAnsi="Times New Roman" w:cs="Times New Roman"/>
          <w:color w:val="auto"/>
          <w:sz w:val="24"/>
          <w:szCs w:val="24"/>
        </w:rPr>
        <w:t>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054"/>
        <w:gridCol w:w="3238"/>
        <w:gridCol w:w="3238"/>
      </w:tblGrid>
      <w:tr w:rsidR="00BC2E65" w:rsidRPr="00EE5197" w14:paraId="628CFEDE" w14:textId="77777777" w:rsidTr="008E64DF">
        <w:tc>
          <w:tcPr>
            <w:tcW w:w="3420"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054"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6EACB406" w:rsidR="00BC2E65" w:rsidRPr="00552295" w:rsidRDefault="00BC2E65" w:rsidP="000C580C">
            <w:pPr>
              <w:rPr>
                <w:rFonts w:ascii="Times New Roman" w:hAnsi="Times New Roman" w:cs="Times New Roman"/>
                <w:b/>
                <w:bCs/>
                <w:sz w:val="24"/>
                <w:szCs w:val="24"/>
                <w:vertAlign w:val="superscript"/>
              </w:rPr>
            </w:pPr>
            <w:r w:rsidRPr="00EE5197">
              <w:rPr>
                <w:rFonts w:ascii="Times New Roman" w:hAnsi="Times New Roman" w:cs="Times New Roman"/>
                <w:b/>
                <w:bCs/>
                <w:sz w:val="24"/>
                <w:szCs w:val="24"/>
              </w:rPr>
              <w:t>Value</w:t>
            </w:r>
            <w:r w:rsidR="00552295">
              <w:rPr>
                <w:rFonts w:ascii="Times New Roman" w:hAnsi="Times New Roman" w:cs="Times New Roman"/>
                <w:b/>
                <w:bCs/>
                <w:sz w:val="24"/>
                <w:szCs w:val="24"/>
                <w:vertAlign w:val="superscript"/>
              </w:rPr>
              <w:t xml:space="preserve"> </w:t>
            </w:r>
            <w:proofErr w:type="spellStart"/>
            <w:r w:rsidR="00552295">
              <w:rPr>
                <w:rFonts w:ascii="Times New Roman" w:hAnsi="Times New Roman" w:cs="Times New Roman"/>
                <w:b/>
                <w:bCs/>
                <w:sz w:val="24"/>
                <w:szCs w:val="24"/>
                <w:vertAlign w:val="superscript"/>
              </w:rPr>
              <w:t>a</w:t>
            </w:r>
            <w:r w:rsidR="00DC39E3">
              <w:rPr>
                <w:rFonts w:ascii="Times New Roman" w:hAnsi="Times New Roman" w:cs="Times New Roman"/>
                <w:b/>
                <w:bCs/>
                <w:sz w:val="24"/>
                <w:szCs w:val="24"/>
                <w:vertAlign w:val="superscript"/>
              </w:rPr>
              <w:t>,</w:t>
            </w:r>
            <w:r w:rsidR="00552295">
              <w:rPr>
                <w:rFonts w:ascii="Times New Roman" w:hAnsi="Times New Roman" w:cs="Times New Roman"/>
                <w:b/>
                <w:bCs/>
                <w:sz w:val="24"/>
                <w:szCs w:val="24"/>
                <w:vertAlign w:val="superscript"/>
              </w:rPr>
              <w:t>b</w:t>
            </w:r>
            <w:r w:rsidR="00DC39E3">
              <w:rPr>
                <w:rFonts w:ascii="Times New Roman" w:hAnsi="Times New Roman" w:cs="Times New Roman"/>
                <w:b/>
                <w:bCs/>
                <w:sz w:val="24"/>
                <w:szCs w:val="24"/>
                <w:vertAlign w:val="superscript"/>
              </w:rPr>
              <w:t>,</w:t>
            </w:r>
            <w:r w:rsidR="00552295">
              <w:rPr>
                <w:rFonts w:ascii="Times New Roman" w:hAnsi="Times New Roman" w:cs="Times New Roman"/>
                <w:b/>
                <w:bCs/>
                <w:sz w:val="24"/>
                <w:szCs w:val="24"/>
                <w:vertAlign w:val="superscript"/>
              </w:rPr>
              <w:t>c</w:t>
            </w:r>
            <w:proofErr w:type="spellEnd"/>
          </w:p>
        </w:tc>
      </w:tr>
      <w:tr w:rsidR="00BC2E65" w:rsidRPr="00EE5197" w14:paraId="47F62E17" w14:textId="77777777" w:rsidTr="008E64DF">
        <w:tc>
          <w:tcPr>
            <w:tcW w:w="3420" w:type="dxa"/>
            <w:tcBorders>
              <w:top w:val="single" w:sz="4" w:space="0" w:color="auto"/>
            </w:tcBorders>
          </w:tcPr>
          <w:p w14:paraId="561A6802" w14:textId="7B3ADB2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w:t>
            </w:r>
          </w:p>
        </w:tc>
        <w:tc>
          <w:tcPr>
            <w:tcW w:w="3054"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070A621C"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r w:rsidR="00022D8E" w:rsidRPr="00EE5197">
              <w:rPr>
                <w:rFonts w:ascii="Times New Roman" w:hAnsi="Times New Roman" w:cs="Times New Roman"/>
                <w:sz w:val="24"/>
                <w:szCs w:val="24"/>
                <w:vertAlign w:val="superscript"/>
              </w:rPr>
              <w:t xml:space="preserve"> a</w:t>
            </w:r>
          </w:p>
        </w:tc>
      </w:tr>
      <w:tr w:rsidR="00BC2E65" w:rsidRPr="00EE5197" w14:paraId="0B69B6BE" w14:textId="77777777" w:rsidTr="008E64DF">
        <w:tc>
          <w:tcPr>
            <w:tcW w:w="3420" w:type="dxa"/>
          </w:tcPr>
          <w:p w14:paraId="4A53117B" w14:textId="02E242C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3054"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3D27D8D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r w:rsidR="00022D8E" w:rsidRPr="00EE5197">
              <w:rPr>
                <w:rFonts w:ascii="Times New Roman" w:hAnsi="Times New Roman" w:cs="Times New Roman"/>
                <w:sz w:val="24"/>
                <w:szCs w:val="24"/>
                <w:vertAlign w:val="superscript"/>
              </w:rPr>
              <w:t xml:space="preserve"> b</w:t>
            </w:r>
          </w:p>
        </w:tc>
      </w:tr>
      <w:tr w:rsidR="00BC2E65" w:rsidRPr="00EE5197" w14:paraId="7EDCE2A6" w14:textId="77777777" w:rsidTr="008E64DF">
        <w:tc>
          <w:tcPr>
            <w:tcW w:w="3420" w:type="dxa"/>
          </w:tcPr>
          <w:p w14:paraId="7194500B" w14:textId="067116FC"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00502E5C">
              <w:rPr>
                <w:rFonts w:ascii="Times New Roman" w:hAnsi="Times New Roman" w:cs="Times New Roman"/>
                <w:sz w:val="24"/>
                <w:szCs w:val="24"/>
              </w:rPr>
              <w:t xml:space="preserve"> (years)</w:t>
            </w:r>
          </w:p>
        </w:tc>
        <w:tc>
          <w:tcPr>
            <w:tcW w:w="3054"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3B8B7BD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r w:rsidR="00022D8E" w:rsidRPr="00EE5197">
              <w:rPr>
                <w:rFonts w:ascii="Times New Roman" w:hAnsi="Times New Roman" w:cs="Times New Roman"/>
                <w:sz w:val="24"/>
                <w:szCs w:val="24"/>
                <w:vertAlign w:val="superscript"/>
              </w:rPr>
              <w:t xml:space="preserve"> b</w:t>
            </w:r>
          </w:p>
        </w:tc>
      </w:tr>
      <w:tr w:rsidR="00BC2E65" w:rsidRPr="00EE5197" w14:paraId="26776078" w14:textId="77777777" w:rsidTr="008E64DF">
        <w:tc>
          <w:tcPr>
            <w:tcW w:w="3420" w:type="dxa"/>
          </w:tcPr>
          <w:p w14:paraId="7AF00452" w14:textId="6D1018E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BM</w:t>
            </w:r>
            <w:r w:rsidR="0025279E">
              <w:rPr>
                <w:rFonts w:ascii="Times New Roman" w:hAnsi="Times New Roman" w:cs="Times New Roman"/>
                <w:sz w:val="24"/>
                <w:szCs w:val="24"/>
              </w:rPr>
              <w:t>I</w:t>
            </w:r>
            <w:r w:rsidR="00502E5C">
              <w:rPr>
                <w:rFonts w:ascii="Times New Roman" w:hAnsi="Times New Roman" w:cs="Times New Roman"/>
                <w:sz w:val="24"/>
                <w:szCs w:val="24"/>
              </w:rPr>
              <w:t xml:space="preserve"> (kg/m</w:t>
            </w:r>
            <w:r w:rsidR="00502E5C">
              <w:rPr>
                <w:rFonts w:ascii="Times New Roman" w:hAnsi="Times New Roman" w:cs="Times New Roman"/>
                <w:sz w:val="24"/>
                <w:szCs w:val="24"/>
                <w:vertAlign w:val="superscript"/>
              </w:rPr>
              <w:t>2</w:t>
            </w:r>
            <w:r w:rsidR="00502E5C">
              <w:rPr>
                <w:rFonts w:ascii="Times New Roman" w:hAnsi="Times New Roman" w:cs="Times New Roman"/>
                <w:sz w:val="24"/>
                <w:szCs w:val="24"/>
              </w:rPr>
              <w:t>)</w:t>
            </w:r>
          </w:p>
        </w:tc>
        <w:tc>
          <w:tcPr>
            <w:tcW w:w="3054"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1D981CCD"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r w:rsidR="00022D8E" w:rsidRPr="00EE5197">
              <w:rPr>
                <w:rFonts w:ascii="Times New Roman" w:hAnsi="Times New Roman" w:cs="Times New Roman"/>
                <w:sz w:val="24"/>
                <w:szCs w:val="24"/>
              </w:rPr>
              <w:t xml:space="preserve"> </w:t>
            </w:r>
            <w:r w:rsidR="00022D8E" w:rsidRPr="00EE5197">
              <w:rPr>
                <w:rFonts w:ascii="Times New Roman" w:hAnsi="Times New Roman" w:cs="Times New Roman"/>
                <w:sz w:val="24"/>
                <w:szCs w:val="24"/>
                <w:vertAlign w:val="superscript"/>
              </w:rPr>
              <w:t>b</w:t>
            </w:r>
          </w:p>
        </w:tc>
      </w:tr>
      <w:tr w:rsidR="00BC2E65" w:rsidRPr="00EE5197" w14:paraId="6933000C" w14:textId="77777777" w:rsidTr="008E64DF">
        <w:tc>
          <w:tcPr>
            <w:tcW w:w="3420" w:type="dxa"/>
          </w:tcPr>
          <w:p w14:paraId="4CBC930A" w14:textId="0A47279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054"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66C5C9A1"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r w:rsidR="00552295" w:rsidRPr="00EE5197">
              <w:rPr>
                <w:rFonts w:ascii="Times New Roman" w:hAnsi="Times New Roman" w:cs="Times New Roman"/>
                <w:sz w:val="24"/>
                <w:szCs w:val="24"/>
                <w:vertAlign w:val="superscript"/>
              </w:rPr>
              <w:t xml:space="preserve"> c</w:t>
            </w:r>
          </w:p>
          <w:p w14:paraId="5D85985D" w14:textId="4CD50B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r w:rsidR="00552295" w:rsidRPr="00EE5197">
              <w:rPr>
                <w:rFonts w:ascii="Times New Roman" w:hAnsi="Times New Roman" w:cs="Times New Roman"/>
                <w:sz w:val="24"/>
                <w:szCs w:val="24"/>
                <w:vertAlign w:val="superscript"/>
              </w:rPr>
              <w:t xml:space="preserve"> c</w:t>
            </w:r>
          </w:p>
        </w:tc>
      </w:tr>
      <w:tr w:rsidR="00BC2E65" w:rsidRPr="00EE5197" w14:paraId="2905F7C0" w14:textId="77777777" w:rsidTr="008E64DF">
        <w:tc>
          <w:tcPr>
            <w:tcW w:w="3420" w:type="dxa"/>
          </w:tcPr>
          <w:p w14:paraId="6495CB83" w14:textId="29255848"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6E497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4F0EAF77" w14:textId="1CFE18A6"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52C17C7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p w14:paraId="228C6DA1" w14:textId="63D03CF7"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5</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42579205"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p w14:paraId="699B5FBC" w14:textId="7985DEB0" w:rsidR="002C1DAB"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151,382</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18B87A9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r w:rsidR="00552295" w:rsidRPr="00EE5197">
              <w:rPr>
                <w:rFonts w:ascii="Times New Roman" w:hAnsi="Times New Roman" w:cs="Times New Roman"/>
                <w:sz w:val="24"/>
                <w:szCs w:val="24"/>
                <w:vertAlign w:val="superscript"/>
              </w:rPr>
              <w:t xml:space="preserve"> c</w:t>
            </w:r>
          </w:p>
          <w:p w14:paraId="3125CA50" w14:textId="784350FC"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r w:rsidR="00552295" w:rsidRPr="00EE5197">
              <w:rPr>
                <w:rFonts w:ascii="Times New Roman" w:hAnsi="Times New Roman" w:cs="Times New Roman"/>
                <w:sz w:val="24"/>
                <w:szCs w:val="24"/>
                <w:vertAlign w:val="superscript"/>
              </w:rPr>
              <w:t xml:space="preserve"> c</w:t>
            </w:r>
          </w:p>
          <w:p w14:paraId="62351225" w14:textId="75019745" w:rsidR="00121928"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0.0 (0.0)</w:t>
            </w:r>
            <w:r w:rsidR="00DC39E3" w:rsidRPr="00EE5197">
              <w:rPr>
                <w:rFonts w:ascii="Times New Roman" w:hAnsi="Times New Roman" w:cs="Times New Roman"/>
                <w:sz w:val="24"/>
                <w:szCs w:val="24"/>
                <w:vertAlign w:val="superscript"/>
              </w:rPr>
              <w:t xml:space="preserve"> c</w:t>
            </w:r>
          </w:p>
        </w:tc>
      </w:tr>
      <w:tr w:rsidR="00BC2E65" w:rsidRPr="00EE5197" w14:paraId="13A6E317" w14:textId="77777777" w:rsidTr="008E64DF">
        <w:tc>
          <w:tcPr>
            <w:tcW w:w="3420" w:type="dxa"/>
          </w:tcPr>
          <w:p w14:paraId="64FE4036" w14:textId="70FAEC2D"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3054"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65437DB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r w:rsidR="00552295" w:rsidRPr="00EE5197">
              <w:rPr>
                <w:rFonts w:ascii="Times New Roman" w:hAnsi="Times New Roman" w:cs="Times New Roman"/>
                <w:sz w:val="24"/>
                <w:szCs w:val="24"/>
                <w:vertAlign w:val="superscript"/>
              </w:rPr>
              <w:t xml:space="preserve"> b</w:t>
            </w:r>
          </w:p>
        </w:tc>
      </w:tr>
      <w:tr w:rsidR="00BC2E65" w:rsidRPr="00EE5197" w14:paraId="64F2817A" w14:textId="77777777" w:rsidTr="008E64DF">
        <w:tc>
          <w:tcPr>
            <w:tcW w:w="3420" w:type="dxa"/>
          </w:tcPr>
          <w:p w14:paraId="0462B7BC" w14:textId="1F3F5AC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3646EE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65B46FDC" w14:textId="203787D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E2ED41C"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p w14:paraId="0D01659D" w14:textId="358BE02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1</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81A0619"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p w14:paraId="5FB65FCD" w14:textId="55132F63"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28,232</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5C89BC9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r w:rsidR="00552295" w:rsidRPr="00EE5197">
              <w:rPr>
                <w:rFonts w:ascii="Times New Roman" w:hAnsi="Times New Roman" w:cs="Times New Roman"/>
                <w:sz w:val="24"/>
                <w:szCs w:val="24"/>
                <w:vertAlign w:val="superscript"/>
              </w:rPr>
              <w:t xml:space="preserve"> c</w:t>
            </w:r>
          </w:p>
          <w:p w14:paraId="1A866184" w14:textId="2B14A6DA"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r w:rsidR="00552295" w:rsidRPr="00EE5197">
              <w:rPr>
                <w:rFonts w:ascii="Times New Roman" w:hAnsi="Times New Roman" w:cs="Times New Roman"/>
                <w:sz w:val="24"/>
                <w:szCs w:val="24"/>
                <w:vertAlign w:val="superscript"/>
              </w:rPr>
              <w:t xml:space="preserve"> c</w:t>
            </w:r>
          </w:p>
          <w:p w14:paraId="4AEF99F7" w14:textId="5251C34C"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0.0 (0.0)</w:t>
            </w:r>
            <w:r w:rsidR="00552295" w:rsidRPr="00EE5197">
              <w:rPr>
                <w:rFonts w:ascii="Times New Roman" w:hAnsi="Times New Roman" w:cs="Times New Roman"/>
                <w:sz w:val="24"/>
                <w:szCs w:val="24"/>
                <w:vertAlign w:val="superscript"/>
              </w:rPr>
              <w:t xml:space="preserve"> c</w:t>
            </w:r>
          </w:p>
        </w:tc>
      </w:tr>
      <w:tr w:rsidR="00BC2E65" w:rsidRPr="00EE5197" w14:paraId="75978194" w14:textId="77777777" w:rsidTr="008E64DF">
        <w:tc>
          <w:tcPr>
            <w:tcW w:w="3420" w:type="dxa"/>
          </w:tcPr>
          <w:p w14:paraId="465E22FA" w14:textId="0676983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054"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0EB98C8F"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r w:rsidR="00552295" w:rsidRPr="00EE5197">
              <w:rPr>
                <w:rFonts w:ascii="Times New Roman" w:hAnsi="Times New Roman" w:cs="Times New Roman"/>
                <w:sz w:val="24"/>
                <w:szCs w:val="24"/>
                <w:vertAlign w:val="superscript"/>
              </w:rPr>
              <w:t xml:space="preserve"> c</w:t>
            </w:r>
          </w:p>
          <w:p w14:paraId="60248F3A" w14:textId="7F520DF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r w:rsidR="00552295" w:rsidRPr="00EE5197">
              <w:rPr>
                <w:rFonts w:ascii="Times New Roman" w:hAnsi="Times New Roman" w:cs="Times New Roman"/>
                <w:sz w:val="24"/>
                <w:szCs w:val="24"/>
                <w:vertAlign w:val="superscript"/>
              </w:rPr>
              <w:t xml:space="preserve"> c</w:t>
            </w:r>
          </w:p>
        </w:tc>
      </w:tr>
      <w:tr w:rsidR="00BC2E65" w:rsidRPr="00EE5197" w14:paraId="0467420B" w14:textId="77777777" w:rsidTr="008E64DF">
        <w:tc>
          <w:tcPr>
            <w:tcW w:w="3420" w:type="dxa"/>
          </w:tcPr>
          <w:p w14:paraId="5052FEFB" w14:textId="367F7369"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054"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527B6620"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r w:rsidR="00552295" w:rsidRPr="00EE5197">
              <w:rPr>
                <w:rFonts w:ascii="Times New Roman" w:hAnsi="Times New Roman" w:cs="Times New Roman"/>
                <w:sz w:val="24"/>
                <w:szCs w:val="24"/>
                <w:vertAlign w:val="superscript"/>
              </w:rPr>
              <w:t xml:space="preserve"> c</w:t>
            </w:r>
          </w:p>
          <w:p w14:paraId="792EE119" w14:textId="6309B170"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r w:rsidR="00552295" w:rsidRPr="00EE5197">
              <w:rPr>
                <w:rFonts w:ascii="Times New Roman" w:hAnsi="Times New Roman" w:cs="Times New Roman"/>
                <w:sz w:val="24"/>
                <w:szCs w:val="24"/>
                <w:vertAlign w:val="superscript"/>
              </w:rPr>
              <w:t xml:space="preserve"> c</w:t>
            </w:r>
          </w:p>
          <w:p w14:paraId="167E7CA9" w14:textId="05E9116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r w:rsidR="00552295" w:rsidRPr="00EE5197">
              <w:rPr>
                <w:rFonts w:ascii="Times New Roman" w:hAnsi="Times New Roman" w:cs="Times New Roman"/>
                <w:sz w:val="24"/>
                <w:szCs w:val="24"/>
                <w:vertAlign w:val="superscript"/>
              </w:rPr>
              <w:t xml:space="preserve"> c</w:t>
            </w:r>
          </w:p>
          <w:p w14:paraId="0D812D8C" w14:textId="594D25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r w:rsidR="00552295" w:rsidRPr="00EE5197">
              <w:rPr>
                <w:rFonts w:ascii="Times New Roman" w:hAnsi="Times New Roman" w:cs="Times New Roman"/>
                <w:sz w:val="24"/>
                <w:szCs w:val="24"/>
                <w:vertAlign w:val="superscript"/>
              </w:rPr>
              <w:t xml:space="preserve"> c</w:t>
            </w:r>
          </w:p>
          <w:p w14:paraId="2FBD18A5" w14:textId="7F9B3F7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r w:rsidR="00552295" w:rsidRPr="00EE5197">
              <w:rPr>
                <w:rFonts w:ascii="Times New Roman" w:hAnsi="Times New Roman" w:cs="Times New Roman"/>
                <w:sz w:val="24"/>
                <w:szCs w:val="24"/>
                <w:vertAlign w:val="superscript"/>
              </w:rPr>
              <w:t xml:space="preserve"> c</w:t>
            </w:r>
          </w:p>
        </w:tc>
      </w:tr>
      <w:tr w:rsidR="00BC2E65" w:rsidRPr="00EE5197" w14:paraId="617B7DA9" w14:textId="77777777" w:rsidTr="008E64DF">
        <w:tc>
          <w:tcPr>
            <w:tcW w:w="3420" w:type="dxa"/>
          </w:tcPr>
          <w:p w14:paraId="085D5A25" w14:textId="4F38FAB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1471B55D"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6947605D" w14:textId="181528B2" w:rsidR="00DC7F18" w:rsidRPr="00EE5197" w:rsidRDefault="00DC7F18" w:rsidP="000C580C">
            <w:pPr>
              <w:rPr>
                <w:rFonts w:ascii="Times New Roman" w:hAnsi="Times New Roman" w:cs="Times New Roman"/>
                <w:sz w:val="24"/>
                <w:szCs w:val="24"/>
              </w:rPr>
            </w:pPr>
            <w:r>
              <w:rPr>
                <w:rFonts w:ascii="Times New Roman" w:hAnsi="Times New Roman" w:cs="Times New Roman"/>
                <w:sz w:val="24"/>
                <w:szCs w:val="24"/>
              </w:rPr>
              <w:t xml:space="preserve">  Missing</w:t>
            </w:r>
          </w:p>
          <w:p w14:paraId="480241DE" w14:textId="77777777" w:rsidR="00BC2E65" w:rsidRPr="00EE5197" w:rsidRDefault="00BC2E65" w:rsidP="000C580C">
            <w:pPr>
              <w:rPr>
                <w:rFonts w:ascii="Times New Roman" w:hAnsi="Times New Roman" w:cs="Times New Roman"/>
                <w:sz w:val="24"/>
                <w:szCs w:val="24"/>
              </w:rPr>
            </w:pPr>
          </w:p>
        </w:tc>
        <w:tc>
          <w:tcPr>
            <w:tcW w:w="3054"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3436CB8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p w14:paraId="606871AB" w14:textId="2582746C" w:rsidR="00DC7F18" w:rsidRPr="00EE5197" w:rsidRDefault="008979B4" w:rsidP="000C580C">
            <w:pPr>
              <w:rPr>
                <w:rFonts w:ascii="Times New Roman" w:hAnsi="Times New Roman" w:cs="Times New Roman"/>
                <w:sz w:val="24"/>
                <w:szCs w:val="24"/>
              </w:rPr>
            </w:pPr>
            <w:r>
              <w:rPr>
                <w:rFonts w:ascii="Times New Roman" w:hAnsi="Times New Roman" w:cs="Times New Roman"/>
                <w:sz w:val="24"/>
                <w:szCs w:val="24"/>
              </w:rPr>
              <w:t>44</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127BE9A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p w14:paraId="3F69F591" w14:textId="67B17232" w:rsidR="008979B4" w:rsidRPr="00EE5197" w:rsidRDefault="00DB5DE2" w:rsidP="000C580C">
            <w:pPr>
              <w:rPr>
                <w:rFonts w:ascii="Times New Roman" w:hAnsi="Times New Roman" w:cs="Times New Roman"/>
                <w:sz w:val="24"/>
                <w:szCs w:val="24"/>
              </w:rPr>
            </w:pPr>
            <w:r>
              <w:rPr>
                <w:rFonts w:ascii="Times New Roman" w:hAnsi="Times New Roman" w:cs="Times New Roman"/>
                <w:sz w:val="24"/>
                <w:szCs w:val="24"/>
              </w:rPr>
              <w:t>710</w:t>
            </w:r>
            <w:r w:rsidR="00883244">
              <w:rPr>
                <w:rFonts w:ascii="Times New Roman" w:hAnsi="Times New Roman" w:cs="Times New Roman"/>
                <w:sz w:val="24"/>
                <w:szCs w:val="24"/>
              </w:rPr>
              <w:t>,958</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57F6793F"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r w:rsidR="00552295" w:rsidRPr="00EE5197">
              <w:rPr>
                <w:rFonts w:ascii="Times New Roman" w:hAnsi="Times New Roman" w:cs="Times New Roman"/>
                <w:sz w:val="24"/>
                <w:szCs w:val="24"/>
                <w:vertAlign w:val="superscript"/>
              </w:rPr>
              <w:t xml:space="preserve"> c</w:t>
            </w:r>
          </w:p>
          <w:p w14:paraId="7201EDAE" w14:textId="2596460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r w:rsidR="00552295" w:rsidRPr="00EE5197">
              <w:rPr>
                <w:rFonts w:ascii="Times New Roman" w:hAnsi="Times New Roman" w:cs="Times New Roman"/>
                <w:sz w:val="24"/>
                <w:szCs w:val="24"/>
                <w:vertAlign w:val="superscript"/>
              </w:rPr>
              <w:t xml:space="preserve"> c</w:t>
            </w:r>
          </w:p>
          <w:p w14:paraId="4F082452" w14:textId="1109096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r w:rsidR="00552295" w:rsidRPr="00EE5197">
              <w:rPr>
                <w:rFonts w:ascii="Times New Roman" w:hAnsi="Times New Roman" w:cs="Times New Roman"/>
                <w:sz w:val="24"/>
                <w:szCs w:val="24"/>
                <w:vertAlign w:val="superscript"/>
              </w:rPr>
              <w:t xml:space="preserve"> c</w:t>
            </w:r>
          </w:p>
          <w:p w14:paraId="06663E3A" w14:textId="22B9A6BB"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r w:rsidR="00552295" w:rsidRPr="00EE5197">
              <w:rPr>
                <w:rFonts w:ascii="Times New Roman" w:hAnsi="Times New Roman" w:cs="Times New Roman"/>
                <w:sz w:val="24"/>
                <w:szCs w:val="24"/>
                <w:vertAlign w:val="superscript"/>
              </w:rPr>
              <w:t xml:space="preserve"> c</w:t>
            </w:r>
          </w:p>
          <w:p w14:paraId="7572732E" w14:textId="473E1B44" w:rsidR="00883244" w:rsidRPr="00EE5197" w:rsidRDefault="00883244" w:rsidP="000C580C">
            <w:pPr>
              <w:rPr>
                <w:rFonts w:ascii="Times New Roman" w:hAnsi="Times New Roman" w:cs="Times New Roman"/>
                <w:sz w:val="24"/>
                <w:szCs w:val="24"/>
              </w:rPr>
            </w:pPr>
            <w:r>
              <w:rPr>
                <w:rFonts w:ascii="Times New Roman" w:hAnsi="Times New Roman" w:cs="Times New Roman"/>
                <w:sz w:val="24"/>
                <w:szCs w:val="24"/>
              </w:rPr>
              <w:t>0 (0.0)</w:t>
            </w:r>
            <w:r w:rsidR="00552295" w:rsidRPr="00EE5197">
              <w:rPr>
                <w:rFonts w:ascii="Times New Roman" w:hAnsi="Times New Roman" w:cs="Times New Roman"/>
                <w:sz w:val="24"/>
                <w:szCs w:val="24"/>
                <w:vertAlign w:val="superscript"/>
              </w:rPr>
              <w:t xml:space="preserve"> c</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8E64DF">
        <w:tc>
          <w:tcPr>
            <w:tcW w:w="3420" w:type="dxa"/>
          </w:tcPr>
          <w:p w14:paraId="5990AB96" w14:textId="21B76E6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Income-to-poverty ratio</w:t>
            </w:r>
          </w:p>
        </w:tc>
        <w:tc>
          <w:tcPr>
            <w:tcW w:w="3054"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15128B3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r w:rsidR="00552295" w:rsidRPr="00EE5197">
              <w:rPr>
                <w:rFonts w:ascii="Times New Roman" w:hAnsi="Times New Roman" w:cs="Times New Roman"/>
                <w:sz w:val="24"/>
                <w:szCs w:val="24"/>
              </w:rPr>
              <w:t xml:space="preserve"> </w:t>
            </w:r>
            <w:r w:rsidR="00552295" w:rsidRPr="00EE5197">
              <w:rPr>
                <w:rFonts w:ascii="Times New Roman" w:hAnsi="Times New Roman" w:cs="Times New Roman"/>
                <w:sz w:val="24"/>
                <w:szCs w:val="24"/>
                <w:vertAlign w:val="superscript"/>
              </w:rPr>
              <w:t>b</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36" w:name="_Toc100495800"/>
      <w:r w:rsidRPr="00EE5197">
        <w:rPr>
          <w:rFonts w:ascii="Times New Roman" w:hAnsi="Times New Roman" w:cs="Times New Roman"/>
          <w:b/>
          <w:bCs/>
          <w:color w:val="auto"/>
          <w:sz w:val="24"/>
          <w:szCs w:val="24"/>
        </w:rPr>
        <w:lastRenderedPageBreak/>
        <w:t>Bivariate Analysis</w:t>
      </w:r>
      <w:bookmarkEnd w:id="36"/>
    </w:p>
    <w:p w14:paraId="154F31E6" w14:textId="0EB4B11B"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B06CDE">
        <w:rPr>
          <w:rFonts w:ascii="Times New Roman" w:hAnsi="Times New Roman" w:cs="Times New Roman"/>
          <w:sz w:val="24"/>
          <w:szCs w:val="24"/>
        </w:rPr>
        <w:t xml:space="preserve">was associated with a </w:t>
      </w:r>
      <w:r w:rsidR="00A370F9" w:rsidRPr="00EE5197">
        <w:rPr>
          <w:rFonts w:ascii="Times New Roman" w:hAnsi="Times New Roman" w:cs="Times New Roman"/>
          <w:sz w:val="24"/>
          <w:szCs w:val="24"/>
        </w:rPr>
        <w:t>reduc</w:t>
      </w:r>
      <w:r w:rsidR="00B06CDE">
        <w:rPr>
          <w:rFonts w:ascii="Times New Roman" w:hAnsi="Times New Roman" w:cs="Times New Roman"/>
          <w:sz w:val="24"/>
          <w:szCs w:val="24"/>
        </w:rPr>
        <w:t>tion in mean</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w:t>
      </w:r>
      <w:r w:rsidR="0015395C">
        <w:rPr>
          <w:rFonts w:ascii="Times New Roman" w:hAnsi="Times New Roman" w:cs="Times New Roman"/>
          <w:sz w:val="24"/>
          <w:szCs w:val="24"/>
        </w:rPr>
        <w:t xml:space="preserve">mean TC </w:t>
      </w:r>
      <w:r w:rsidR="00617160" w:rsidRPr="00EE5197">
        <w:rPr>
          <w:rFonts w:ascii="Times New Roman" w:hAnsi="Times New Roman" w:cs="Times New Roman"/>
          <w:sz w:val="24"/>
          <w:szCs w:val="24"/>
        </w:rPr>
        <w:t>(</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but these differences were not </w:t>
      </w:r>
      <w:r w:rsidR="009D7F24">
        <w:rPr>
          <w:rFonts w:ascii="Times New Roman" w:hAnsi="Times New Roman" w:cs="Times New Roman"/>
          <w:sz w:val="24"/>
          <w:szCs w:val="24"/>
        </w:rPr>
        <w:t xml:space="preserve">statistically </w:t>
      </w:r>
      <w:r w:rsidR="00F96596" w:rsidRPr="00EE5197">
        <w:rPr>
          <w:rFonts w:ascii="Times New Roman" w:hAnsi="Times New Roman" w:cs="Times New Roman"/>
          <w:sz w:val="24"/>
          <w:szCs w:val="24"/>
        </w:rPr>
        <w:t>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37" w:name="_Toc100495801"/>
      <w:r w:rsidRPr="000C580C">
        <w:rPr>
          <w:rStyle w:val="Heading2Char"/>
          <w:rFonts w:ascii="Times New Roman" w:hAnsi="Times New Roman" w:cs="Times New Roman"/>
          <w:b/>
          <w:bCs/>
          <w:color w:val="auto"/>
          <w:sz w:val="24"/>
          <w:szCs w:val="24"/>
        </w:rPr>
        <w:lastRenderedPageBreak/>
        <w:t>Table 2.</w:t>
      </w:r>
      <w:bookmarkEnd w:id="37"/>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Unadjusted associations with total blood cholesterol</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5"/>
        <w:gridCol w:w="2211"/>
        <w:gridCol w:w="2180"/>
        <w:gridCol w:w="3484"/>
      </w:tblGrid>
      <w:tr w:rsidR="00C212BB" w:rsidRPr="00EE5197" w14:paraId="591C6350" w14:textId="2EA3855D" w:rsidTr="00A77C7E">
        <w:tc>
          <w:tcPr>
            <w:tcW w:w="5000" w:type="pct"/>
            <w:gridSpan w:val="4"/>
            <w:tcBorders>
              <w:bottom w:val="nil"/>
            </w:tcBorders>
          </w:tcPr>
          <w:p w14:paraId="523FFCCD" w14:textId="34DB8D63" w:rsidR="00C212BB" w:rsidRPr="00EE5197" w:rsidRDefault="00C212BB" w:rsidP="000C580C">
            <w:pPr>
              <w:rPr>
                <w:rFonts w:ascii="Times New Roman" w:hAnsi="Times New Roman" w:cs="Times New Roman"/>
                <w:b/>
                <w:bCs/>
                <w:sz w:val="24"/>
                <w:szCs w:val="24"/>
              </w:rPr>
            </w:pPr>
            <w:r w:rsidRPr="00EE5197">
              <w:rPr>
                <w:rFonts w:ascii="Times New Roman" w:hAnsi="Times New Roman" w:cs="Times New Roman"/>
                <w:b/>
                <w:bCs/>
                <w:sz w:val="24"/>
                <w:szCs w:val="24"/>
              </w:rPr>
              <w:t>Bivariate correlations with total blood cholesterol</w:t>
            </w:r>
          </w:p>
        </w:tc>
      </w:tr>
      <w:tr w:rsidR="00C1105B" w:rsidRPr="00EE5197" w14:paraId="448910B5" w14:textId="57761019" w:rsidTr="00A77C7E">
        <w:tc>
          <w:tcPr>
            <w:tcW w:w="1962" w:type="pct"/>
            <w:tcBorders>
              <w:top w:val="nil"/>
              <w:bottom w:val="single" w:sz="4" w:space="0" w:color="auto"/>
            </w:tcBorders>
          </w:tcPr>
          <w:p w14:paraId="311AD69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853" w:type="pct"/>
            <w:tcBorders>
              <w:top w:val="nil"/>
              <w:bottom w:val="single" w:sz="4" w:space="0" w:color="auto"/>
            </w:tcBorders>
          </w:tcPr>
          <w:p w14:paraId="6DA7599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841" w:type="pct"/>
            <w:tcBorders>
              <w:top w:val="nil"/>
              <w:bottom w:val="single" w:sz="4" w:space="0" w:color="auto"/>
            </w:tcBorders>
          </w:tcPr>
          <w:p w14:paraId="4824BD90" w14:textId="390B6F00"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c>
          <w:tcPr>
            <w:tcW w:w="1344" w:type="pct"/>
            <w:tcBorders>
              <w:top w:val="nil"/>
              <w:bottom w:val="single" w:sz="4" w:space="0" w:color="auto"/>
            </w:tcBorders>
          </w:tcPr>
          <w:p w14:paraId="67547655" w14:textId="63F062B2" w:rsidR="00C1105B" w:rsidRPr="00EE5197" w:rsidRDefault="00C212BB" w:rsidP="000C580C">
            <w:pPr>
              <w:rPr>
                <w:rFonts w:ascii="Times New Roman" w:hAnsi="Times New Roman" w:cs="Times New Roman"/>
                <w:sz w:val="24"/>
                <w:szCs w:val="24"/>
              </w:rPr>
            </w:pPr>
            <w:r>
              <w:rPr>
                <w:rFonts w:ascii="Times New Roman" w:hAnsi="Times New Roman" w:cs="Times New Roman"/>
                <w:sz w:val="24"/>
                <w:szCs w:val="24"/>
              </w:rPr>
              <w:t>Beta</w:t>
            </w:r>
            <w:r w:rsidR="002D6547">
              <w:rPr>
                <w:rFonts w:ascii="Times New Roman" w:hAnsi="Times New Roman" w:cs="Times New Roman"/>
                <w:sz w:val="24"/>
                <w:szCs w:val="24"/>
              </w:rPr>
              <w:t xml:space="preserve"> (95% CI)</w:t>
            </w:r>
          </w:p>
        </w:tc>
      </w:tr>
      <w:tr w:rsidR="00C1105B" w:rsidRPr="00EE5197" w14:paraId="22E88CCE" w14:textId="25ABBC82" w:rsidTr="00A77C7E">
        <w:tc>
          <w:tcPr>
            <w:tcW w:w="1962" w:type="pct"/>
            <w:tcBorders>
              <w:top w:val="single" w:sz="4" w:space="0" w:color="auto"/>
            </w:tcBorders>
          </w:tcPr>
          <w:p w14:paraId="5952CFF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853" w:type="pct"/>
            <w:tcBorders>
              <w:top w:val="single" w:sz="4" w:space="0" w:color="auto"/>
            </w:tcBorders>
          </w:tcPr>
          <w:p w14:paraId="5900F2E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Borders>
              <w:top w:val="single" w:sz="4" w:space="0" w:color="auto"/>
            </w:tcBorders>
          </w:tcPr>
          <w:p w14:paraId="147335ED" w14:textId="4CE2E853"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-0.08</w:t>
            </w:r>
          </w:p>
        </w:tc>
        <w:tc>
          <w:tcPr>
            <w:tcW w:w="1344" w:type="pct"/>
            <w:tcBorders>
              <w:top w:val="single" w:sz="4" w:space="0" w:color="auto"/>
            </w:tcBorders>
          </w:tcPr>
          <w:p w14:paraId="486B826B" w14:textId="58A8ABCD" w:rsidR="00C1105B" w:rsidRPr="00EE5197" w:rsidRDefault="002D6547" w:rsidP="000C580C">
            <w:pPr>
              <w:rPr>
                <w:rFonts w:ascii="Times New Roman" w:hAnsi="Times New Roman" w:cs="Times New Roman"/>
                <w:sz w:val="24"/>
                <w:szCs w:val="24"/>
              </w:rPr>
            </w:pPr>
            <w:r>
              <w:rPr>
                <w:rFonts w:ascii="Times New Roman" w:hAnsi="Times New Roman" w:cs="Times New Roman"/>
                <w:sz w:val="24"/>
                <w:szCs w:val="24"/>
              </w:rPr>
              <w:t>-0.31 (</w:t>
            </w:r>
            <w:r w:rsidR="001E2C87">
              <w:rPr>
                <w:rFonts w:ascii="Times New Roman" w:hAnsi="Times New Roman" w:cs="Times New Roman"/>
                <w:sz w:val="24"/>
                <w:szCs w:val="24"/>
              </w:rPr>
              <w:t>-0.53 – -0.09)</w:t>
            </w:r>
          </w:p>
        </w:tc>
      </w:tr>
      <w:tr w:rsidR="00C1105B" w:rsidRPr="00EE5197" w14:paraId="4A250957" w14:textId="1E338601" w:rsidTr="00A77C7E">
        <w:tc>
          <w:tcPr>
            <w:tcW w:w="1962" w:type="pct"/>
          </w:tcPr>
          <w:p w14:paraId="4E6E8E28" w14:textId="3E103EEE"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Age</w:t>
            </w:r>
            <w:r>
              <w:rPr>
                <w:rFonts w:ascii="Times New Roman" w:hAnsi="Times New Roman" w:cs="Times New Roman"/>
                <w:sz w:val="24"/>
                <w:szCs w:val="24"/>
              </w:rPr>
              <w:t xml:space="preserve"> (Years)</w:t>
            </w:r>
          </w:p>
        </w:tc>
        <w:tc>
          <w:tcPr>
            <w:tcW w:w="853" w:type="pct"/>
          </w:tcPr>
          <w:p w14:paraId="02506DC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Pr>
          <w:p w14:paraId="62900537" w14:textId="309AA2A8"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0.31</w:t>
            </w:r>
          </w:p>
        </w:tc>
        <w:tc>
          <w:tcPr>
            <w:tcW w:w="1344" w:type="pct"/>
          </w:tcPr>
          <w:p w14:paraId="39A88EBC" w14:textId="01E2C4DA" w:rsidR="00C1105B" w:rsidRPr="00EE5197" w:rsidRDefault="005E6E31" w:rsidP="000C580C">
            <w:pPr>
              <w:rPr>
                <w:rFonts w:ascii="Times New Roman" w:hAnsi="Times New Roman" w:cs="Times New Roman"/>
                <w:sz w:val="24"/>
                <w:szCs w:val="24"/>
              </w:rPr>
            </w:pPr>
            <w:r>
              <w:rPr>
                <w:rFonts w:ascii="Times New Roman" w:hAnsi="Times New Roman" w:cs="Times New Roman"/>
                <w:sz w:val="24"/>
                <w:szCs w:val="24"/>
              </w:rPr>
              <w:t>0.93 (</w:t>
            </w:r>
            <w:r w:rsidR="005F11AF">
              <w:rPr>
                <w:rFonts w:ascii="Times New Roman" w:hAnsi="Times New Roman" w:cs="Times New Roman"/>
                <w:sz w:val="24"/>
                <w:szCs w:val="24"/>
              </w:rPr>
              <w:t>0.72 – 1.13)</w:t>
            </w:r>
          </w:p>
        </w:tc>
      </w:tr>
      <w:tr w:rsidR="00C1105B" w:rsidRPr="00EE5197" w14:paraId="66942C89" w14:textId="5A39AD74" w:rsidTr="00A77C7E">
        <w:tc>
          <w:tcPr>
            <w:tcW w:w="1962" w:type="pct"/>
          </w:tcPr>
          <w:p w14:paraId="09E430D7" w14:textId="293D677C" w:rsidR="00C1105B" w:rsidRPr="008B25DD"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BMI</w:t>
            </w:r>
            <w:r>
              <w:rPr>
                <w:rFonts w:ascii="Times New Roman" w:hAnsi="Times New Roman" w:cs="Times New Roman"/>
                <w:sz w:val="24"/>
                <w:szCs w:val="24"/>
              </w:rPr>
              <w:t xml:space="preserve"> (kg/m</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853" w:type="pct"/>
          </w:tcPr>
          <w:p w14:paraId="1232609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Pr>
          <w:p w14:paraId="31B0CC23" w14:textId="1438D4E2"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0.12</w:t>
            </w:r>
          </w:p>
        </w:tc>
        <w:tc>
          <w:tcPr>
            <w:tcW w:w="1344" w:type="pct"/>
          </w:tcPr>
          <w:p w14:paraId="71C01C2C" w14:textId="01982883" w:rsidR="00C1105B" w:rsidRPr="00EE5197" w:rsidRDefault="00E05542" w:rsidP="000C580C">
            <w:pPr>
              <w:rPr>
                <w:rFonts w:ascii="Times New Roman" w:hAnsi="Times New Roman" w:cs="Times New Roman"/>
                <w:sz w:val="24"/>
                <w:szCs w:val="24"/>
              </w:rPr>
            </w:pPr>
            <w:r>
              <w:rPr>
                <w:rFonts w:ascii="Times New Roman" w:hAnsi="Times New Roman" w:cs="Times New Roman"/>
                <w:sz w:val="24"/>
                <w:szCs w:val="24"/>
              </w:rPr>
              <w:t>0.65 (</w:t>
            </w:r>
            <w:r w:rsidR="00865EBC">
              <w:rPr>
                <w:rFonts w:ascii="Times New Roman" w:hAnsi="Times New Roman" w:cs="Times New Roman"/>
                <w:sz w:val="24"/>
                <w:szCs w:val="24"/>
              </w:rPr>
              <w:t>0.32 – 0.97)</w:t>
            </w:r>
          </w:p>
        </w:tc>
      </w:tr>
      <w:tr w:rsidR="00C1105B" w:rsidRPr="00EE5197" w14:paraId="63FE5425" w14:textId="6AD68FC8" w:rsidTr="00A77C7E">
        <w:tc>
          <w:tcPr>
            <w:tcW w:w="1962" w:type="pct"/>
          </w:tcPr>
          <w:p w14:paraId="5D7D6B1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853" w:type="pct"/>
          </w:tcPr>
          <w:p w14:paraId="2F826411"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841" w:type="pct"/>
          </w:tcPr>
          <w:p w14:paraId="3845ACAE"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0.03</w:t>
            </w:r>
          </w:p>
        </w:tc>
        <w:tc>
          <w:tcPr>
            <w:tcW w:w="1344" w:type="pct"/>
          </w:tcPr>
          <w:p w14:paraId="4456E3B1" w14:textId="2079A1ED" w:rsidR="00C1105B" w:rsidRPr="00EE5197" w:rsidRDefault="004618A7" w:rsidP="000C580C">
            <w:pPr>
              <w:rPr>
                <w:rFonts w:ascii="Times New Roman" w:hAnsi="Times New Roman" w:cs="Times New Roman"/>
                <w:sz w:val="24"/>
                <w:szCs w:val="24"/>
              </w:rPr>
            </w:pPr>
            <w:r>
              <w:rPr>
                <w:rFonts w:ascii="Times New Roman" w:hAnsi="Times New Roman" w:cs="Times New Roman"/>
                <w:sz w:val="24"/>
                <w:szCs w:val="24"/>
              </w:rPr>
              <w:t>0.01 (</w:t>
            </w:r>
            <w:r w:rsidR="001D5995">
              <w:rPr>
                <w:rFonts w:ascii="Times New Roman" w:hAnsi="Times New Roman" w:cs="Times New Roman"/>
                <w:sz w:val="24"/>
                <w:szCs w:val="24"/>
              </w:rPr>
              <w:t>-0.01 – 0.02)</w:t>
            </w:r>
          </w:p>
        </w:tc>
      </w:tr>
      <w:tr w:rsidR="00C1105B" w:rsidRPr="00EE5197" w14:paraId="4621955C" w14:textId="3F866494" w:rsidTr="00A77C7E">
        <w:tc>
          <w:tcPr>
            <w:tcW w:w="1962" w:type="pct"/>
          </w:tcPr>
          <w:p w14:paraId="2EEEED7A"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853" w:type="pct"/>
          </w:tcPr>
          <w:p w14:paraId="1F19399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Pr>
          <w:p w14:paraId="25C30849" w14:textId="5FA2EB9D"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0.10</w:t>
            </w:r>
          </w:p>
        </w:tc>
        <w:tc>
          <w:tcPr>
            <w:tcW w:w="1344" w:type="pct"/>
          </w:tcPr>
          <w:p w14:paraId="21CD4E92" w14:textId="5D59F0FB" w:rsidR="00C1105B" w:rsidRPr="00EE5197" w:rsidRDefault="00023D22" w:rsidP="000C580C">
            <w:pPr>
              <w:rPr>
                <w:rFonts w:ascii="Times New Roman" w:hAnsi="Times New Roman" w:cs="Times New Roman"/>
                <w:sz w:val="24"/>
                <w:szCs w:val="24"/>
              </w:rPr>
            </w:pPr>
            <w:r>
              <w:rPr>
                <w:rFonts w:ascii="Times New Roman" w:hAnsi="Times New Roman" w:cs="Times New Roman"/>
                <w:sz w:val="24"/>
                <w:szCs w:val="24"/>
              </w:rPr>
              <w:t>2.5 (</w:t>
            </w:r>
            <w:r w:rsidR="002A1BDE">
              <w:rPr>
                <w:rFonts w:ascii="Times New Roman" w:hAnsi="Times New Roman" w:cs="Times New Roman"/>
                <w:sz w:val="24"/>
                <w:szCs w:val="24"/>
              </w:rPr>
              <w:t>0.90 – 4.1)</w:t>
            </w:r>
          </w:p>
        </w:tc>
      </w:tr>
      <w:tr w:rsidR="00C1105B" w:rsidRPr="00EE5197" w14:paraId="04F45C16" w14:textId="75A39A58" w:rsidTr="00A77C7E">
        <w:tc>
          <w:tcPr>
            <w:tcW w:w="1962" w:type="pct"/>
            <w:tcBorders>
              <w:bottom w:val="single" w:sz="4" w:space="0" w:color="auto"/>
            </w:tcBorders>
          </w:tcPr>
          <w:p w14:paraId="116BD725" w14:textId="77777777" w:rsidR="00C1105B" w:rsidRPr="00EE5197" w:rsidRDefault="00C1105B" w:rsidP="000C580C">
            <w:pPr>
              <w:rPr>
                <w:rFonts w:ascii="Times New Roman" w:hAnsi="Times New Roman" w:cs="Times New Roman"/>
                <w:sz w:val="24"/>
                <w:szCs w:val="24"/>
              </w:rPr>
            </w:pPr>
          </w:p>
        </w:tc>
        <w:tc>
          <w:tcPr>
            <w:tcW w:w="853" w:type="pct"/>
            <w:tcBorders>
              <w:bottom w:val="single" w:sz="4" w:space="0" w:color="auto"/>
            </w:tcBorders>
          </w:tcPr>
          <w:p w14:paraId="71296F6B" w14:textId="77777777" w:rsidR="00C1105B" w:rsidRPr="00EE5197" w:rsidRDefault="00C1105B" w:rsidP="000C580C">
            <w:pPr>
              <w:rPr>
                <w:rFonts w:ascii="Times New Roman" w:hAnsi="Times New Roman" w:cs="Times New Roman"/>
                <w:sz w:val="24"/>
                <w:szCs w:val="24"/>
              </w:rPr>
            </w:pPr>
          </w:p>
        </w:tc>
        <w:tc>
          <w:tcPr>
            <w:tcW w:w="841" w:type="pct"/>
            <w:tcBorders>
              <w:bottom w:val="single" w:sz="4" w:space="0" w:color="auto"/>
            </w:tcBorders>
          </w:tcPr>
          <w:p w14:paraId="5DA458ED" w14:textId="77777777" w:rsidR="00C1105B" w:rsidRPr="00EE5197" w:rsidRDefault="00C1105B" w:rsidP="000C580C">
            <w:pPr>
              <w:rPr>
                <w:rFonts w:ascii="Times New Roman" w:hAnsi="Times New Roman" w:cs="Times New Roman"/>
                <w:sz w:val="24"/>
                <w:szCs w:val="24"/>
              </w:rPr>
            </w:pPr>
          </w:p>
        </w:tc>
        <w:tc>
          <w:tcPr>
            <w:tcW w:w="1344" w:type="pct"/>
            <w:tcBorders>
              <w:bottom w:val="single" w:sz="4" w:space="0" w:color="auto"/>
            </w:tcBorders>
          </w:tcPr>
          <w:p w14:paraId="2065130A" w14:textId="77777777" w:rsidR="00C1105B" w:rsidRPr="00EE5197" w:rsidRDefault="00C1105B" w:rsidP="000C580C">
            <w:pPr>
              <w:rPr>
                <w:rFonts w:ascii="Times New Roman" w:hAnsi="Times New Roman" w:cs="Times New Roman"/>
                <w:sz w:val="24"/>
                <w:szCs w:val="24"/>
              </w:rPr>
            </w:pPr>
          </w:p>
        </w:tc>
      </w:tr>
      <w:tr w:rsidR="00C1105B" w:rsidRPr="00EE5197" w14:paraId="3DBC2159" w14:textId="092C6765" w:rsidTr="00A77C7E">
        <w:tc>
          <w:tcPr>
            <w:tcW w:w="3656" w:type="pct"/>
            <w:gridSpan w:val="3"/>
            <w:tcBorders>
              <w:top w:val="single" w:sz="4" w:space="0" w:color="auto"/>
              <w:bottom w:val="nil"/>
            </w:tcBorders>
          </w:tcPr>
          <w:p w14:paraId="2D7D5F4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c>
          <w:tcPr>
            <w:tcW w:w="1344" w:type="pct"/>
            <w:tcBorders>
              <w:top w:val="single" w:sz="4" w:space="0" w:color="auto"/>
              <w:bottom w:val="nil"/>
            </w:tcBorders>
          </w:tcPr>
          <w:p w14:paraId="0787484A" w14:textId="77777777" w:rsidR="00C1105B" w:rsidRPr="00EE5197" w:rsidRDefault="00C1105B" w:rsidP="000C580C">
            <w:pPr>
              <w:rPr>
                <w:rFonts w:ascii="Times New Roman" w:hAnsi="Times New Roman" w:cs="Times New Roman"/>
                <w:b/>
                <w:bCs/>
                <w:sz w:val="24"/>
                <w:szCs w:val="24"/>
              </w:rPr>
            </w:pPr>
          </w:p>
        </w:tc>
      </w:tr>
      <w:tr w:rsidR="00853EC4" w:rsidRPr="00EE5197" w14:paraId="7FDAD937" w14:textId="1A7DDCB5" w:rsidTr="00A77C7E">
        <w:tc>
          <w:tcPr>
            <w:tcW w:w="1962" w:type="pct"/>
            <w:tcBorders>
              <w:top w:val="nil"/>
              <w:bottom w:val="single" w:sz="4" w:space="0" w:color="auto"/>
            </w:tcBorders>
          </w:tcPr>
          <w:p w14:paraId="755819E9"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853" w:type="pct"/>
            <w:tcBorders>
              <w:top w:val="nil"/>
              <w:bottom w:val="single" w:sz="4" w:space="0" w:color="auto"/>
            </w:tcBorders>
          </w:tcPr>
          <w:p w14:paraId="4FE703E4"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841" w:type="pct"/>
            <w:tcBorders>
              <w:top w:val="nil"/>
              <w:bottom w:val="single" w:sz="4" w:space="0" w:color="auto"/>
            </w:tcBorders>
          </w:tcPr>
          <w:p w14:paraId="6C8D3298" w14:textId="69B62B0E"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Mean (SE)</w:t>
            </w:r>
          </w:p>
        </w:tc>
        <w:tc>
          <w:tcPr>
            <w:tcW w:w="1344" w:type="pct"/>
            <w:tcBorders>
              <w:top w:val="nil"/>
              <w:bottom w:val="single" w:sz="4" w:space="0" w:color="auto"/>
            </w:tcBorders>
          </w:tcPr>
          <w:p w14:paraId="6988BBEE" w14:textId="310B730E"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p-value</w:t>
            </w:r>
          </w:p>
        </w:tc>
      </w:tr>
      <w:tr w:rsidR="00853EC4" w:rsidRPr="00EE5197" w14:paraId="4576ED42" w14:textId="0BC246D6" w:rsidTr="00A77C7E">
        <w:tc>
          <w:tcPr>
            <w:tcW w:w="1962" w:type="pct"/>
            <w:tcBorders>
              <w:top w:val="single" w:sz="4" w:space="0" w:color="auto"/>
            </w:tcBorders>
          </w:tcPr>
          <w:p w14:paraId="09CC17AF"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853" w:type="pct"/>
            <w:tcBorders>
              <w:top w:val="single" w:sz="4" w:space="0" w:color="auto"/>
            </w:tcBorders>
          </w:tcPr>
          <w:p w14:paraId="2E0C89BA" w14:textId="77777777" w:rsidR="00C1105B" w:rsidRPr="00EE5197" w:rsidRDefault="00C1105B" w:rsidP="000C580C">
            <w:pPr>
              <w:rPr>
                <w:rFonts w:ascii="Times New Roman" w:hAnsi="Times New Roman" w:cs="Times New Roman"/>
                <w:sz w:val="24"/>
                <w:szCs w:val="24"/>
              </w:rPr>
            </w:pPr>
          </w:p>
          <w:p w14:paraId="320C6B2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841" w:type="pct"/>
            <w:tcBorders>
              <w:top w:val="single" w:sz="4" w:space="0" w:color="auto"/>
            </w:tcBorders>
          </w:tcPr>
          <w:p w14:paraId="039E046B" w14:textId="70093051" w:rsidR="00C1105B" w:rsidRPr="00FC5A49" w:rsidRDefault="00C1105B" w:rsidP="000C580C">
            <w:pPr>
              <w:rPr>
                <w:rFonts w:ascii="Times New Roman" w:hAnsi="Times New Roman" w:cs="Times New Roman"/>
                <w:sz w:val="24"/>
                <w:szCs w:val="24"/>
              </w:rPr>
            </w:pPr>
          </w:p>
          <w:p w14:paraId="601C378A" w14:textId="69BC16D5"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190.3 (1.8)</w:t>
            </w:r>
          </w:p>
          <w:p w14:paraId="358B8B97" w14:textId="4ED9274E"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189.7 (2.0)</w:t>
            </w:r>
          </w:p>
        </w:tc>
        <w:tc>
          <w:tcPr>
            <w:tcW w:w="1344" w:type="pct"/>
            <w:tcBorders>
              <w:top w:val="single" w:sz="4" w:space="0" w:color="auto"/>
            </w:tcBorders>
          </w:tcPr>
          <w:p w14:paraId="372426A1" w14:textId="02C9F1F9"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.82</w:t>
            </w:r>
          </w:p>
        </w:tc>
      </w:tr>
      <w:tr w:rsidR="00853EC4" w:rsidRPr="00EE5197" w14:paraId="2748B11B" w14:textId="5EF959A1" w:rsidTr="00A77C7E">
        <w:tc>
          <w:tcPr>
            <w:tcW w:w="1962" w:type="pct"/>
          </w:tcPr>
          <w:p w14:paraId="7E78C8CD"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853" w:type="pct"/>
          </w:tcPr>
          <w:p w14:paraId="27E3FFB6" w14:textId="77777777" w:rsidR="00C1105B" w:rsidRPr="00EE5197" w:rsidRDefault="00C1105B" w:rsidP="000C580C">
            <w:pPr>
              <w:rPr>
                <w:rFonts w:ascii="Times New Roman" w:hAnsi="Times New Roman" w:cs="Times New Roman"/>
                <w:sz w:val="24"/>
                <w:szCs w:val="24"/>
              </w:rPr>
            </w:pPr>
          </w:p>
          <w:p w14:paraId="70D5BE15"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841" w:type="pct"/>
          </w:tcPr>
          <w:p w14:paraId="7C839D6A" w14:textId="09A7F2FC" w:rsidR="00C1105B" w:rsidRPr="00CE4981" w:rsidRDefault="00C1105B" w:rsidP="000C580C">
            <w:pPr>
              <w:rPr>
                <w:rFonts w:ascii="Times New Roman" w:hAnsi="Times New Roman" w:cs="Times New Roman"/>
                <w:sz w:val="24"/>
                <w:szCs w:val="24"/>
              </w:rPr>
            </w:pPr>
          </w:p>
          <w:p w14:paraId="603AF513" w14:textId="58D05E33"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213.9 (3.2)</w:t>
            </w:r>
          </w:p>
          <w:p w14:paraId="50D8C69F" w14:textId="4672ABF1"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184.5 (1.4)</w:t>
            </w:r>
          </w:p>
        </w:tc>
        <w:tc>
          <w:tcPr>
            <w:tcW w:w="1344" w:type="pct"/>
          </w:tcPr>
          <w:p w14:paraId="1EF05CE4" w14:textId="0C124759"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&lt;.001</w:t>
            </w:r>
          </w:p>
        </w:tc>
      </w:tr>
      <w:tr w:rsidR="00853EC4" w:rsidRPr="00EE5197" w14:paraId="61EB99A6" w14:textId="56091CF1" w:rsidTr="00A77C7E">
        <w:tc>
          <w:tcPr>
            <w:tcW w:w="1962" w:type="pct"/>
          </w:tcPr>
          <w:p w14:paraId="2ABF2F81"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853" w:type="pct"/>
          </w:tcPr>
          <w:p w14:paraId="07C7C054" w14:textId="77777777" w:rsidR="00C1105B" w:rsidRPr="00EE5197" w:rsidRDefault="00C1105B" w:rsidP="000C580C">
            <w:pPr>
              <w:rPr>
                <w:rFonts w:ascii="Times New Roman" w:hAnsi="Times New Roman" w:cs="Times New Roman"/>
                <w:sz w:val="24"/>
                <w:szCs w:val="24"/>
              </w:rPr>
            </w:pPr>
          </w:p>
          <w:p w14:paraId="152A1CE0"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841" w:type="pct"/>
          </w:tcPr>
          <w:p w14:paraId="750927BF" w14:textId="7441ADAF" w:rsidR="00C1105B" w:rsidRPr="00CE4981" w:rsidRDefault="00C1105B" w:rsidP="000C580C">
            <w:pPr>
              <w:rPr>
                <w:rFonts w:ascii="Times New Roman" w:hAnsi="Times New Roman" w:cs="Times New Roman"/>
                <w:sz w:val="24"/>
                <w:szCs w:val="24"/>
              </w:rPr>
            </w:pPr>
          </w:p>
          <w:p w14:paraId="7B46D0A8" w14:textId="07B6BCCB"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189.5 (2.5)</w:t>
            </w:r>
          </w:p>
          <w:p w14:paraId="66BFAA0D" w14:textId="660FBA89"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190.3 (1.6)</w:t>
            </w:r>
          </w:p>
        </w:tc>
        <w:tc>
          <w:tcPr>
            <w:tcW w:w="1344" w:type="pct"/>
          </w:tcPr>
          <w:p w14:paraId="36A82411" w14:textId="29B4D02E"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.78</w:t>
            </w:r>
          </w:p>
        </w:tc>
      </w:tr>
      <w:tr w:rsidR="00853EC4" w:rsidRPr="00EE5197" w14:paraId="26292BB7" w14:textId="3C36DE87" w:rsidTr="00A77C7E">
        <w:tc>
          <w:tcPr>
            <w:tcW w:w="1962" w:type="pct"/>
          </w:tcPr>
          <w:p w14:paraId="267268D9"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853" w:type="pct"/>
          </w:tcPr>
          <w:p w14:paraId="46FC24DF" w14:textId="77777777" w:rsidR="00C1105B" w:rsidRPr="00EE5197" w:rsidRDefault="00C1105B" w:rsidP="000C580C">
            <w:pPr>
              <w:rPr>
                <w:rFonts w:ascii="Times New Roman" w:hAnsi="Times New Roman" w:cs="Times New Roman"/>
                <w:sz w:val="24"/>
                <w:szCs w:val="24"/>
              </w:rPr>
            </w:pPr>
          </w:p>
          <w:p w14:paraId="521F5E8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841" w:type="pct"/>
          </w:tcPr>
          <w:p w14:paraId="3E97B1BB" w14:textId="1F3C348C" w:rsidR="00C1105B" w:rsidRPr="00CE4981" w:rsidRDefault="00C1105B" w:rsidP="000C580C">
            <w:pPr>
              <w:rPr>
                <w:rFonts w:ascii="Times New Roman" w:hAnsi="Times New Roman" w:cs="Times New Roman"/>
                <w:sz w:val="24"/>
                <w:szCs w:val="24"/>
              </w:rPr>
            </w:pPr>
          </w:p>
          <w:p w14:paraId="5C8A1744" w14:textId="48C78F0F"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182.8 (2.0)</w:t>
            </w:r>
          </w:p>
          <w:p w14:paraId="38AB7EB8" w14:textId="2B9B9EC2"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193.9 (1.8)</w:t>
            </w:r>
          </w:p>
        </w:tc>
        <w:tc>
          <w:tcPr>
            <w:tcW w:w="1344" w:type="pct"/>
          </w:tcPr>
          <w:p w14:paraId="2003C167" w14:textId="71B891C3"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&lt;.001</w:t>
            </w:r>
          </w:p>
        </w:tc>
      </w:tr>
      <w:tr w:rsidR="00853EC4" w:rsidRPr="00EE5197" w14:paraId="6AC91B96" w14:textId="1F75B3A8" w:rsidTr="00A77C7E">
        <w:tc>
          <w:tcPr>
            <w:tcW w:w="1962" w:type="pct"/>
          </w:tcPr>
          <w:p w14:paraId="147EE14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853" w:type="pct"/>
          </w:tcPr>
          <w:p w14:paraId="4BC384EA" w14:textId="77777777" w:rsidR="00C1105B" w:rsidRPr="00EE5197" w:rsidRDefault="00C1105B" w:rsidP="000C580C">
            <w:pPr>
              <w:rPr>
                <w:rFonts w:ascii="Times New Roman" w:hAnsi="Times New Roman" w:cs="Times New Roman"/>
                <w:sz w:val="24"/>
                <w:szCs w:val="24"/>
              </w:rPr>
            </w:pPr>
          </w:p>
          <w:p w14:paraId="26CED15D"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841" w:type="pct"/>
          </w:tcPr>
          <w:p w14:paraId="5F1EA320" w14:textId="2BB33851" w:rsidR="00C1105B" w:rsidRPr="00CE4981" w:rsidRDefault="00C1105B" w:rsidP="000C580C">
            <w:pPr>
              <w:rPr>
                <w:rFonts w:ascii="Times New Roman" w:hAnsi="Times New Roman" w:cs="Times New Roman"/>
                <w:sz w:val="24"/>
                <w:szCs w:val="24"/>
              </w:rPr>
            </w:pPr>
          </w:p>
          <w:p w14:paraId="3564E6CE" w14:textId="6E6A1086"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191.0 (2.3)</w:t>
            </w:r>
          </w:p>
          <w:p w14:paraId="7AF74C84" w14:textId="055BB8F3"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189.6 (2.0)</w:t>
            </w:r>
          </w:p>
          <w:p w14:paraId="7C3F626E" w14:textId="6271D360"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182.5 (2.2)</w:t>
            </w:r>
          </w:p>
          <w:p w14:paraId="26B0072E" w14:textId="5FFB313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196.3 (2.4)</w:t>
            </w:r>
          </w:p>
          <w:p w14:paraId="4A1034DF" w14:textId="3ABDB1F9"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200.0 (5.3)</w:t>
            </w:r>
          </w:p>
        </w:tc>
        <w:tc>
          <w:tcPr>
            <w:tcW w:w="1344" w:type="pct"/>
          </w:tcPr>
          <w:p w14:paraId="017A0050" w14:textId="414A594D"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.005</w:t>
            </w:r>
          </w:p>
        </w:tc>
      </w:tr>
      <w:tr w:rsidR="00853EC4" w:rsidRPr="00EE5197" w14:paraId="586568C2" w14:textId="463E0FB8" w:rsidTr="00A77C7E">
        <w:tc>
          <w:tcPr>
            <w:tcW w:w="1962" w:type="pct"/>
          </w:tcPr>
          <w:p w14:paraId="40343BC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C1105B" w:rsidRPr="00EE5197" w:rsidRDefault="00C1105B" w:rsidP="000C580C">
            <w:pPr>
              <w:rPr>
                <w:rFonts w:ascii="Times New Roman" w:hAnsi="Times New Roman" w:cs="Times New Roman"/>
                <w:sz w:val="24"/>
                <w:szCs w:val="24"/>
              </w:rPr>
            </w:pPr>
          </w:p>
        </w:tc>
        <w:tc>
          <w:tcPr>
            <w:tcW w:w="853" w:type="pct"/>
          </w:tcPr>
          <w:p w14:paraId="699B80CE" w14:textId="77777777" w:rsidR="00C1105B" w:rsidRPr="00EE5197" w:rsidRDefault="00C1105B" w:rsidP="000C580C">
            <w:pPr>
              <w:rPr>
                <w:rFonts w:ascii="Times New Roman" w:hAnsi="Times New Roman" w:cs="Times New Roman"/>
                <w:sz w:val="24"/>
                <w:szCs w:val="24"/>
              </w:rPr>
            </w:pPr>
          </w:p>
          <w:p w14:paraId="0DA9437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841" w:type="pct"/>
          </w:tcPr>
          <w:p w14:paraId="3BE25412" w14:textId="0A595EA5" w:rsidR="00C1105B" w:rsidRPr="00CE4981" w:rsidRDefault="00C1105B" w:rsidP="000C580C">
            <w:pPr>
              <w:rPr>
                <w:rFonts w:ascii="Times New Roman" w:hAnsi="Times New Roman" w:cs="Times New Roman"/>
                <w:sz w:val="24"/>
                <w:szCs w:val="24"/>
              </w:rPr>
            </w:pPr>
          </w:p>
          <w:p w14:paraId="74C01BC4" w14:textId="7424CFCF"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198.0 (3.9)</w:t>
            </w:r>
          </w:p>
          <w:p w14:paraId="08F61742" w14:textId="360AB1B8"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189.9 (3.2)</w:t>
            </w:r>
          </w:p>
          <w:p w14:paraId="63E6E590" w14:textId="0F57F915"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190.0 (2.3)</w:t>
            </w:r>
          </w:p>
          <w:p w14:paraId="2C01B40F" w14:textId="3317E4FB"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(2.2)</w:t>
            </w:r>
          </w:p>
        </w:tc>
        <w:tc>
          <w:tcPr>
            <w:tcW w:w="1344" w:type="pct"/>
          </w:tcPr>
          <w:p w14:paraId="55EDE12E" w14:textId="131A3852"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lastRenderedPageBreak/>
              <w:t>.15</w:t>
            </w:r>
          </w:p>
        </w:tc>
      </w:tr>
    </w:tbl>
    <w:p w14:paraId="512B3219" w14:textId="44F1906E" w:rsidR="00A901F8" w:rsidRPr="00EE5197" w:rsidRDefault="00A901F8"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38" w:name="_Toc100495802"/>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38"/>
    </w:p>
    <w:p w14:paraId="58534351" w14:textId="33E767B2"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w:t>
      </w:r>
      <w:r w:rsidR="0010710C">
        <w:rPr>
          <w:rFonts w:ascii="Times New Roman" w:hAnsi="Times New Roman" w:cs="Times New Roman"/>
          <w:sz w:val="24"/>
          <w:szCs w:val="24"/>
        </w:rPr>
        <w:t xml:space="preserve">of </w:t>
      </w:r>
      <w:r w:rsidRPr="00EE5197">
        <w:rPr>
          <w:rFonts w:ascii="Times New Roman" w:hAnsi="Times New Roman" w:cs="Times New Roman"/>
          <w:sz w:val="24"/>
          <w:szCs w:val="24"/>
        </w:rPr>
        <w:t>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w:t>
      </w:r>
      <w:r w:rsidR="0010710C">
        <w:rPr>
          <w:rFonts w:ascii="Times New Roman" w:hAnsi="Times New Roman" w:cs="Times New Roman"/>
          <w:sz w:val="24"/>
          <w:szCs w:val="24"/>
        </w:rPr>
        <w:t>0.006</w:t>
      </w:r>
      <w:r w:rsidRPr="00EE5197">
        <w:rPr>
          <w:rFonts w:ascii="Times New Roman" w:hAnsi="Times New Roman" w:cs="Times New Roman"/>
          <w:sz w:val="24"/>
          <w:szCs w:val="24"/>
        </w:rPr>
        <w:t xml:space="preserve">),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w:t>
      </w:r>
      <w:r w:rsidR="005B666A">
        <w:rPr>
          <w:rFonts w:ascii="Times New Roman" w:hAnsi="Times New Roman" w:cs="Times New Roman"/>
          <w:sz w:val="24"/>
          <w:szCs w:val="24"/>
        </w:rPr>
        <w:t xml:space="preserve">race, and </w:t>
      </w:r>
      <w:r w:rsidR="00F66C75" w:rsidRPr="00EE5197">
        <w:rPr>
          <w:rFonts w:ascii="Times New Roman" w:hAnsi="Times New Roman" w:cs="Times New Roman"/>
          <w:sz w:val="24"/>
          <w:szCs w:val="24"/>
        </w:rPr>
        <w:t>ethnicity.</w:t>
      </w:r>
      <w:r w:rsidR="002014C6" w:rsidRPr="00EE5197">
        <w:rPr>
          <w:rFonts w:ascii="Times New Roman" w:hAnsi="Times New Roman" w:cs="Times New Roman"/>
          <w:sz w:val="24"/>
          <w:szCs w:val="24"/>
        </w:rPr>
        <w:t xml:space="preserve"> </w:t>
      </w:r>
      <w:r w:rsidR="007E6498">
        <w:rPr>
          <w:rFonts w:ascii="Times New Roman" w:hAnsi="Times New Roman" w:cs="Times New Roman"/>
          <w:sz w:val="24"/>
          <w:szCs w:val="24"/>
        </w:rPr>
        <w:t xml:space="preserve">Age and BMI </w:t>
      </w:r>
      <w:r w:rsidR="007D721E" w:rsidRPr="00EE5197">
        <w:rPr>
          <w:rFonts w:ascii="Times New Roman" w:hAnsi="Times New Roman" w:cs="Times New Roman"/>
          <w:sz w:val="24"/>
          <w:szCs w:val="24"/>
        </w:rPr>
        <w:t xml:space="preserve">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r w:rsidR="007469DC">
        <w:rPr>
          <w:rFonts w:ascii="Times New Roman" w:hAnsi="Times New Roman" w:cs="Times New Roman"/>
          <w:sz w:val="24"/>
          <w:szCs w:val="24"/>
        </w:rPr>
        <w:t xml:space="preserve"> </w:t>
      </w:r>
      <w:r w:rsidR="006F4A6A">
        <w:rPr>
          <w:rFonts w:ascii="Times New Roman" w:hAnsi="Times New Roman" w:cs="Times New Roman"/>
          <w:sz w:val="24"/>
          <w:szCs w:val="24"/>
        </w:rPr>
        <w:t xml:space="preserve">An increase in 1-year of age was associated with an increase in </w:t>
      </w:r>
      <w:r w:rsidR="00CC08FC">
        <w:rPr>
          <w:rFonts w:ascii="Times New Roman" w:hAnsi="Times New Roman" w:cs="Times New Roman"/>
          <w:sz w:val="24"/>
          <w:szCs w:val="24"/>
        </w:rPr>
        <w:t xml:space="preserve">mean </w:t>
      </w:r>
      <w:r w:rsidR="006F4A6A">
        <w:rPr>
          <w:rFonts w:ascii="Times New Roman" w:hAnsi="Times New Roman" w:cs="Times New Roman"/>
          <w:sz w:val="24"/>
          <w:szCs w:val="24"/>
        </w:rPr>
        <w:t>TC by 0.8 mg/dL (</w:t>
      </w:r>
      <w:r w:rsidR="00846B38">
        <w:rPr>
          <w:rFonts w:ascii="Times New Roman" w:hAnsi="Times New Roman" w:cs="Times New Roman"/>
          <w:sz w:val="24"/>
          <w:szCs w:val="24"/>
        </w:rPr>
        <w:t>0.</w:t>
      </w:r>
      <w:r w:rsidR="00CC08FC">
        <w:rPr>
          <w:rFonts w:ascii="Times New Roman" w:hAnsi="Times New Roman" w:cs="Times New Roman"/>
          <w:sz w:val="24"/>
          <w:szCs w:val="24"/>
        </w:rPr>
        <w:t>7</w:t>
      </w:r>
      <w:r w:rsidR="00846B38">
        <w:rPr>
          <w:rFonts w:ascii="Times New Roman" w:hAnsi="Times New Roman" w:cs="Times New Roman"/>
          <w:sz w:val="24"/>
          <w:szCs w:val="24"/>
        </w:rPr>
        <w:t xml:space="preserve"> – 1.0</w:t>
      </w:r>
      <w:r w:rsidR="00CC08FC">
        <w:rPr>
          <w:rFonts w:ascii="Times New Roman" w:hAnsi="Times New Roman" w:cs="Times New Roman"/>
          <w:sz w:val="24"/>
          <w:szCs w:val="24"/>
        </w:rPr>
        <w:t>), and a</w:t>
      </w:r>
      <w:r w:rsidR="00A05939">
        <w:rPr>
          <w:rFonts w:ascii="Times New Roman" w:hAnsi="Times New Roman" w:cs="Times New Roman"/>
          <w:sz w:val="24"/>
          <w:szCs w:val="24"/>
        </w:rPr>
        <w:t xml:space="preserve"> 1-unit increase</w:t>
      </w:r>
      <w:r w:rsidR="00CC08FC">
        <w:rPr>
          <w:rFonts w:ascii="Times New Roman" w:hAnsi="Times New Roman" w:cs="Times New Roman"/>
          <w:sz w:val="24"/>
          <w:szCs w:val="24"/>
        </w:rPr>
        <w:t xml:space="preserve"> of BMI was associated with an increase in mean TC by 0.5 mg/dL (0.2 – 0.7).</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57E3DA16" w:rsidR="007E432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4909"/>
      </w:tblGrid>
      <w:tr w:rsidR="00BE7219" w:rsidRPr="002146FB" w14:paraId="6A8E63EF" w14:textId="77777777" w:rsidTr="00BE7219">
        <w:tc>
          <w:tcPr>
            <w:tcW w:w="3106" w:type="pct"/>
            <w:tcBorders>
              <w:top w:val="single" w:sz="4" w:space="0" w:color="auto"/>
              <w:bottom w:val="single" w:sz="4" w:space="0" w:color="auto"/>
            </w:tcBorders>
          </w:tcPr>
          <w:p w14:paraId="282B6776" w14:textId="77777777" w:rsidR="00BE7219" w:rsidRPr="002146FB" w:rsidRDefault="00BE7219" w:rsidP="00804B3F">
            <w:pPr>
              <w:rPr>
                <w:rFonts w:ascii="Times New Roman" w:hAnsi="Times New Roman" w:cs="Times New Roman"/>
                <w:b/>
                <w:bCs/>
                <w:sz w:val="24"/>
                <w:szCs w:val="24"/>
              </w:rPr>
            </w:pPr>
            <w:r w:rsidRPr="002146FB">
              <w:rPr>
                <w:rFonts w:ascii="Times New Roman" w:hAnsi="Times New Roman" w:cs="Times New Roman"/>
                <w:b/>
                <w:bCs/>
                <w:sz w:val="24"/>
                <w:szCs w:val="24"/>
              </w:rPr>
              <w:t>Statistic</w:t>
            </w:r>
          </w:p>
        </w:tc>
        <w:tc>
          <w:tcPr>
            <w:tcW w:w="1894" w:type="pct"/>
            <w:tcBorders>
              <w:top w:val="single" w:sz="4" w:space="0" w:color="auto"/>
              <w:bottom w:val="single" w:sz="4" w:space="0" w:color="auto"/>
            </w:tcBorders>
          </w:tcPr>
          <w:p w14:paraId="242CED0A" w14:textId="77777777" w:rsidR="00BE7219" w:rsidRPr="002146FB" w:rsidRDefault="00BE7219" w:rsidP="00804B3F">
            <w:pPr>
              <w:rPr>
                <w:rFonts w:ascii="Times New Roman" w:hAnsi="Times New Roman" w:cs="Times New Roman"/>
                <w:b/>
                <w:bCs/>
                <w:sz w:val="24"/>
                <w:szCs w:val="24"/>
              </w:rPr>
            </w:pPr>
            <w:r w:rsidRPr="002146FB">
              <w:rPr>
                <w:rFonts w:ascii="Times New Roman" w:hAnsi="Times New Roman" w:cs="Times New Roman"/>
                <w:b/>
                <w:bCs/>
                <w:sz w:val="24"/>
                <w:szCs w:val="24"/>
              </w:rPr>
              <w:t>Value</w:t>
            </w:r>
          </w:p>
        </w:tc>
      </w:tr>
      <w:tr w:rsidR="00BE7219" w:rsidRPr="002146FB" w14:paraId="3A4A38B4" w14:textId="77777777" w:rsidTr="00BE7219">
        <w:tc>
          <w:tcPr>
            <w:tcW w:w="3106" w:type="pct"/>
            <w:tcBorders>
              <w:top w:val="single" w:sz="4" w:space="0" w:color="auto"/>
            </w:tcBorders>
          </w:tcPr>
          <w:p w14:paraId="739CB6B7"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Unweighted n</w:t>
            </w:r>
          </w:p>
        </w:tc>
        <w:tc>
          <w:tcPr>
            <w:tcW w:w="1894" w:type="pct"/>
            <w:tcBorders>
              <w:top w:val="single" w:sz="4" w:space="0" w:color="auto"/>
            </w:tcBorders>
          </w:tcPr>
          <w:p w14:paraId="5E1A8416"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1,715</w:t>
            </w:r>
          </w:p>
        </w:tc>
      </w:tr>
      <w:tr w:rsidR="00BE7219" w:rsidRPr="002146FB" w14:paraId="732E384C" w14:textId="77777777" w:rsidTr="00BE7219">
        <w:tc>
          <w:tcPr>
            <w:tcW w:w="3106" w:type="pct"/>
          </w:tcPr>
          <w:p w14:paraId="4C6E1CC5"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Weighted n</w:t>
            </w:r>
          </w:p>
        </w:tc>
        <w:tc>
          <w:tcPr>
            <w:tcW w:w="1894" w:type="pct"/>
          </w:tcPr>
          <w:p w14:paraId="37528111"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95,960,477</w:t>
            </w:r>
          </w:p>
        </w:tc>
      </w:tr>
      <w:tr w:rsidR="00BE7219" w:rsidRPr="002146FB" w14:paraId="4F1DBD8E" w14:textId="77777777" w:rsidTr="00BE7219">
        <w:tc>
          <w:tcPr>
            <w:tcW w:w="3106" w:type="pct"/>
          </w:tcPr>
          <w:p w14:paraId="4F32B49E"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Working Hours Beta (95% CI)</w:t>
            </w:r>
          </w:p>
        </w:tc>
        <w:tc>
          <w:tcPr>
            <w:tcW w:w="1894" w:type="pct"/>
          </w:tcPr>
          <w:p w14:paraId="6747F8B9"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-0.28 (-0.4 – -0.1)</w:t>
            </w:r>
          </w:p>
        </w:tc>
      </w:tr>
      <w:tr w:rsidR="00BE7219" w:rsidRPr="002146FB" w14:paraId="48E854EB" w14:textId="77777777" w:rsidTr="00BE7219">
        <w:tc>
          <w:tcPr>
            <w:tcW w:w="3106" w:type="pct"/>
          </w:tcPr>
          <w:p w14:paraId="42FDBD16" w14:textId="77777777" w:rsidR="00BE7219" w:rsidRPr="002146FB" w:rsidRDefault="00BE7219" w:rsidP="00804B3F">
            <w:pPr>
              <w:rPr>
                <w:rFonts w:ascii="Times New Roman" w:hAnsi="Times New Roman" w:cs="Times New Roman"/>
                <w:sz w:val="24"/>
                <w:szCs w:val="24"/>
                <w:vertAlign w:val="superscript"/>
              </w:rPr>
            </w:pPr>
            <w:r w:rsidRPr="002146FB">
              <w:rPr>
                <w:rFonts w:ascii="Times New Roman" w:hAnsi="Times New Roman" w:cs="Times New Roman"/>
                <w:sz w:val="24"/>
                <w:szCs w:val="24"/>
              </w:rPr>
              <w:t>Adjusted R</w:t>
            </w:r>
            <w:r w:rsidRPr="002146FB">
              <w:rPr>
                <w:rFonts w:ascii="Times New Roman" w:hAnsi="Times New Roman" w:cs="Times New Roman"/>
                <w:sz w:val="24"/>
                <w:szCs w:val="24"/>
                <w:vertAlign w:val="superscript"/>
              </w:rPr>
              <w:t>2</w:t>
            </w:r>
          </w:p>
        </w:tc>
        <w:tc>
          <w:tcPr>
            <w:tcW w:w="1894" w:type="pct"/>
          </w:tcPr>
          <w:p w14:paraId="1B4BE04B"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0.12</w:t>
            </w:r>
          </w:p>
        </w:tc>
      </w:tr>
      <w:tr w:rsidR="00BE7219" w:rsidRPr="002146FB" w14:paraId="2EF3E292" w14:textId="77777777" w:rsidTr="00BE7219">
        <w:tc>
          <w:tcPr>
            <w:tcW w:w="3106" w:type="pct"/>
          </w:tcPr>
          <w:p w14:paraId="140E93A4"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Root mean square error</w:t>
            </w:r>
          </w:p>
        </w:tc>
        <w:tc>
          <w:tcPr>
            <w:tcW w:w="1894" w:type="pct"/>
          </w:tcPr>
          <w:p w14:paraId="0E42AD02"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37.2</w:t>
            </w:r>
          </w:p>
        </w:tc>
      </w:tr>
      <w:tr w:rsidR="00BE7219" w:rsidRPr="002146FB" w14:paraId="54C042F6" w14:textId="77777777" w:rsidTr="00BE7219">
        <w:tc>
          <w:tcPr>
            <w:tcW w:w="3106" w:type="pct"/>
          </w:tcPr>
          <w:p w14:paraId="5D47C165"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p-value</w:t>
            </w:r>
          </w:p>
        </w:tc>
        <w:tc>
          <w:tcPr>
            <w:tcW w:w="1894" w:type="pct"/>
          </w:tcPr>
          <w:p w14:paraId="24D32F09"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&lt;.001</w:t>
            </w:r>
          </w:p>
        </w:tc>
      </w:tr>
    </w:tbl>
    <w:p w14:paraId="34067839" w14:textId="77777777" w:rsidR="00BE7219" w:rsidRDefault="00BE7219" w:rsidP="000C580C">
      <w:pPr>
        <w:spacing w:line="240" w:lineRule="auto"/>
        <w:rPr>
          <w:rFonts w:ascii="Times New Roman" w:hAnsi="Times New Roman" w:cs="Times New Roman"/>
          <w:sz w:val="24"/>
          <w:szCs w:val="24"/>
        </w:rPr>
        <w:sectPr w:rsidR="00BE7219" w:rsidSect="00BE7219">
          <w:pgSz w:w="15840" w:h="12240" w:orient="landscape"/>
          <w:pgMar w:top="1440" w:right="1440" w:bottom="1440" w:left="1440" w:header="720" w:footer="720" w:gutter="0"/>
          <w:cols w:space="720"/>
          <w:docGrid w:linePitch="360"/>
        </w:sectPr>
      </w:pP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39" w:name="_Toc100495803"/>
      <w:r w:rsidRPr="00EE5197">
        <w:rPr>
          <w:rFonts w:ascii="Times New Roman" w:hAnsi="Times New Roman" w:cs="Times New Roman"/>
          <w:b/>
          <w:bCs/>
          <w:color w:val="auto"/>
          <w:sz w:val="24"/>
          <w:szCs w:val="24"/>
        </w:rPr>
        <w:lastRenderedPageBreak/>
        <w:t>Post-hoc Analysis</w:t>
      </w:r>
      <w:bookmarkEnd w:id="39"/>
    </w:p>
    <w:p w14:paraId="5A4B86B5" w14:textId="734D9425"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commentRangeStart w:id="40"/>
      <w:r w:rsidR="00CF7445">
        <w:rPr>
          <w:rFonts w:ascii="Times New Roman" w:hAnsi="Times New Roman" w:cs="Times New Roman"/>
          <w:sz w:val="24"/>
          <w:szCs w:val="24"/>
        </w:rPr>
        <w:t>This difference</w:t>
      </w:r>
      <w:r w:rsidR="00CE05A9">
        <w:rPr>
          <w:rFonts w:ascii="Times New Roman" w:hAnsi="Times New Roman" w:cs="Times New Roman"/>
          <w:sz w:val="24"/>
          <w:szCs w:val="24"/>
        </w:rPr>
        <w:t xml:space="preserve"> of 4.6 </w:t>
      </w:r>
      <w:r w:rsidR="00A814D9">
        <w:rPr>
          <w:rFonts w:ascii="Times New Roman" w:hAnsi="Times New Roman" w:cs="Times New Roman"/>
          <w:sz w:val="24"/>
          <w:szCs w:val="24"/>
        </w:rPr>
        <w:t>percentage points (95% CI: -6.63 – 0.84) was not statistically significant in a post-hoc t-test.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CA76F2">
        <w:rPr>
          <w:rFonts w:ascii="Times New Roman" w:hAnsi="Times New Roman" w:cs="Times New Roman"/>
          <w:sz w:val="24"/>
          <w:szCs w:val="24"/>
        </w:rPr>
        <w:t xml:space="preserve">The </w:t>
      </w:r>
      <w:r w:rsidR="002A122F">
        <w:rPr>
          <w:rFonts w:ascii="Times New Roman" w:hAnsi="Times New Roman" w:cs="Times New Roman"/>
          <w:sz w:val="24"/>
          <w:szCs w:val="24"/>
        </w:rPr>
        <w:t>2.4-point</w:t>
      </w:r>
      <w:r w:rsidR="00226E6F">
        <w:rPr>
          <w:rFonts w:ascii="Times New Roman" w:hAnsi="Times New Roman" w:cs="Times New Roman"/>
          <w:sz w:val="24"/>
          <w:szCs w:val="24"/>
        </w:rPr>
        <w:t xml:space="preserve"> </w:t>
      </w:r>
      <w:r w:rsidR="00CA76F2">
        <w:rPr>
          <w:rFonts w:ascii="Times New Roman" w:hAnsi="Times New Roman" w:cs="Times New Roman"/>
          <w:sz w:val="24"/>
          <w:szCs w:val="24"/>
        </w:rPr>
        <w:t>difference in very high TC</w:t>
      </w:r>
      <w:r w:rsidR="00226E6F">
        <w:rPr>
          <w:rFonts w:ascii="Times New Roman" w:hAnsi="Times New Roman" w:cs="Times New Roman"/>
          <w:sz w:val="24"/>
          <w:szCs w:val="24"/>
        </w:rPr>
        <w:t xml:space="preserve"> (95% CI: </w:t>
      </w:r>
      <w:r w:rsidR="00A50F37">
        <w:rPr>
          <w:rFonts w:ascii="Times New Roman" w:hAnsi="Times New Roman" w:cs="Times New Roman"/>
          <w:sz w:val="24"/>
          <w:szCs w:val="24"/>
        </w:rPr>
        <w:t xml:space="preserve">-5.6 </w:t>
      </w:r>
      <w:r w:rsidR="00BE559E">
        <w:rPr>
          <w:rFonts w:ascii="Times New Roman" w:hAnsi="Times New Roman" w:cs="Times New Roman"/>
          <w:sz w:val="24"/>
          <w:szCs w:val="24"/>
        </w:rPr>
        <w:t>–</w:t>
      </w:r>
      <w:r w:rsidR="00A50F37">
        <w:rPr>
          <w:rFonts w:ascii="Times New Roman" w:hAnsi="Times New Roman" w:cs="Times New Roman"/>
          <w:sz w:val="24"/>
          <w:szCs w:val="24"/>
        </w:rPr>
        <w:t xml:space="preserve"> </w:t>
      </w:r>
      <w:r w:rsidR="00BE559E">
        <w:rPr>
          <w:rFonts w:ascii="Times New Roman" w:hAnsi="Times New Roman" w:cs="Times New Roman"/>
          <w:sz w:val="24"/>
          <w:szCs w:val="24"/>
        </w:rPr>
        <w:t>0.8)</w:t>
      </w:r>
      <w:r w:rsidR="00CA76F2">
        <w:rPr>
          <w:rFonts w:ascii="Times New Roman" w:hAnsi="Times New Roman" w:cs="Times New Roman"/>
          <w:sz w:val="24"/>
          <w:szCs w:val="24"/>
        </w:rPr>
        <w:t xml:space="preserve"> </w:t>
      </w:r>
      <w:commentRangeEnd w:id="40"/>
      <w:r w:rsidR="00DC1B95">
        <w:rPr>
          <w:rStyle w:val="CommentReference"/>
        </w:rPr>
        <w:commentReference w:id="40"/>
      </w:r>
      <w:r w:rsidR="00CA76F2">
        <w:rPr>
          <w:rFonts w:ascii="Times New Roman" w:hAnsi="Times New Roman" w:cs="Times New Roman"/>
          <w:sz w:val="24"/>
          <w:szCs w:val="24"/>
        </w:rPr>
        <w:t>prevalence was also not significant.</w:t>
      </w:r>
      <w:r w:rsidR="00226E6F">
        <w:rPr>
          <w:rFonts w:ascii="Times New Roman" w:hAnsi="Times New Roman" w:cs="Times New Roman"/>
          <w:sz w:val="24"/>
          <w:szCs w:val="24"/>
        </w:rPr>
        <w:t xml:space="preserve"> </w:t>
      </w:r>
      <w:r w:rsidR="002A122F">
        <w:rPr>
          <w:rFonts w:ascii="Times New Roman" w:hAnsi="Times New Roman" w:cs="Times New Roman"/>
          <w:sz w:val="24"/>
          <w:szCs w:val="24"/>
        </w:rPr>
        <w:t>Regarding</w:t>
      </w:r>
      <w:r w:rsidR="00D54A79">
        <w:rPr>
          <w:rFonts w:ascii="Times New Roman" w:hAnsi="Times New Roman" w:cs="Times New Roman"/>
          <w:sz w:val="24"/>
          <w:szCs w:val="24"/>
        </w:rPr>
        <w:t xml:space="preserve"> </w:t>
      </w:r>
      <w:r w:rsidR="00BD24B7">
        <w:rPr>
          <w:rFonts w:ascii="Times New Roman" w:hAnsi="Times New Roman" w:cs="Times New Roman"/>
          <w:sz w:val="24"/>
          <w:szCs w:val="24"/>
        </w:rPr>
        <w:t>mean TC measurements, there also was</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00134E6B"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being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-6.63 – 0.84).</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41" w:name="_Toc100495804"/>
      <w:commentRangeStart w:id="42"/>
      <w:r w:rsidRPr="00EE5197">
        <w:rPr>
          <w:rFonts w:ascii="Times New Roman" w:hAnsi="Times New Roman" w:cs="Times New Roman"/>
          <w:b/>
          <w:bCs/>
          <w:color w:val="auto"/>
          <w:sz w:val="24"/>
          <w:szCs w:val="24"/>
        </w:rPr>
        <w:t>DISCUSSION</w:t>
      </w:r>
      <w:commentRangeEnd w:id="42"/>
      <w:r w:rsidR="00694D65" w:rsidRPr="00EE5197">
        <w:rPr>
          <w:rStyle w:val="CommentReference"/>
          <w:rFonts w:ascii="Times New Roman" w:eastAsiaTheme="minorHAnsi" w:hAnsi="Times New Roman" w:cs="Times New Roman"/>
          <w:color w:val="auto"/>
          <w:sz w:val="24"/>
          <w:szCs w:val="24"/>
        </w:rPr>
        <w:commentReference w:id="42"/>
      </w:r>
      <w:bookmarkEnd w:id="41"/>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43" w:name="_Toc100495805"/>
      <w:r w:rsidRPr="00EE5197">
        <w:rPr>
          <w:rFonts w:ascii="Times New Roman" w:hAnsi="Times New Roman" w:cs="Times New Roman"/>
          <w:b/>
          <w:bCs/>
          <w:color w:val="auto"/>
          <w:sz w:val="24"/>
          <w:szCs w:val="24"/>
        </w:rPr>
        <w:t>Principal Findings</w:t>
      </w:r>
      <w:bookmarkEnd w:id="43"/>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44" w:name="_Toc100495806"/>
      <w:commentRangeStart w:id="45"/>
      <w:r w:rsidRPr="00EE5197">
        <w:rPr>
          <w:rFonts w:ascii="Times New Roman" w:hAnsi="Times New Roman" w:cs="Times New Roman"/>
          <w:b/>
          <w:bCs/>
          <w:color w:val="auto"/>
          <w:sz w:val="24"/>
          <w:szCs w:val="24"/>
        </w:rPr>
        <w:t xml:space="preserve">Comparison </w:t>
      </w:r>
      <w:commentRangeEnd w:id="45"/>
      <w:r w:rsidR="00BE1683">
        <w:rPr>
          <w:rStyle w:val="CommentReference"/>
          <w:rFonts w:asciiTheme="minorHAnsi" w:eastAsiaTheme="minorHAnsi" w:hAnsiTheme="minorHAnsi" w:cstheme="minorBidi"/>
          <w:color w:val="auto"/>
        </w:rPr>
        <w:commentReference w:id="45"/>
      </w:r>
      <w:r w:rsidRPr="00EE5197">
        <w:rPr>
          <w:rFonts w:ascii="Times New Roman" w:hAnsi="Times New Roman" w:cs="Times New Roman"/>
          <w:b/>
          <w:bCs/>
          <w:color w:val="auto"/>
          <w:sz w:val="24"/>
          <w:szCs w:val="24"/>
        </w:rPr>
        <w:t>to other studies</w:t>
      </w:r>
      <w:bookmarkEnd w:id="44"/>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w:t>
      </w:r>
      <w:r w:rsidRPr="00EE5197">
        <w:rPr>
          <w:rFonts w:ascii="Times New Roman" w:hAnsi="Times New Roman" w:cs="Times New Roman"/>
          <w:sz w:val="24"/>
          <w:szCs w:val="24"/>
        </w:rPr>
        <w:lastRenderedPageBreak/>
        <w:t>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46" w:name="_Toc100495807"/>
      <w:r w:rsidRPr="00EE5197">
        <w:rPr>
          <w:rFonts w:ascii="Times New Roman" w:hAnsi="Times New Roman" w:cs="Times New Roman"/>
          <w:b/>
          <w:bCs/>
          <w:color w:val="auto"/>
          <w:sz w:val="24"/>
          <w:szCs w:val="24"/>
        </w:rPr>
        <w:t>Strengths, limitations, and bias</w:t>
      </w:r>
      <w:bookmarkEnd w:id="46"/>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1506459"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Limitations from NHANES 2017-2018 were inherited to this study as this was the sole source of data. Much of the data was collected as self-reported information and accuracy was subject to the participants’ responses. </w:t>
      </w:r>
      <w:r w:rsidR="008E473E">
        <w:rPr>
          <w:rFonts w:ascii="Times New Roman" w:hAnsi="Times New Roman" w:cs="Times New Roman"/>
          <w:sz w:val="24"/>
          <w:szCs w:val="24"/>
        </w:rPr>
        <w:t>Blood specimen</w:t>
      </w:r>
      <w:r w:rsidRPr="00EE5197">
        <w:rPr>
          <w:rFonts w:ascii="Times New Roman" w:hAnsi="Times New Roman" w:cs="Times New Roman"/>
          <w:sz w:val="24"/>
          <w:szCs w:val="24"/>
        </w:rPr>
        <w:t xml:space="preserve">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w:t>
      </w:r>
      <w:r w:rsidRPr="00EE5197">
        <w:rPr>
          <w:rFonts w:ascii="Times New Roman" w:hAnsi="Times New Roman" w:cs="Times New Roman"/>
          <w:sz w:val="24"/>
          <w:szCs w:val="24"/>
        </w:rPr>
        <w:lastRenderedPageBreak/>
        <w:t>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47" w:name="_Toc100495808"/>
      <w:r w:rsidRPr="00EE5197">
        <w:rPr>
          <w:rFonts w:ascii="Times New Roman" w:hAnsi="Times New Roman" w:cs="Times New Roman"/>
          <w:b/>
          <w:bCs/>
          <w:color w:val="auto"/>
          <w:sz w:val="24"/>
          <w:szCs w:val="24"/>
        </w:rPr>
        <w:t>Findings Implications</w:t>
      </w:r>
      <w:bookmarkEnd w:id="47"/>
    </w:p>
    <w:p w14:paraId="4CB978AF" w14:textId="79D2AB9B"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w:t>
      </w:r>
      <w:r w:rsidR="00746253">
        <w:rPr>
          <w:rFonts w:ascii="Times New Roman" w:hAnsi="Times New Roman" w:cs="Times New Roman"/>
          <w:sz w:val="24"/>
          <w:szCs w:val="24"/>
        </w:rPr>
        <w:t>U.S.</w:t>
      </w:r>
      <w:r w:rsidRPr="00EE5197">
        <w:rPr>
          <w:rFonts w:ascii="Times New Roman" w:hAnsi="Times New Roman" w:cs="Times New Roman"/>
          <w:sz w:val="24"/>
          <w:szCs w:val="24"/>
        </w:rPr>
        <w:t xml:space="preserve">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48" w:name="_Toc100495809"/>
      <w:commentRangeStart w:id="49"/>
      <w:r w:rsidRPr="00EE5197">
        <w:rPr>
          <w:rFonts w:ascii="Times New Roman" w:hAnsi="Times New Roman" w:cs="Times New Roman"/>
          <w:b/>
          <w:bCs/>
          <w:color w:val="auto"/>
          <w:sz w:val="24"/>
          <w:szCs w:val="24"/>
        </w:rPr>
        <w:t>CONCLUSION</w:t>
      </w:r>
      <w:commentRangeEnd w:id="49"/>
      <w:r w:rsidR="006E02C6">
        <w:rPr>
          <w:rStyle w:val="CommentReference"/>
          <w:rFonts w:asciiTheme="minorHAnsi" w:eastAsiaTheme="minorHAnsi" w:hAnsiTheme="minorHAnsi" w:cstheme="minorBidi"/>
          <w:color w:val="auto"/>
        </w:rPr>
        <w:commentReference w:id="49"/>
      </w:r>
      <w:bookmarkEnd w:id="48"/>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4F93B83E" w:rsidR="000123EA" w:rsidRDefault="000123EA" w:rsidP="00900E2E">
      <w:pPr>
        <w:spacing w:line="360" w:lineRule="auto"/>
        <w:ind w:left="720" w:hanging="720"/>
        <w:rPr>
          <w:rStyle w:val="Hyperlink"/>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7110147D" w14:textId="7A25BFF9" w:rsidR="00EA5246" w:rsidRPr="003E66CC" w:rsidRDefault="00EA5246" w:rsidP="00B85198">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J</w:t>
      </w:r>
      <w:r w:rsidR="00D6132C">
        <w:rPr>
          <w:rFonts w:ascii="Times New Roman" w:hAnsi="Times New Roman" w:cs="Times New Roman"/>
          <w:sz w:val="24"/>
          <w:szCs w:val="24"/>
        </w:rPr>
        <w:t>acobs</w:t>
      </w:r>
      <w:r w:rsidR="003D0007">
        <w:rPr>
          <w:rFonts w:ascii="Times New Roman" w:hAnsi="Times New Roman" w:cs="Times New Roman"/>
          <w:sz w:val="24"/>
          <w:szCs w:val="24"/>
        </w:rPr>
        <w:t xml:space="preserve">, M. J., </w:t>
      </w:r>
      <w:proofErr w:type="spellStart"/>
      <w:r w:rsidR="003D0007">
        <w:rPr>
          <w:rFonts w:ascii="Times New Roman" w:hAnsi="Times New Roman" w:cs="Times New Roman"/>
          <w:sz w:val="24"/>
          <w:szCs w:val="24"/>
        </w:rPr>
        <w:t>Kleisli</w:t>
      </w:r>
      <w:proofErr w:type="spellEnd"/>
      <w:r w:rsidR="003D0007">
        <w:rPr>
          <w:rFonts w:ascii="Times New Roman" w:hAnsi="Times New Roman" w:cs="Times New Roman"/>
          <w:sz w:val="24"/>
          <w:szCs w:val="24"/>
        </w:rPr>
        <w:t xml:space="preserve">, T., Pio, J. R., </w:t>
      </w:r>
      <w:r w:rsidR="008C3509">
        <w:rPr>
          <w:rFonts w:ascii="Times New Roman" w:hAnsi="Times New Roman" w:cs="Times New Roman"/>
          <w:sz w:val="24"/>
          <w:szCs w:val="24"/>
        </w:rPr>
        <w:t xml:space="preserve">Malik, S., </w:t>
      </w:r>
      <w:proofErr w:type="spellStart"/>
      <w:r w:rsidR="008C3509">
        <w:rPr>
          <w:rFonts w:ascii="Times New Roman" w:hAnsi="Times New Roman" w:cs="Times New Roman"/>
          <w:sz w:val="24"/>
          <w:szCs w:val="24"/>
        </w:rPr>
        <w:t>L’Italien</w:t>
      </w:r>
      <w:proofErr w:type="spellEnd"/>
      <w:r w:rsidR="008C3509">
        <w:rPr>
          <w:rFonts w:ascii="Times New Roman" w:hAnsi="Times New Roman" w:cs="Times New Roman"/>
          <w:sz w:val="24"/>
          <w:szCs w:val="24"/>
        </w:rPr>
        <w:t xml:space="preserve">, G. J., </w:t>
      </w:r>
      <w:r w:rsidR="005D6BE0">
        <w:rPr>
          <w:rFonts w:ascii="Times New Roman" w:hAnsi="Times New Roman" w:cs="Times New Roman"/>
          <w:sz w:val="24"/>
          <w:szCs w:val="24"/>
        </w:rPr>
        <w:t xml:space="preserve">Chen, R. S., &amp; Wong, N. D. (2005). Prevalence and control of </w:t>
      </w:r>
      <w:r w:rsidR="003E66CC">
        <w:rPr>
          <w:rFonts w:ascii="Times New Roman" w:hAnsi="Times New Roman" w:cs="Times New Roman"/>
          <w:sz w:val="24"/>
          <w:szCs w:val="24"/>
        </w:rPr>
        <w:t xml:space="preserve">dyslipidemia among persons with diabetes in the United States. </w:t>
      </w:r>
      <w:r w:rsidR="003E66CC">
        <w:rPr>
          <w:rFonts w:ascii="Times New Roman" w:hAnsi="Times New Roman" w:cs="Times New Roman"/>
          <w:i/>
          <w:iCs/>
          <w:sz w:val="24"/>
          <w:szCs w:val="24"/>
        </w:rPr>
        <w:t>Diabetes Research and Clinical Practice, 70</w:t>
      </w:r>
      <w:r w:rsidR="003E66CC">
        <w:rPr>
          <w:rFonts w:ascii="Times New Roman" w:hAnsi="Times New Roman" w:cs="Times New Roman"/>
          <w:sz w:val="24"/>
          <w:szCs w:val="24"/>
        </w:rPr>
        <w:t>(3)</w:t>
      </w:r>
      <w:r w:rsidR="00B85198">
        <w:rPr>
          <w:rFonts w:ascii="Times New Roman" w:hAnsi="Times New Roman" w:cs="Times New Roman"/>
          <w:sz w:val="24"/>
          <w:szCs w:val="24"/>
        </w:rPr>
        <w:t xml:space="preserve">, 263-269. </w:t>
      </w:r>
      <w:hyperlink r:id="rId21" w:history="1">
        <w:r w:rsidR="00B85198" w:rsidRPr="00B85198">
          <w:rPr>
            <w:rStyle w:val="Hyperlink"/>
            <w:rFonts w:ascii="Times New Roman" w:hAnsi="Times New Roman" w:cs="Times New Roman"/>
            <w:sz w:val="24"/>
            <w:szCs w:val="24"/>
          </w:rPr>
          <w:t>https://doi.org/10.1016/j.diabres.2005.03.032</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2"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3"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4"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5"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6"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7"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8" w:history="1">
        <w:r w:rsidR="00B4028B" w:rsidRPr="00EE5197">
          <w:rPr>
            <w:rStyle w:val="Hyperlink"/>
            <w:rFonts w:ascii="Times New Roman" w:hAnsi="Times New Roman" w:cs="Times New Roman"/>
            <w:sz w:val="24"/>
            <w:szCs w:val="24"/>
          </w:rPr>
          <w:t>https://doi.org/10.1371/journal.pone.0231037</w:t>
        </w:r>
      </w:hyperlink>
    </w:p>
    <w:p w14:paraId="1B789CA7" w14:textId="01C83619" w:rsidR="00392D0E" w:rsidRPr="000C1E2A" w:rsidRDefault="00392D0E" w:rsidP="00900E2E">
      <w:pPr>
        <w:spacing w:line="360" w:lineRule="auto"/>
        <w:ind w:left="720" w:hanging="720"/>
        <w:rPr>
          <w:rFonts w:ascii="Nirmala UI" w:hAnsi="Nirmala UI" w:cs="Nirmala UI"/>
          <w:sz w:val="24"/>
          <w:szCs w:val="24"/>
        </w:rPr>
      </w:pPr>
      <w:r>
        <w:rPr>
          <w:rFonts w:ascii="Times New Roman" w:hAnsi="Times New Roman" w:cs="Times New Roman"/>
          <w:sz w:val="24"/>
          <w:szCs w:val="24"/>
        </w:rPr>
        <w:t xml:space="preserve">Salazar, M. R., Carbajal, H. A., </w:t>
      </w:r>
      <w:proofErr w:type="spellStart"/>
      <w:r w:rsidR="00F55AF7">
        <w:rPr>
          <w:rFonts w:ascii="Times New Roman" w:hAnsi="Times New Roman" w:cs="Times New Roman"/>
          <w:sz w:val="24"/>
          <w:szCs w:val="24"/>
        </w:rPr>
        <w:t>Espeche</w:t>
      </w:r>
      <w:proofErr w:type="spellEnd"/>
      <w:r w:rsidR="00F55AF7">
        <w:rPr>
          <w:rFonts w:ascii="Times New Roman" w:hAnsi="Times New Roman" w:cs="Times New Roman"/>
          <w:sz w:val="24"/>
          <w:szCs w:val="24"/>
        </w:rPr>
        <w:t xml:space="preserve">, W. G., </w:t>
      </w:r>
      <w:proofErr w:type="spellStart"/>
      <w:r w:rsidR="00F55AF7">
        <w:rPr>
          <w:rFonts w:ascii="Times New Roman" w:hAnsi="Times New Roman" w:cs="Times New Roman"/>
          <w:sz w:val="24"/>
          <w:szCs w:val="24"/>
        </w:rPr>
        <w:t>Aizpur</w:t>
      </w:r>
      <w:r w:rsidR="0075644F">
        <w:rPr>
          <w:rFonts w:ascii="Times New Roman" w:hAnsi="Times New Roman" w:cs="Times New Roman"/>
          <w:sz w:val="24"/>
          <w:szCs w:val="24"/>
        </w:rPr>
        <w:t>úa</w:t>
      </w:r>
      <w:proofErr w:type="spellEnd"/>
      <w:r w:rsidR="0075644F">
        <w:rPr>
          <w:rFonts w:ascii="Times New Roman" w:hAnsi="Times New Roman" w:cs="Times New Roman"/>
          <w:sz w:val="24"/>
          <w:szCs w:val="24"/>
        </w:rPr>
        <w:t xml:space="preserve">, M., </w:t>
      </w:r>
      <w:proofErr w:type="spellStart"/>
      <w:r w:rsidR="0075644F">
        <w:rPr>
          <w:rFonts w:ascii="Times New Roman" w:hAnsi="Times New Roman" w:cs="Times New Roman"/>
          <w:sz w:val="24"/>
          <w:szCs w:val="24"/>
        </w:rPr>
        <w:t>Marillet</w:t>
      </w:r>
      <w:proofErr w:type="spellEnd"/>
      <w:r w:rsidR="0075644F">
        <w:rPr>
          <w:rFonts w:ascii="Times New Roman" w:hAnsi="Times New Roman" w:cs="Times New Roman"/>
          <w:sz w:val="24"/>
          <w:szCs w:val="24"/>
        </w:rPr>
        <w:t>, A.</w:t>
      </w:r>
      <w:r w:rsidR="00E71B3A">
        <w:rPr>
          <w:rFonts w:ascii="Times New Roman" w:hAnsi="Times New Roman" w:cs="Times New Roman"/>
          <w:sz w:val="24"/>
          <w:szCs w:val="24"/>
        </w:rPr>
        <w:t xml:space="preserve"> G. (2017). Use of the triglyceride/high-density lipoprotein cholesterol ratio to identify cardiometabolic risk: impact of obesity?</w:t>
      </w:r>
      <w:r w:rsidR="000C1E2A">
        <w:rPr>
          <w:rFonts w:ascii="Times New Roman" w:hAnsi="Times New Roman" w:cs="Times New Roman"/>
          <w:sz w:val="24"/>
          <w:szCs w:val="24"/>
        </w:rPr>
        <w:t xml:space="preserve"> </w:t>
      </w:r>
      <w:r w:rsidR="000C1E2A">
        <w:rPr>
          <w:rFonts w:ascii="Times New Roman" w:hAnsi="Times New Roman" w:cs="Times New Roman"/>
          <w:i/>
          <w:iCs/>
          <w:sz w:val="24"/>
          <w:szCs w:val="24"/>
        </w:rPr>
        <w:t>Journal of Investigative Medicine, 65</w:t>
      </w:r>
      <w:r w:rsidR="000C1E2A">
        <w:rPr>
          <w:rFonts w:ascii="Times New Roman" w:hAnsi="Times New Roman" w:cs="Times New Roman"/>
          <w:sz w:val="24"/>
          <w:szCs w:val="24"/>
        </w:rPr>
        <w:t xml:space="preserve">(2), </w:t>
      </w:r>
      <w:r w:rsidR="00935E84">
        <w:rPr>
          <w:rFonts w:ascii="Times New Roman" w:hAnsi="Times New Roman" w:cs="Times New Roman"/>
          <w:sz w:val="24"/>
          <w:szCs w:val="24"/>
        </w:rPr>
        <w:t xml:space="preserve">323-327. </w:t>
      </w:r>
      <w:hyperlink r:id="rId29" w:history="1">
        <w:r w:rsidR="00935E84" w:rsidRPr="00353696">
          <w:rPr>
            <w:rStyle w:val="Hyperlink"/>
            <w:rFonts w:ascii="Times New Roman" w:hAnsi="Times New Roman" w:cs="Times New Roman"/>
            <w:sz w:val="24"/>
            <w:szCs w:val="24"/>
          </w:rPr>
          <w:t>https://doi.org/</w:t>
        </w:r>
        <w:r w:rsidR="00353696" w:rsidRPr="00353696">
          <w:rPr>
            <w:rStyle w:val="Hyperlink"/>
            <w:rFonts w:ascii="Times New Roman" w:hAnsi="Times New Roman" w:cs="Times New Roman"/>
            <w:sz w:val="24"/>
            <w:szCs w:val="24"/>
          </w:rPr>
          <w:t>10.1136/jim-2016-000248</w:t>
        </w:r>
      </w:hyperlink>
    </w:p>
    <w:p w14:paraId="7513F630" w14:textId="7F41D440"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w:t>
      </w:r>
      <w:r w:rsidRPr="00EE5197">
        <w:rPr>
          <w:rFonts w:ascii="Times New Roman" w:hAnsi="Times New Roman" w:cs="Times New Roman"/>
          <w:sz w:val="24"/>
          <w:szCs w:val="24"/>
        </w:rPr>
        <w:lastRenderedPageBreak/>
        <w:t xml:space="preserve">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30"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31"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B. M., Knutson, K. L., Lee, C. 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2"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3"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E74028">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4"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A95AB09" w:rsidR="0046374A"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484E31A"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54D82F1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3A981D2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5CC0ABD8" w:rsidR="003417E1" w:rsidRDefault="003417E1">
      <w:pPr>
        <w:pStyle w:val="CommentText"/>
      </w:pPr>
      <w:r>
        <w:rPr>
          <w:rStyle w:val="CommentReference"/>
        </w:rPr>
        <w:annotationRef/>
      </w:r>
      <w:r w:rsidR="001D6120">
        <w:rPr>
          <w:rStyle w:val="CommentReference"/>
        </w:rPr>
        <w:t>306 words</w:t>
      </w:r>
    </w:p>
  </w:comment>
  <w:comment w:id="17" w:author="Christian Hicks" w:date="2022-04-09T11:54:00Z" w:initials="CH">
    <w:p w14:paraId="59FDA857" w14:textId="12682BCF" w:rsidR="007573FF" w:rsidRDefault="007573FF">
      <w:pPr>
        <w:pStyle w:val="CommentText"/>
      </w:pPr>
      <w:r>
        <w:rPr>
          <w:rStyle w:val="CommentReference"/>
        </w:rPr>
        <w:annotationRef/>
      </w:r>
      <w:r>
        <w:t>Healthy worker effect</w:t>
      </w:r>
    </w:p>
  </w:comment>
  <w:comment w:id="18" w:author="Christian Hicks" w:date="2022-04-09T11:37:00Z" w:initials="CH">
    <w:p w14:paraId="37F423F2" w14:textId="31BB54A6" w:rsidR="004D6851" w:rsidRDefault="004D6851">
      <w:pPr>
        <w:pStyle w:val="CommentText"/>
      </w:pPr>
      <w:r>
        <w:rPr>
          <w:rStyle w:val="CommentReference"/>
        </w:rPr>
        <w:annotationRef/>
      </w:r>
      <w:r w:rsidR="00C87081">
        <w:t>Fewer than full time had worse outcome</w:t>
      </w:r>
    </w:p>
  </w:comment>
  <w:comment w:id="29" w:author="Christian Hicks" w:date="2022-03-21T09:15:00Z" w:initials="CH">
    <w:p w14:paraId="02F08F54" w14:textId="16C8F359" w:rsidR="00DC1B95" w:rsidRDefault="00DC1B95">
      <w:pPr>
        <w:pStyle w:val="CommentText"/>
      </w:pPr>
      <w:r>
        <w:rPr>
          <w:rStyle w:val="CommentReference"/>
        </w:rPr>
        <w:annotationRef/>
      </w:r>
      <w:r>
        <w:t xml:space="preserve">Chi square, not </w:t>
      </w:r>
      <w:proofErr w:type="spellStart"/>
      <w:r>
        <w:t>t</w:t>
      </w:r>
      <w:proofErr w:type="spellEnd"/>
      <w:r>
        <w:t xml:space="preserve"> test for these two</w:t>
      </w:r>
    </w:p>
  </w:comment>
  <w:comment w:id="40" w:author="Christian Hicks" w:date="2022-03-21T09:16:00Z" w:initials="CH">
    <w:p w14:paraId="362C4EC9" w14:textId="138969F1" w:rsidR="00DC1B95" w:rsidRDefault="00DC1B95">
      <w:pPr>
        <w:pStyle w:val="CommentText"/>
      </w:pPr>
      <w:r>
        <w:rPr>
          <w:rStyle w:val="CommentReference"/>
        </w:rPr>
        <w:annotationRef/>
      </w:r>
      <w:r>
        <w:t xml:space="preserve">Chi square, not </w:t>
      </w:r>
      <w:proofErr w:type="spellStart"/>
      <w:r>
        <w:t>t</w:t>
      </w:r>
      <w:proofErr w:type="spellEnd"/>
      <w:r>
        <w:t xml:space="preserve"> test</w:t>
      </w:r>
    </w:p>
  </w:comment>
  <w:comment w:id="42"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45" w:author="Christian Hicks" w:date="2022-04-04T19:34:00Z" w:initials="CH">
    <w:p w14:paraId="3C9290E9" w14:textId="764A503F" w:rsidR="00BE1683" w:rsidRDefault="00BE1683">
      <w:pPr>
        <w:pStyle w:val="CommentText"/>
      </w:pPr>
      <w:r>
        <w:rPr>
          <w:rStyle w:val="CommentReference"/>
        </w:rPr>
        <w:annotationRef/>
      </w:r>
      <w:r>
        <w:t xml:space="preserve">Lee et al. also had a potential </w:t>
      </w:r>
      <w:proofErr w:type="spellStart"/>
      <w:r>
        <w:t>healthy</w:t>
      </w:r>
      <w:proofErr w:type="spellEnd"/>
      <w:r>
        <w:t xml:space="preserve"> worker effect</w:t>
      </w:r>
      <w:r w:rsidR="00663CC8">
        <w:t xml:space="preserve"> (Ctrl-F for “poorer health status”)</w:t>
      </w:r>
    </w:p>
  </w:comment>
  <w:comment w:id="49"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59FDA857" w15:done="0"/>
  <w15:commentEx w15:paraId="37F423F2" w15:done="0"/>
  <w15:commentEx w15:paraId="02F08F54" w15:done="0"/>
  <w15:commentEx w15:paraId="362C4EC9" w15:done="0"/>
  <w15:commentEx w15:paraId="6A37BA59" w15:done="0"/>
  <w15:commentEx w15:paraId="3C9290E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FBF290" w16cex:dateUtc="2022-04-09T18:54:00Z"/>
  <w16cex:commentExtensible w16cex:durableId="25FBEE96" w16cex:dateUtc="2022-04-09T18:37:00Z"/>
  <w16cex:commentExtensible w16cex:durableId="25E2C0B5" w16cex:dateUtc="2022-03-21T16:15:00Z"/>
  <w16cex:commentExtensible w16cex:durableId="25E2C0D7" w16cex:dateUtc="2022-03-21T16:16:00Z"/>
  <w16cex:commentExtensible w16cex:durableId="25C7341B" w16cex:dateUtc="2022-02-28T19:44:00Z"/>
  <w16cex:commentExtensible w16cex:durableId="25F5C6CE" w16cex:dateUtc="2022-04-05T02:3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59FDA857" w16cid:durableId="25FBF290"/>
  <w16cid:commentId w16cid:paraId="37F423F2" w16cid:durableId="25FBEE96"/>
  <w16cid:commentId w16cid:paraId="02F08F54" w16cid:durableId="25E2C0B5"/>
  <w16cid:commentId w16cid:paraId="362C4EC9" w16cid:durableId="25E2C0D7"/>
  <w16cid:commentId w16cid:paraId="6A37BA59" w16cid:durableId="25C7341B"/>
  <w16cid:commentId w16cid:paraId="3C9290E9" w16cid:durableId="25F5C6CE"/>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6C03F" w14:textId="77777777" w:rsidR="00440373" w:rsidRDefault="00440373" w:rsidP="00222B46">
      <w:pPr>
        <w:spacing w:after="0" w:line="240" w:lineRule="auto"/>
      </w:pPr>
      <w:r>
        <w:separator/>
      </w:r>
    </w:p>
  </w:endnote>
  <w:endnote w:type="continuationSeparator" w:id="0">
    <w:p w14:paraId="32C13D67" w14:textId="77777777" w:rsidR="00440373" w:rsidRDefault="00440373"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A8304" w14:textId="77777777" w:rsidR="00440373" w:rsidRDefault="00440373" w:rsidP="00222B46">
      <w:pPr>
        <w:spacing w:after="0" w:line="240" w:lineRule="auto"/>
      </w:pPr>
      <w:r>
        <w:separator/>
      </w:r>
    </w:p>
  </w:footnote>
  <w:footnote w:type="continuationSeparator" w:id="0">
    <w:p w14:paraId="195C5DED" w14:textId="77777777" w:rsidR="00440373" w:rsidRDefault="00440373"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26BC7CA6" w14:textId="1BEB358C" w:rsidR="00CA4B5C" w:rsidRDefault="00CA4B5C" w:rsidP="005A61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561827">
    <w:abstractNumId w:val="2"/>
  </w:num>
  <w:num w:numId="2" w16cid:durableId="47150609">
    <w:abstractNumId w:val="4"/>
  </w:num>
  <w:num w:numId="3" w16cid:durableId="1044596196">
    <w:abstractNumId w:val="0"/>
    <w:lvlOverride w:ilvl="0">
      <w:lvl w:ilvl="0">
        <w:numFmt w:val="lowerLetter"/>
        <w:lvlText w:val="%1."/>
        <w:lvlJc w:val="left"/>
      </w:lvl>
    </w:lvlOverride>
  </w:num>
  <w:num w:numId="4" w16cid:durableId="345063202">
    <w:abstractNumId w:val="3"/>
  </w:num>
  <w:num w:numId="5" w16cid:durableId="957372961">
    <w:abstractNumId w:val="3"/>
  </w:num>
  <w:num w:numId="6" w16cid:durableId="45378276">
    <w:abstractNumId w:val="5"/>
  </w:num>
  <w:num w:numId="7" w16cid:durableId="986283182">
    <w:abstractNumId w:val="5"/>
  </w:num>
  <w:num w:numId="8" w16cid:durableId="1923102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583"/>
    <w:rsid w:val="00001600"/>
    <w:rsid w:val="00001C0E"/>
    <w:rsid w:val="00002885"/>
    <w:rsid w:val="0000389D"/>
    <w:rsid w:val="00005CB1"/>
    <w:rsid w:val="000074B4"/>
    <w:rsid w:val="00011670"/>
    <w:rsid w:val="000123EA"/>
    <w:rsid w:val="00012503"/>
    <w:rsid w:val="00015373"/>
    <w:rsid w:val="00017B07"/>
    <w:rsid w:val="000229F6"/>
    <w:rsid w:val="00022D8E"/>
    <w:rsid w:val="00023D22"/>
    <w:rsid w:val="00024AA3"/>
    <w:rsid w:val="00024CCA"/>
    <w:rsid w:val="00026B89"/>
    <w:rsid w:val="0003076B"/>
    <w:rsid w:val="00030F9B"/>
    <w:rsid w:val="00030FA8"/>
    <w:rsid w:val="000325C4"/>
    <w:rsid w:val="00034562"/>
    <w:rsid w:val="00034A92"/>
    <w:rsid w:val="0003729C"/>
    <w:rsid w:val="00040D84"/>
    <w:rsid w:val="00045508"/>
    <w:rsid w:val="000462CC"/>
    <w:rsid w:val="00047003"/>
    <w:rsid w:val="00050A59"/>
    <w:rsid w:val="00053D18"/>
    <w:rsid w:val="00055220"/>
    <w:rsid w:val="00055424"/>
    <w:rsid w:val="00062F97"/>
    <w:rsid w:val="000635EE"/>
    <w:rsid w:val="0006544B"/>
    <w:rsid w:val="00065BC3"/>
    <w:rsid w:val="00067512"/>
    <w:rsid w:val="00072D80"/>
    <w:rsid w:val="00073D34"/>
    <w:rsid w:val="000740F2"/>
    <w:rsid w:val="00084534"/>
    <w:rsid w:val="0009032B"/>
    <w:rsid w:val="0009297F"/>
    <w:rsid w:val="000938E7"/>
    <w:rsid w:val="000973E8"/>
    <w:rsid w:val="000975BF"/>
    <w:rsid w:val="000A0C6B"/>
    <w:rsid w:val="000A178D"/>
    <w:rsid w:val="000A2028"/>
    <w:rsid w:val="000A2239"/>
    <w:rsid w:val="000A736F"/>
    <w:rsid w:val="000B2AF4"/>
    <w:rsid w:val="000B31A6"/>
    <w:rsid w:val="000B619B"/>
    <w:rsid w:val="000B7066"/>
    <w:rsid w:val="000C0F69"/>
    <w:rsid w:val="000C1811"/>
    <w:rsid w:val="000C1E2A"/>
    <w:rsid w:val="000C281C"/>
    <w:rsid w:val="000C436C"/>
    <w:rsid w:val="000C442D"/>
    <w:rsid w:val="000C4BD7"/>
    <w:rsid w:val="000C580C"/>
    <w:rsid w:val="000C5DD9"/>
    <w:rsid w:val="000C6902"/>
    <w:rsid w:val="000C6AE9"/>
    <w:rsid w:val="000D2185"/>
    <w:rsid w:val="000D4E7E"/>
    <w:rsid w:val="000D5459"/>
    <w:rsid w:val="000D5BCC"/>
    <w:rsid w:val="000D5C13"/>
    <w:rsid w:val="000E00E9"/>
    <w:rsid w:val="000E1060"/>
    <w:rsid w:val="000E3920"/>
    <w:rsid w:val="000E3CAB"/>
    <w:rsid w:val="000E5668"/>
    <w:rsid w:val="000E7243"/>
    <w:rsid w:val="000F2496"/>
    <w:rsid w:val="000F2993"/>
    <w:rsid w:val="000F2FA8"/>
    <w:rsid w:val="000F4298"/>
    <w:rsid w:val="000F60C7"/>
    <w:rsid w:val="000F6503"/>
    <w:rsid w:val="00101562"/>
    <w:rsid w:val="0010157B"/>
    <w:rsid w:val="00101FE3"/>
    <w:rsid w:val="00102B7A"/>
    <w:rsid w:val="0010365A"/>
    <w:rsid w:val="00103895"/>
    <w:rsid w:val="00104096"/>
    <w:rsid w:val="00104DD3"/>
    <w:rsid w:val="001055C8"/>
    <w:rsid w:val="00105C82"/>
    <w:rsid w:val="00106254"/>
    <w:rsid w:val="0010710C"/>
    <w:rsid w:val="0011038A"/>
    <w:rsid w:val="00112EE1"/>
    <w:rsid w:val="001141A3"/>
    <w:rsid w:val="0011698F"/>
    <w:rsid w:val="001170B9"/>
    <w:rsid w:val="0012012C"/>
    <w:rsid w:val="001206B1"/>
    <w:rsid w:val="00121928"/>
    <w:rsid w:val="00121F2E"/>
    <w:rsid w:val="00122509"/>
    <w:rsid w:val="0012272A"/>
    <w:rsid w:val="00122D88"/>
    <w:rsid w:val="00122D8D"/>
    <w:rsid w:val="00123452"/>
    <w:rsid w:val="00123FEE"/>
    <w:rsid w:val="00124863"/>
    <w:rsid w:val="00130C0F"/>
    <w:rsid w:val="00133054"/>
    <w:rsid w:val="00134E6B"/>
    <w:rsid w:val="001359F9"/>
    <w:rsid w:val="00140569"/>
    <w:rsid w:val="00147A72"/>
    <w:rsid w:val="001512BB"/>
    <w:rsid w:val="0015395C"/>
    <w:rsid w:val="00156A85"/>
    <w:rsid w:val="001571CC"/>
    <w:rsid w:val="001633FF"/>
    <w:rsid w:val="001652FC"/>
    <w:rsid w:val="00165791"/>
    <w:rsid w:val="00165918"/>
    <w:rsid w:val="00167C17"/>
    <w:rsid w:val="0017095B"/>
    <w:rsid w:val="00171A46"/>
    <w:rsid w:val="0017254C"/>
    <w:rsid w:val="00173272"/>
    <w:rsid w:val="0017337A"/>
    <w:rsid w:val="00174CBB"/>
    <w:rsid w:val="001751D5"/>
    <w:rsid w:val="00175C27"/>
    <w:rsid w:val="00176DCB"/>
    <w:rsid w:val="00177DCF"/>
    <w:rsid w:val="0018015C"/>
    <w:rsid w:val="00180299"/>
    <w:rsid w:val="0018109F"/>
    <w:rsid w:val="00181307"/>
    <w:rsid w:val="00184D42"/>
    <w:rsid w:val="00186C7A"/>
    <w:rsid w:val="00187B24"/>
    <w:rsid w:val="001903E9"/>
    <w:rsid w:val="00190B28"/>
    <w:rsid w:val="001921AE"/>
    <w:rsid w:val="00192574"/>
    <w:rsid w:val="00192D75"/>
    <w:rsid w:val="001968D5"/>
    <w:rsid w:val="001979AA"/>
    <w:rsid w:val="001A0244"/>
    <w:rsid w:val="001A1D2B"/>
    <w:rsid w:val="001A4EFD"/>
    <w:rsid w:val="001A546A"/>
    <w:rsid w:val="001A7BE0"/>
    <w:rsid w:val="001B00BB"/>
    <w:rsid w:val="001B4E98"/>
    <w:rsid w:val="001B5545"/>
    <w:rsid w:val="001B57E9"/>
    <w:rsid w:val="001C0581"/>
    <w:rsid w:val="001C12D6"/>
    <w:rsid w:val="001C1B1B"/>
    <w:rsid w:val="001C647A"/>
    <w:rsid w:val="001D082D"/>
    <w:rsid w:val="001D0CB4"/>
    <w:rsid w:val="001D29B8"/>
    <w:rsid w:val="001D2C4C"/>
    <w:rsid w:val="001D586D"/>
    <w:rsid w:val="001D5995"/>
    <w:rsid w:val="001D6120"/>
    <w:rsid w:val="001D68DF"/>
    <w:rsid w:val="001D7C71"/>
    <w:rsid w:val="001E2205"/>
    <w:rsid w:val="001E2C87"/>
    <w:rsid w:val="001E4666"/>
    <w:rsid w:val="001E6971"/>
    <w:rsid w:val="001E71CD"/>
    <w:rsid w:val="001F05B9"/>
    <w:rsid w:val="001F14D9"/>
    <w:rsid w:val="001F1596"/>
    <w:rsid w:val="001F630C"/>
    <w:rsid w:val="002014C6"/>
    <w:rsid w:val="00203023"/>
    <w:rsid w:val="00206D42"/>
    <w:rsid w:val="00211BFD"/>
    <w:rsid w:val="00213DCB"/>
    <w:rsid w:val="00215D19"/>
    <w:rsid w:val="002173FB"/>
    <w:rsid w:val="00222B46"/>
    <w:rsid w:val="00223642"/>
    <w:rsid w:val="0022371F"/>
    <w:rsid w:val="0022391C"/>
    <w:rsid w:val="00224BEC"/>
    <w:rsid w:val="002250F2"/>
    <w:rsid w:val="00225611"/>
    <w:rsid w:val="00225838"/>
    <w:rsid w:val="00226C38"/>
    <w:rsid w:val="00226E6F"/>
    <w:rsid w:val="00227064"/>
    <w:rsid w:val="0022736E"/>
    <w:rsid w:val="002309B4"/>
    <w:rsid w:val="0023211A"/>
    <w:rsid w:val="00234850"/>
    <w:rsid w:val="00234B44"/>
    <w:rsid w:val="00234B98"/>
    <w:rsid w:val="00235D43"/>
    <w:rsid w:val="002364A2"/>
    <w:rsid w:val="00236558"/>
    <w:rsid w:val="0023748D"/>
    <w:rsid w:val="00237691"/>
    <w:rsid w:val="00241242"/>
    <w:rsid w:val="0024253C"/>
    <w:rsid w:val="00243ECB"/>
    <w:rsid w:val="00245187"/>
    <w:rsid w:val="0024642E"/>
    <w:rsid w:val="002470C9"/>
    <w:rsid w:val="0025279E"/>
    <w:rsid w:val="00252AE7"/>
    <w:rsid w:val="002540E5"/>
    <w:rsid w:val="00255A2F"/>
    <w:rsid w:val="00261444"/>
    <w:rsid w:val="002615BF"/>
    <w:rsid w:val="00262F6A"/>
    <w:rsid w:val="00263155"/>
    <w:rsid w:val="0026539F"/>
    <w:rsid w:val="0026566B"/>
    <w:rsid w:val="00266024"/>
    <w:rsid w:val="00266EEE"/>
    <w:rsid w:val="00267ECE"/>
    <w:rsid w:val="0027093B"/>
    <w:rsid w:val="00271171"/>
    <w:rsid w:val="00274E95"/>
    <w:rsid w:val="00283DF3"/>
    <w:rsid w:val="00283FB4"/>
    <w:rsid w:val="0028517F"/>
    <w:rsid w:val="002856C0"/>
    <w:rsid w:val="002865DB"/>
    <w:rsid w:val="00286BED"/>
    <w:rsid w:val="00286E1C"/>
    <w:rsid w:val="00290712"/>
    <w:rsid w:val="00295AE4"/>
    <w:rsid w:val="00296850"/>
    <w:rsid w:val="00296EC6"/>
    <w:rsid w:val="002A0413"/>
    <w:rsid w:val="002A122F"/>
    <w:rsid w:val="002A1BDE"/>
    <w:rsid w:val="002A5307"/>
    <w:rsid w:val="002A5F27"/>
    <w:rsid w:val="002B000E"/>
    <w:rsid w:val="002B0674"/>
    <w:rsid w:val="002B09E6"/>
    <w:rsid w:val="002B1864"/>
    <w:rsid w:val="002B4701"/>
    <w:rsid w:val="002B5891"/>
    <w:rsid w:val="002C05E1"/>
    <w:rsid w:val="002C1363"/>
    <w:rsid w:val="002C1DAB"/>
    <w:rsid w:val="002C4F8B"/>
    <w:rsid w:val="002C51E4"/>
    <w:rsid w:val="002C75A7"/>
    <w:rsid w:val="002C781F"/>
    <w:rsid w:val="002D0086"/>
    <w:rsid w:val="002D2966"/>
    <w:rsid w:val="002D4609"/>
    <w:rsid w:val="002D6547"/>
    <w:rsid w:val="002E1A0A"/>
    <w:rsid w:val="002E1CBA"/>
    <w:rsid w:val="002E208C"/>
    <w:rsid w:val="002E3164"/>
    <w:rsid w:val="002E75CC"/>
    <w:rsid w:val="002F0041"/>
    <w:rsid w:val="002F235F"/>
    <w:rsid w:val="002F3715"/>
    <w:rsid w:val="002F7BD3"/>
    <w:rsid w:val="00302C81"/>
    <w:rsid w:val="00303AB6"/>
    <w:rsid w:val="0030687A"/>
    <w:rsid w:val="00310D97"/>
    <w:rsid w:val="0031110D"/>
    <w:rsid w:val="003116EC"/>
    <w:rsid w:val="003207C5"/>
    <w:rsid w:val="00321D0C"/>
    <w:rsid w:val="003221ED"/>
    <w:rsid w:val="00324B77"/>
    <w:rsid w:val="00331588"/>
    <w:rsid w:val="003329DB"/>
    <w:rsid w:val="00333019"/>
    <w:rsid w:val="00335161"/>
    <w:rsid w:val="00335B4E"/>
    <w:rsid w:val="003417E1"/>
    <w:rsid w:val="00341F21"/>
    <w:rsid w:val="00342E0C"/>
    <w:rsid w:val="003437A2"/>
    <w:rsid w:val="00346260"/>
    <w:rsid w:val="00350241"/>
    <w:rsid w:val="00351643"/>
    <w:rsid w:val="00353696"/>
    <w:rsid w:val="00354506"/>
    <w:rsid w:val="00360E8B"/>
    <w:rsid w:val="003610E5"/>
    <w:rsid w:val="00362052"/>
    <w:rsid w:val="00362C2A"/>
    <w:rsid w:val="00362EA2"/>
    <w:rsid w:val="00366C48"/>
    <w:rsid w:val="00367D32"/>
    <w:rsid w:val="0037112F"/>
    <w:rsid w:val="003719BE"/>
    <w:rsid w:val="00373B63"/>
    <w:rsid w:val="00377324"/>
    <w:rsid w:val="00380020"/>
    <w:rsid w:val="00381108"/>
    <w:rsid w:val="003823F4"/>
    <w:rsid w:val="00382AD3"/>
    <w:rsid w:val="003844DC"/>
    <w:rsid w:val="00385FD8"/>
    <w:rsid w:val="003862F4"/>
    <w:rsid w:val="00390940"/>
    <w:rsid w:val="00391C15"/>
    <w:rsid w:val="00392D0E"/>
    <w:rsid w:val="003934B4"/>
    <w:rsid w:val="0039360A"/>
    <w:rsid w:val="00393622"/>
    <w:rsid w:val="003944D8"/>
    <w:rsid w:val="003950D1"/>
    <w:rsid w:val="003956CC"/>
    <w:rsid w:val="003966D4"/>
    <w:rsid w:val="00396CC3"/>
    <w:rsid w:val="003975BD"/>
    <w:rsid w:val="003978D7"/>
    <w:rsid w:val="003A04E6"/>
    <w:rsid w:val="003A21F4"/>
    <w:rsid w:val="003A2493"/>
    <w:rsid w:val="003A2D57"/>
    <w:rsid w:val="003A2DA3"/>
    <w:rsid w:val="003A68AC"/>
    <w:rsid w:val="003B09DA"/>
    <w:rsid w:val="003B35D7"/>
    <w:rsid w:val="003B3920"/>
    <w:rsid w:val="003B57AB"/>
    <w:rsid w:val="003B60EA"/>
    <w:rsid w:val="003B6539"/>
    <w:rsid w:val="003B66FD"/>
    <w:rsid w:val="003B6DC6"/>
    <w:rsid w:val="003B6F43"/>
    <w:rsid w:val="003B786D"/>
    <w:rsid w:val="003B7A9C"/>
    <w:rsid w:val="003C1C9E"/>
    <w:rsid w:val="003C48BD"/>
    <w:rsid w:val="003C614A"/>
    <w:rsid w:val="003C6F1F"/>
    <w:rsid w:val="003C748C"/>
    <w:rsid w:val="003D0007"/>
    <w:rsid w:val="003D04F2"/>
    <w:rsid w:val="003D1199"/>
    <w:rsid w:val="003D154A"/>
    <w:rsid w:val="003D1E66"/>
    <w:rsid w:val="003D22A5"/>
    <w:rsid w:val="003D2456"/>
    <w:rsid w:val="003D4075"/>
    <w:rsid w:val="003D51E8"/>
    <w:rsid w:val="003D789C"/>
    <w:rsid w:val="003E0DB3"/>
    <w:rsid w:val="003E12D2"/>
    <w:rsid w:val="003E4143"/>
    <w:rsid w:val="003E583B"/>
    <w:rsid w:val="003E66CC"/>
    <w:rsid w:val="003F214E"/>
    <w:rsid w:val="004004AC"/>
    <w:rsid w:val="00403870"/>
    <w:rsid w:val="00405C63"/>
    <w:rsid w:val="0040608C"/>
    <w:rsid w:val="00407E43"/>
    <w:rsid w:val="00410F7A"/>
    <w:rsid w:val="00412A4B"/>
    <w:rsid w:val="0041398D"/>
    <w:rsid w:val="0041544C"/>
    <w:rsid w:val="004162D1"/>
    <w:rsid w:val="00417422"/>
    <w:rsid w:val="0042327D"/>
    <w:rsid w:val="004257DA"/>
    <w:rsid w:val="00427F8F"/>
    <w:rsid w:val="004332F5"/>
    <w:rsid w:val="0043380C"/>
    <w:rsid w:val="0043691F"/>
    <w:rsid w:val="00437602"/>
    <w:rsid w:val="00440373"/>
    <w:rsid w:val="00441DBE"/>
    <w:rsid w:val="00444B75"/>
    <w:rsid w:val="00447214"/>
    <w:rsid w:val="004478F2"/>
    <w:rsid w:val="004509ED"/>
    <w:rsid w:val="00450F5F"/>
    <w:rsid w:val="004531D8"/>
    <w:rsid w:val="00455609"/>
    <w:rsid w:val="004566A1"/>
    <w:rsid w:val="00456EF2"/>
    <w:rsid w:val="00457CC1"/>
    <w:rsid w:val="00457E06"/>
    <w:rsid w:val="00460A0A"/>
    <w:rsid w:val="004612BD"/>
    <w:rsid w:val="004618A7"/>
    <w:rsid w:val="00461F4E"/>
    <w:rsid w:val="0046374A"/>
    <w:rsid w:val="004640B3"/>
    <w:rsid w:val="00464DB7"/>
    <w:rsid w:val="00465496"/>
    <w:rsid w:val="00466A04"/>
    <w:rsid w:val="0046726A"/>
    <w:rsid w:val="00467392"/>
    <w:rsid w:val="004706D3"/>
    <w:rsid w:val="00471ECA"/>
    <w:rsid w:val="0047322A"/>
    <w:rsid w:val="00473295"/>
    <w:rsid w:val="00473D35"/>
    <w:rsid w:val="00475086"/>
    <w:rsid w:val="004757DD"/>
    <w:rsid w:val="00476F1E"/>
    <w:rsid w:val="00477CCE"/>
    <w:rsid w:val="00483577"/>
    <w:rsid w:val="00483771"/>
    <w:rsid w:val="00487A47"/>
    <w:rsid w:val="00490A89"/>
    <w:rsid w:val="00491C77"/>
    <w:rsid w:val="00492194"/>
    <w:rsid w:val="00492DE9"/>
    <w:rsid w:val="004936F8"/>
    <w:rsid w:val="0049413C"/>
    <w:rsid w:val="004977EE"/>
    <w:rsid w:val="004A023F"/>
    <w:rsid w:val="004A114E"/>
    <w:rsid w:val="004A1458"/>
    <w:rsid w:val="004A1AEB"/>
    <w:rsid w:val="004A2D85"/>
    <w:rsid w:val="004A6751"/>
    <w:rsid w:val="004A77CF"/>
    <w:rsid w:val="004A7C0C"/>
    <w:rsid w:val="004B0206"/>
    <w:rsid w:val="004B3E67"/>
    <w:rsid w:val="004B500C"/>
    <w:rsid w:val="004B692F"/>
    <w:rsid w:val="004C6F78"/>
    <w:rsid w:val="004C6FFB"/>
    <w:rsid w:val="004D048A"/>
    <w:rsid w:val="004D072C"/>
    <w:rsid w:val="004D11AB"/>
    <w:rsid w:val="004D4CB8"/>
    <w:rsid w:val="004D60F8"/>
    <w:rsid w:val="004D6851"/>
    <w:rsid w:val="004E104B"/>
    <w:rsid w:val="004E2E07"/>
    <w:rsid w:val="004E4ABD"/>
    <w:rsid w:val="004E59CD"/>
    <w:rsid w:val="004E5E4E"/>
    <w:rsid w:val="004E6B60"/>
    <w:rsid w:val="004F0A95"/>
    <w:rsid w:val="004F0C00"/>
    <w:rsid w:val="004F1338"/>
    <w:rsid w:val="004F22F5"/>
    <w:rsid w:val="004F45DE"/>
    <w:rsid w:val="004F4D5E"/>
    <w:rsid w:val="004F5EC3"/>
    <w:rsid w:val="004F68EB"/>
    <w:rsid w:val="004F7664"/>
    <w:rsid w:val="004F7BE9"/>
    <w:rsid w:val="00500B21"/>
    <w:rsid w:val="00500ED0"/>
    <w:rsid w:val="00502E5C"/>
    <w:rsid w:val="005030F5"/>
    <w:rsid w:val="00505769"/>
    <w:rsid w:val="0050680D"/>
    <w:rsid w:val="0050733F"/>
    <w:rsid w:val="00507B70"/>
    <w:rsid w:val="00510AE6"/>
    <w:rsid w:val="00511C33"/>
    <w:rsid w:val="00512846"/>
    <w:rsid w:val="005138FC"/>
    <w:rsid w:val="005146A1"/>
    <w:rsid w:val="00514A8F"/>
    <w:rsid w:val="005158E5"/>
    <w:rsid w:val="00516DF4"/>
    <w:rsid w:val="00516EB8"/>
    <w:rsid w:val="00517883"/>
    <w:rsid w:val="00517B7F"/>
    <w:rsid w:val="005247FF"/>
    <w:rsid w:val="00525D7B"/>
    <w:rsid w:val="00530B24"/>
    <w:rsid w:val="00531760"/>
    <w:rsid w:val="005322E8"/>
    <w:rsid w:val="00533BE0"/>
    <w:rsid w:val="00533FF0"/>
    <w:rsid w:val="00537229"/>
    <w:rsid w:val="00540440"/>
    <w:rsid w:val="00545097"/>
    <w:rsid w:val="00546060"/>
    <w:rsid w:val="005461FD"/>
    <w:rsid w:val="00546E16"/>
    <w:rsid w:val="005472E6"/>
    <w:rsid w:val="00547AED"/>
    <w:rsid w:val="00551FE7"/>
    <w:rsid w:val="00552295"/>
    <w:rsid w:val="00553C92"/>
    <w:rsid w:val="00561C1D"/>
    <w:rsid w:val="00563F42"/>
    <w:rsid w:val="00564748"/>
    <w:rsid w:val="00564D83"/>
    <w:rsid w:val="00565660"/>
    <w:rsid w:val="00565ED1"/>
    <w:rsid w:val="00566F5C"/>
    <w:rsid w:val="005675D4"/>
    <w:rsid w:val="005714DA"/>
    <w:rsid w:val="00574C17"/>
    <w:rsid w:val="00575B89"/>
    <w:rsid w:val="005774D4"/>
    <w:rsid w:val="005808D6"/>
    <w:rsid w:val="005819B1"/>
    <w:rsid w:val="0058220C"/>
    <w:rsid w:val="00583121"/>
    <w:rsid w:val="00584F9C"/>
    <w:rsid w:val="00586AE4"/>
    <w:rsid w:val="00586DE2"/>
    <w:rsid w:val="00590487"/>
    <w:rsid w:val="00590F25"/>
    <w:rsid w:val="0059145C"/>
    <w:rsid w:val="00591D15"/>
    <w:rsid w:val="00594FC5"/>
    <w:rsid w:val="00596393"/>
    <w:rsid w:val="00596ADB"/>
    <w:rsid w:val="005A16B8"/>
    <w:rsid w:val="005A1CDA"/>
    <w:rsid w:val="005A437A"/>
    <w:rsid w:val="005A4404"/>
    <w:rsid w:val="005A47C5"/>
    <w:rsid w:val="005A5B0F"/>
    <w:rsid w:val="005A5FBD"/>
    <w:rsid w:val="005A617D"/>
    <w:rsid w:val="005B0631"/>
    <w:rsid w:val="005B1FAB"/>
    <w:rsid w:val="005B3A34"/>
    <w:rsid w:val="005B47D8"/>
    <w:rsid w:val="005B621F"/>
    <w:rsid w:val="005B652F"/>
    <w:rsid w:val="005B666A"/>
    <w:rsid w:val="005B6ECD"/>
    <w:rsid w:val="005C092A"/>
    <w:rsid w:val="005C2367"/>
    <w:rsid w:val="005C288A"/>
    <w:rsid w:val="005C4966"/>
    <w:rsid w:val="005C4A31"/>
    <w:rsid w:val="005C5A0F"/>
    <w:rsid w:val="005D3903"/>
    <w:rsid w:val="005D46C7"/>
    <w:rsid w:val="005D53F3"/>
    <w:rsid w:val="005D5F17"/>
    <w:rsid w:val="005D6BE0"/>
    <w:rsid w:val="005E482B"/>
    <w:rsid w:val="005E4939"/>
    <w:rsid w:val="005E57FD"/>
    <w:rsid w:val="005E6167"/>
    <w:rsid w:val="005E6899"/>
    <w:rsid w:val="005E6E31"/>
    <w:rsid w:val="005E74A4"/>
    <w:rsid w:val="005F004C"/>
    <w:rsid w:val="005F11AF"/>
    <w:rsid w:val="005F1653"/>
    <w:rsid w:val="005F25A0"/>
    <w:rsid w:val="005F4568"/>
    <w:rsid w:val="005F659C"/>
    <w:rsid w:val="00602E9B"/>
    <w:rsid w:val="00605682"/>
    <w:rsid w:val="00606896"/>
    <w:rsid w:val="0061343D"/>
    <w:rsid w:val="00615E91"/>
    <w:rsid w:val="00617160"/>
    <w:rsid w:val="00617551"/>
    <w:rsid w:val="00617873"/>
    <w:rsid w:val="00617C58"/>
    <w:rsid w:val="00622765"/>
    <w:rsid w:val="0063168B"/>
    <w:rsid w:val="00631D5D"/>
    <w:rsid w:val="00631ED8"/>
    <w:rsid w:val="00637517"/>
    <w:rsid w:val="0063763D"/>
    <w:rsid w:val="0064172C"/>
    <w:rsid w:val="00641B43"/>
    <w:rsid w:val="006439B1"/>
    <w:rsid w:val="0064636C"/>
    <w:rsid w:val="0064735A"/>
    <w:rsid w:val="00656960"/>
    <w:rsid w:val="0066014F"/>
    <w:rsid w:val="0066135C"/>
    <w:rsid w:val="006623CD"/>
    <w:rsid w:val="00663709"/>
    <w:rsid w:val="00663823"/>
    <w:rsid w:val="00663CC8"/>
    <w:rsid w:val="00664400"/>
    <w:rsid w:val="00664936"/>
    <w:rsid w:val="0067247E"/>
    <w:rsid w:val="006731A8"/>
    <w:rsid w:val="00673783"/>
    <w:rsid w:val="00674219"/>
    <w:rsid w:val="0067605A"/>
    <w:rsid w:val="00676848"/>
    <w:rsid w:val="006825BB"/>
    <w:rsid w:val="00683638"/>
    <w:rsid w:val="0068799F"/>
    <w:rsid w:val="006879EF"/>
    <w:rsid w:val="00691902"/>
    <w:rsid w:val="00693075"/>
    <w:rsid w:val="00693E29"/>
    <w:rsid w:val="00694D65"/>
    <w:rsid w:val="00696381"/>
    <w:rsid w:val="006977AE"/>
    <w:rsid w:val="006979B2"/>
    <w:rsid w:val="006A00DE"/>
    <w:rsid w:val="006A2ED6"/>
    <w:rsid w:val="006A33D6"/>
    <w:rsid w:val="006A5B6E"/>
    <w:rsid w:val="006A6AB6"/>
    <w:rsid w:val="006A6F49"/>
    <w:rsid w:val="006B0DD5"/>
    <w:rsid w:val="006B27C0"/>
    <w:rsid w:val="006B2F12"/>
    <w:rsid w:val="006B31EE"/>
    <w:rsid w:val="006B43AE"/>
    <w:rsid w:val="006B7839"/>
    <w:rsid w:val="006C180C"/>
    <w:rsid w:val="006C2F23"/>
    <w:rsid w:val="006D0DF8"/>
    <w:rsid w:val="006D108B"/>
    <w:rsid w:val="006D3F29"/>
    <w:rsid w:val="006D4632"/>
    <w:rsid w:val="006D5310"/>
    <w:rsid w:val="006D61F8"/>
    <w:rsid w:val="006E02C6"/>
    <w:rsid w:val="006E0D6E"/>
    <w:rsid w:val="006E2988"/>
    <w:rsid w:val="006E2AF8"/>
    <w:rsid w:val="006E54F7"/>
    <w:rsid w:val="006E61C4"/>
    <w:rsid w:val="006E6DC9"/>
    <w:rsid w:val="006F0230"/>
    <w:rsid w:val="006F0507"/>
    <w:rsid w:val="006F19D5"/>
    <w:rsid w:val="006F279F"/>
    <w:rsid w:val="006F2BF2"/>
    <w:rsid w:val="006F2D81"/>
    <w:rsid w:val="006F3B35"/>
    <w:rsid w:val="006F3C8F"/>
    <w:rsid w:val="006F4A6A"/>
    <w:rsid w:val="006F5C74"/>
    <w:rsid w:val="006F5DF4"/>
    <w:rsid w:val="006F65A7"/>
    <w:rsid w:val="006F684F"/>
    <w:rsid w:val="007030FB"/>
    <w:rsid w:val="00704619"/>
    <w:rsid w:val="00706A80"/>
    <w:rsid w:val="007108B1"/>
    <w:rsid w:val="007136F7"/>
    <w:rsid w:val="00715086"/>
    <w:rsid w:val="00716BB8"/>
    <w:rsid w:val="007177DF"/>
    <w:rsid w:val="00721691"/>
    <w:rsid w:val="007238E4"/>
    <w:rsid w:val="00723F11"/>
    <w:rsid w:val="007312D8"/>
    <w:rsid w:val="007316FF"/>
    <w:rsid w:val="00731CFE"/>
    <w:rsid w:val="00733708"/>
    <w:rsid w:val="0073405F"/>
    <w:rsid w:val="00734314"/>
    <w:rsid w:val="00740191"/>
    <w:rsid w:val="007417FD"/>
    <w:rsid w:val="007420E7"/>
    <w:rsid w:val="007427E7"/>
    <w:rsid w:val="007438F3"/>
    <w:rsid w:val="00743F4C"/>
    <w:rsid w:val="00746253"/>
    <w:rsid w:val="007469DC"/>
    <w:rsid w:val="00750380"/>
    <w:rsid w:val="0075644F"/>
    <w:rsid w:val="007573FF"/>
    <w:rsid w:val="00760329"/>
    <w:rsid w:val="00762F38"/>
    <w:rsid w:val="0076328B"/>
    <w:rsid w:val="00764ACA"/>
    <w:rsid w:val="0076656F"/>
    <w:rsid w:val="0077042F"/>
    <w:rsid w:val="007705BE"/>
    <w:rsid w:val="00775C14"/>
    <w:rsid w:val="00777440"/>
    <w:rsid w:val="00780928"/>
    <w:rsid w:val="00782980"/>
    <w:rsid w:val="007830B1"/>
    <w:rsid w:val="007832ED"/>
    <w:rsid w:val="007879EC"/>
    <w:rsid w:val="00794A16"/>
    <w:rsid w:val="00794F31"/>
    <w:rsid w:val="0079519F"/>
    <w:rsid w:val="007A18C4"/>
    <w:rsid w:val="007A46D4"/>
    <w:rsid w:val="007A4E80"/>
    <w:rsid w:val="007A595A"/>
    <w:rsid w:val="007A6371"/>
    <w:rsid w:val="007A7BD1"/>
    <w:rsid w:val="007A7C85"/>
    <w:rsid w:val="007B0C2F"/>
    <w:rsid w:val="007B6E2E"/>
    <w:rsid w:val="007C0519"/>
    <w:rsid w:val="007C0E83"/>
    <w:rsid w:val="007C0F4E"/>
    <w:rsid w:val="007C23FF"/>
    <w:rsid w:val="007C264F"/>
    <w:rsid w:val="007C3B43"/>
    <w:rsid w:val="007C62F5"/>
    <w:rsid w:val="007C753A"/>
    <w:rsid w:val="007D1352"/>
    <w:rsid w:val="007D378E"/>
    <w:rsid w:val="007D4644"/>
    <w:rsid w:val="007D690B"/>
    <w:rsid w:val="007D721E"/>
    <w:rsid w:val="007E1E65"/>
    <w:rsid w:val="007E4327"/>
    <w:rsid w:val="007E56A6"/>
    <w:rsid w:val="007E60CE"/>
    <w:rsid w:val="007E612E"/>
    <w:rsid w:val="007E6498"/>
    <w:rsid w:val="007E7572"/>
    <w:rsid w:val="007E7F03"/>
    <w:rsid w:val="007F1B28"/>
    <w:rsid w:val="007F3D05"/>
    <w:rsid w:val="007F4382"/>
    <w:rsid w:val="007F4589"/>
    <w:rsid w:val="007F4D80"/>
    <w:rsid w:val="007F50F4"/>
    <w:rsid w:val="007F764C"/>
    <w:rsid w:val="007F7E70"/>
    <w:rsid w:val="00800203"/>
    <w:rsid w:val="00801A30"/>
    <w:rsid w:val="00802AA2"/>
    <w:rsid w:val="00804BE2"/>
    <w:rsid w:val="0080601C"/>
    <w:rsid w:val="00806956"/>
    <w:rsid w:val="008071C0"/>
    <w:rsid w:val="00810C46"/>
    <w:rsid w:val="0081200F"/>
    <w:rsid w:val="00812DC5"/>
    <w:rsid w:val="00814853"/>
    <w:rsid w:val="00817A7C"/>
    <w:rsid w:val="00820A06"/>
    <w:rsid w:val="00820DB1"/>
    <w:rsid w:val="008216F8"/>
    <w:rsid w:val="0082485B"/>
    <w:rsid w:val="008256B8"/>
    <w:rsid w:val="008257E5"/>
    <w:rsid w:val="00826051"/>
    <w:rsid w:val="008267EC"/>
    <w:rsid w:val="00827DBC"/>
    <w:rsid w:val="008349C1"/>
    <w:rsid w:val="00835508"/>
    <w:rsid w:val="00837AC3"/>
    <w:rsid w:val="00837FD2"/>
    <w:rsid w:val="00841325"/>
    <w:rsid w:val="00841A08"/>
    <w:rsid w:val="00842239"/>
    <w:rsid w:val="00842540"/>
    <w:rsid w:val="00843207"/>
    <w:rsid w:val="00846533"/>
    <w:rsid w:val="00846B38"/>
    <w:rsid w:val="0084711D"/>
    <w:rsid w:val="00850D63"/>
    <w:rsid w:val="00851BAC"/>
    <w:rsid w:val="00851DE7"/>
    <w:rsid w:val="00852BA8"/>
    <w:rsid w:val="00852CC5"/>
    <w:rsid w:val="00853001"/>
    <w:rsid w:val="00853EC4"/>
    <w:rsid w:val="008547B8"/>
    <w:rsid w:val="00856AF9"/>
    <w:rsid w:val="00857ED2"/>
    <w:rsid w:val="00861232"/>
    <w:rsid w:val="00862A03"/>
    <w:rsid w:val="00862D4F"/>
    <w:rsid w:val="00863360"/>
    <w:rsid w:val="00864267"/>
    <w:rsid w:val="00865EBC"/>
    <w:rsid w:val="00870A4F"/>
    <w:rsid w:val="00870C80"/>
    <w:rsid w:val="00871087"/>
    <w:rsid w:val="00871A25"/>
    <w:rsid w:val="00876237"/>
    <w:rsid w:val="00876E33"/>
    <w:rsid w:val="00880613"/>
    <w:rsid w:val="00880AD5"/>
    <w:rsid w:val="008813D4"/>
    <w:rsid w:val="008823ED"/>
    <w:rsid w:val="00883244"/>
    <w:rsid w:val="008855FE"/>
    <w:rsid w:val="008870E3"/>
    <w:rsid w:val="00890EB1"/>
    <w:rsid w:val="0089385C"/>
    <w:rsid w:val="00897881"/>
    <w:rsid w:val="008979B4"/>
    <w:rsid w:val="008A054C"/>
    <w:rsid w:val="008A54AD"/>
    <w:rsid w:val="008A579E"/>
    <w:rsid w:val="008B25DD"/>
    <w:rsid w:val="008B26E4"/>
    <w:rsid w:val="008B35CC"/>
    <w:rsid w:val="008B7072"/>
    <w:rsid w:val="008B7E5E"/>
    <w:rsid w:val="008C09B7"/>
    <w:rsid w:val="008C3509"/>
    <w:rsid w:val="008C62BB"/>
    <w:rsid w:val="008C672E"/>
    <w:rsid w:val="008D0D12"/>
    <w:rsid w:val="008D210C"/>
    <w:rsid w:val="008D22AB"/>
    <w:rsid w:val="008D2459"/>
    <w:rsid w:val="008D347D"/>
    <w:rsid w:val="008D391F"/>
    <w:rsid w:val="008D3F11"/>
    <w:rsid w:val="008E04E5"/>
    <w:rsid w:val="008E2332"/>
    <w:rsid w:val="008E23D8"/>
    <w:rsid w:val="008E473E"/>
    <w:rsid w:val="008E536E"/>
    <w:rsid w:val="008E64DF"/>
    <w:rsid w:val="008E7001"/>
    <w:rsid w:val="008F1A82"/>
    <w:rsid w:val="008F2325"/>
    <w:rsid w:val="008F45DB"/>
    <w:rsid w:val="00900A2F"/>
    <w:rsid w:val="00900E2E"/>
    <w:rsid w:val="00905A77"/>
    <w:rsid w:val="009079E6"/>
    <w:rsid w:val="00907DBD"/>
    <w:rsid w:val="00913FDE"/>
    <w:rsid w:val="009152AE"/>
    <w:rsid w:val="00915726"/>
    <w:rsid w:val="00916431"/>
    <w:rsid w:val="00916CD9"/>
    <w:rsid w:val="009245B7"/>
    <w:rsid w:val="009260C6"/>
    <w:rsid w:val="0092683D"/>
    <w:rsid w:val="00926D82"/>
    <w:rsid w:val="0092716B"/>
    <w:rsid w:val="009274B7"/>
    <w:rsid w:val="00927B8A"/>
    <w:rsid w:val="00935E84"/>
    <w:rsid w:val="00937E6A"/>
    <w:rsid w:val="0094139A"/>
    <w:rsid w:val="00941E12"/>
    <w:rsid w:val="00942656"/>
    <w:rsid w:val="00943F4D"/>
    <w:rsid w:val="0094494D"/>
    <w:rsid w:val="00946725"/>
    <w:rsid w:val="00946B07"/>
    <w:rsid w:val="00947100"/>
    <w:rsid w:val="00950197"/>
    <w:rsid w:val="00950774"/>
    <w:rsid w:val="00951C8A"/>
    <w:rsid w:val="00956438"/>
    <w:rsid w:val="00960D11"/>
    <w:rsid w:val="00961216"/>
    <w:rsid w:val="00962396"/>
    <w:rsid w:val="009629A2"/>
    <w:rsid w:val="009638B7"/>
    <w:rsid w:val="00965487"/>
    <w:rsid w:val="00965493"/>
    <w:rsid w:val="009706FB"/>
    <w:rsid w:val="0097081C"/>
    <w:rsid w:val="0097113C"/>
    <w:rsid w:val="00971699"/>
    <w:rsid w:val="0097361E"/>
    <w:rsid w:val="0097778B"/>
    <w:rsid w:val="0098132B"/>
    <w:rsid w:val="00982CCC"/>
    <w:rsid w:val="0098328C"/>
    <w:rsid w:val="0098428C"/>
    <w:rsid w:val="00984A89"/>
    <w:rsid w:val="009861C9"/>
    <w:rsid w:val="00986603"/>
    <w:rsid w:val="0099044E"/>
    <w:rsid w:val="00990FAF"/>
    <w:rsid w:val="009934D8"/>
    <w:rsid w:val="009A2A6F"/>
    <w:rsid w:val="009A624F"/>
    <w:rsid w:val="009A6700"/>
    <w:rsid w:val="009B085D"/>
    <w:rsid w:val="009B0E5D"/>
    <w:rsid w:val="009B247B"/>
    <w:rsid w:val="009B2734"/>
    <w:rsid w:val="009B3499"/>
    <w:rsid w:val="009B50F0"/>
    <w:rsid w:val="009B67B7"/>
    <w:rsid w:val="009C1C6F"/>
    <w:rsid w:val="009C7861"/>
    <w:rsid w:val="009C7A83"/>
    <w:rsid w:val="009D11DD"/>
    <w:rsid w:val="009D338F"/>
    <w:rsid w:val="009D3C58"/>
    <w:rsid w:val="009D489A"/>
    <w:rsid w:val="009D57BA"/>
    <w:rsid w:val="009D7F24"/>
    <w:rsid w:val="009E18B4"/>
    <w:rsid w:val="009E36CC"/>
    <w:rsid w:val="009E459C"/>
    <w:rsid w:val="009E54EE"/>
    <w:rsid w:val="009F01DE"/>
    <w:rsid w:val="009F0D24"/>
    <w:rsid w:val="009F1B35"/>
    <w:rsid w:val="009F4373"/>
    <w:rsid w:val="009F51E0"/>
    <w:rsid w:val="009F5342"/>
    <w:rsid w:val="009F5C02"/>
    <w:rsid w:val="00A0177D"/>
    <w:rsid w:val="00A03BEF"/>
    <w:rsid w:val="00A05939"/>
    <w:rsid w:val="00A05E91"/>
    <w:rsid w:val="00A10B73"/>
    <w:rsid w:val="00A12693"/>
    <w:rsid w:val="00A12C85"/>
    <w:rsid w:val="00A153E1"/>
    <w:rsid w:val="00A15ED0"/>
    <w:rsid w:val="00A17BAA"/>
    <w:rsid w:val="00A20DB8"/>
    <w:rsid w:val="00A23C26"/>
    <w:rsid w:val="00A244E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2878"/>
    <w:rsid w:val="00A53069"/>
    <w:rsid w:val="00A55A2A"/>
    <w:rsid w:val="00A56ACC"/>
    <w:rsid w:val="00A56BC9"/>
    <w:rsid w:val="00A6016D"/>
    <w:rsid w:val="00A61E83"/>
    <w:rsid w:val="00A62958"/>
    <w:rsid w:val="00A64E63"/>
    <w:rsid w:val="00A6550B"/>
    <w:rsid w:val="00A667FF"/>
    <w:rsid w:val="00A71CAF"/>
    <w:rsid w:val="00A72A70"/>
    <w:rsid w:val="00A75706"/>
    <w:rsid w:val="00A75753"/>
    <w:rsid w:val="00A76B9D"/>
    <w:rsid w:val="00A77C7E"/>
    <w:rsid w:val="00A814D9"/>
    <w:rsid w:val="00A878A3"/>
    <w:rsid w:val="00A901F8"/>
    <w:rsid w:val="00A91EC8"/>
    <w:rsid w:val="00A9377C"/>
    <w:rsid w:val="00A93D81"/>
    <w:rsid w:val="00A969D8"/>
    <w:rsid w:val="00A96C64"/>
    <w:rsid w:val="00AA06F1"/>
    <w:rsid w:val="00AA1CFE"/>
    <w:rsid w:val="00AA446D"/>
    <w:rsid w:val="00AA5244"/>
    <w:rsid w:val="00AA715C"/>
    <w:rsid w:val="00AA79D4"/>
    <w:rsid w:val="00AB04D8"/>
    <w:rsid w:val="00AB0F9E"/>
    <w:rsid w:val="00AB42CB"/>
    <w:rsid w:val="00AB4C2F"/>
    <w:rsid w:val="00AB4FEE"/>
    <w:rsid w:val="00AB53A2"/>
    <w:rsid w:val="00AB5C73"/>
    <w:rsid w:val="00AB6C54"/>
    <w:rsid w:val="00AB6CE5"/>
    <w:rsid w:val="00AC2A4E"/>
    <w:rsid w:val="00AC4EC5"/>
    <w:rsid w:val="00AC6DD5"/>
    <w:rsid w:val="00AD1BF2"/>
    <w:rsid w:val="00AD6FE8"/>
    <w:rsid w:val="00AE0092"/>
    <w:rsid w:val="00AE17AD"/>
    <w:rsid w:val="00AE2DA1"/>
    <w:rsid w:val="00AE3201"/>
    <w:rsid w:val="00AE4EF7"/>
    <w:rsid w:val="00AE5947"/>
    <w:rsid w:val="00AF21D2"/>
    <w:rsid w:val="00AF65C9"/>
    <w:rsid w:val="00B022DA"/>
    <w:rsid w:val="00B04F5B"/>
    <w:rsid w:val="00B056CA"/>
    <w:rsid w:val="00B06CDE"/>
    <w:rsid w:val="00B06EA1"/>
    <w:rsid w:val="00B10009"/>
    <w:rsid w:val="00B10D93"/>
    <w:rsid w:val="00B11C04"/>
    <w:rsid w:val="00B120BA"/>
    <w:rsid w:val="00B13A2D"/>
    <w:rsid w:val="00B14230"/>
    <w:rsid w:val="00B15237"/>
    <w:rsid w:val="00B200FE"/>
    <w:rsid w:val="00B201FB"/>
    <w:rsid w:val="00B20898"/>
    <w:rsid w:val="00B21CD2"/>
    <w:rsid w:val="00B22A39"/>
    <w:rsid w:val="00B22AF0"/>
    <w:rsid w:val="00B22B1B"/>
    <w:rsid w:val="00B27193"/>
    <w:rsid w:val="00B275A0"/>
    <w:rsid w:val="00B30685"/>
    <w:rsid w:val="00B35459"/>
    <w:rsid w:val="00B3798E"/>
    <w:rsid w:val="00B4028B"/>
    <w:rsid w:val="00B41049"/>
    <w:rsid w:val="00B412F6"/>
    <w:rsid w:val="00B41E50"/>
    <w:rsid w:val="00B441C0"/>
    <w:rsid w:val="00B45478"/>
    <w:rsid w:val="00B4617E"/>
    <w:rsid w:val="00B50068"/>
    <w:rsid w:val="00B51B43"/>
    <w:rsid w:val="00B53683"/>
    <w:rsid w:val="00B5624D"/>
    <w:rsid w:val="00B57560"/>
    <w:rsid w:val="00B60679"/>
    <w:rsid w:val="00B614DA"/>
    <w:rsid w:val="00B641D6"/>
    <w:rsid w:val="00B64913"/>
    <w:rsid w:val="00B66877"/>
    <w:rsid w:val="00B67E5A"/>
    <w:rsid w:val="00B71FF6"/>
    <w:rsid w:val="00B73988"/>
    <w:rsid w:val="00B73A1D"/>
    <w:rsid w:val="00B73A98"/>
    <w:rsid w:val="00B73EC9"/>
    <w:rsid w:val="00B7529A"/>
    <w:rsid w:val="00B76F6E"/>
    <w:rsid w:val="00B81517"/>
    <w:rsid w:val="00B82445"/>
    <w:rsid w:val="00B849D8"/>
    <w:rsid w:val="00B84DD2"/>
    <w:rsid w:val="00B85000"/>
    <w:rsid w:val="00B85108"/>
    <w:rsid w:val="00B85198"/>
    <w:rsid w:val="00B900A3"/>
    <w:rsid w:val="00B93226"/>
    <w:rsid w:val="00B93D2A"/>
    <w:rsid w:val="00B9535D"/>
    <w:rsid w:val="00BA0B0F"/>
    <w:rsid w:val="00BA11C5"/>
    <w:rsid w:val="00BA3CB9"/>
    <w:rsid w:val="00BA787D"/>
    <w:rsid w:val="00BB0A15"/>
    <w:rsid w:val="00BB1875"/>
    <w:rsid w:val="00BB32B1"/>
    <w:rsid w:val="00BB3E5B"/>
    <w:rsid w:val="00BB42CF"/>
    <w:rsid w:val="00BB4454"/>
    <w:rsid w:val="00BB504D"/>
    <w:rsid w:val="00BB5E83"/>
    <w:rsid w:val="00BB6421"/>
    <w:rsid w:val="00BB64E7"/>
    <w:rsid w:val="00BC20B8"/>
    <w:rsid w:val="00BC2E65"/>
    <w:rsid w:val="00BC3E20"/>
    <w:rsid w:val="00BC5270"/>
    <w:rsid w:val="00BC5A80"/>
    <w:rsid w:val="00BC67C9"/>
    <w:rsid w:val="00BC723E"/>
    <w:rsid w:val="00BC79EA"/>
    <w:rsid w:val="00BD13D7"/>
    <w:rsid w:val="00BD1933"/>
    <w:rsid w:val="00BD21C1"/>
    <w:rsid w:val="00BD24B7"/>
    <w:rsid w:val="00BE1683"/>
    <w:rsid w:val="00BE2D26"/>
    <w:rsid w:val="00BE3CA9"/>
    <w:rsid w:val="00BE559E"/>
    <w:rsid w:val="00BE6087"/>
    <w:rsid w:val="00BE6FBB"/>
    <w:rsid w:val="00BE7219"/>
    <w:rsid w:val="00BE7F39"/>
    <w:rsid w:val="00BF0099"/>
    <w:rsid w:val="00BF1021"/>
    <w:rsid w:val="00BF12FF"/>
    <w:rsid w:val="00BF4F8B"/>
    <w:rsid w:val="00BF73AA"/>
    <w:rsid w:val="00C0064E"/>
    <w:rsid w:val="00C014D6"/>
    <w:rsid w:val="00C01D87"/>
    <w:rsid w:val="00C04337"/>
    <w:rsid w:val="00C0434B"/>
    <w:rsid w:val="00C0545F"/>
    <w:rsid w:val="00C05EA1"/>
    <w:rsid w:val="00C06CEB"/>
    <w:rsid w:val="00C077D8"/>
    <w:rsid w:val="00C103E4"/>
    <w:rsid w:val="00C1105B"/>
    <w:rsid w:val="00C13B75"/>
    <w:rsid w:val="00C13E94"/>
    <w:rsid w:val="00C14F3C"/>
    <w:rsid w:val="00C17F8A"/>
    <w:rsid w:val="00C212BB"/>
    <w:rsid w:val="00C267D2"/>
    <w:rsid w:val="00C27F7F"/>
    <w:rsid w:val="00C304C8"/>
    <w:rsid w:val="00C31A33"/>
    <w:rsid w:val="00C3247E"/>
    <w:rsid w:val="00C32A03"/>
    <w:rsid w:val="00C344B1"/>
    <w:rsid w:val="00C3612E"/>
    <w:rsid w:val="00C41474"/>
    <w:rsid w:val="00C4208E"/>
    <w:rsid w:val="00C447D6"/>
    <w:rsid w:val="00C457A6"/>
    <w:rsid w:val="00C470F7"/>
    <w:rsid w:val="00C526A3"/>
    <w:rsid w:val="00C53395"/>
    <w:rsid w:val="00C537FE"/>
    <w:rsid w:val="00C56B3C"/>
    <w:rsid w:val="00C60943"/>
    <w:rsid w:val="00C60A90"/>
    <w:rsid w:val="00C61F0F"/>
    <w:rsid w:val="00C623A4"/>
    <w:rsid w:val="00C642E1"/>
    <w:rsid w:val="00C669B5"/>
    <w:rsid w:val="00C67F19"/>
    <w:rsid w:val="00C70060"/>
    <w:rsid w:val="00C709D3"/>
    <w:rsid w:val="00C73C39"/>
    <w:rsid w:val="00C76775"/>
    <w:rsid w:val="00C76B50"/>
    <w:rsid w:val="00C7725B"/>
    <w:rsid w:val="00C77286"/>
    <w:rsid w:val="00C775AB"/>
    <w:rsid w:val="00C77EF5"/>
    <w:rsid w:val="00C77F7E"/>
    <w:rsid w:val="00C80572"/>
    <w:rsid w:val="00C80CAC"/>
    <w:rsid w:val="00C85E4C"/>
    <w:rsid w:val="00C87081"/>
    <w:rsid w:val="00C9079E"/>
    <w:rsid w:val="00C935B0"/>
    <w:rsid w:val="00C975A6"/>
    <w:rsid w:val="00CA03D9"/>
    <w:rsid w:val="00CA0537"/>
    <w:rsid w:val="00CA1897"/>
    <w:rsid w:val="00CA41D9"/>
    <w:rsid w:val="00CA472E"/>
    <w:rsid w:val="00CA4B5C"/>
    <w:rsid w:val="00CA6D17"/>
    <w:rsid w:val="00CA76F2"/>
    <w:rsid w:val="00CB15D1"/>
    <w:rsid w:val="00CB1890"/>
    <w:rsid w:val="00CB365B"/>
    <w:rsid w:val="00CB4B0C"/>
    <w:rsid w:val="00CB5D22"/>
    <w:rsid w:val="00CB7945"/>
    <w:rsid w:val="00CC08FC"/>
    <w:rsid w:val="00CC18AE"/>
    <w:rsid w:val="00CC1D3D"/>
    <w:rsid w:val="00CC2AE4"/>
    <w:rsid w:val="00CC300E"/>
    <w:rsid w:val="00CC6D1E"/>
    <w:rsid w:val="00CC7956"/>
    <w:rsid w:val="00CD017F"/>
    <w:rsid w:val="00CD3F4D"/>
    <w:rsid w:val="00CD660C"/>
    <w:rsid w:val="00CE03DA"/>
    <w:rsid w:val="00CE05A9"/>
    <w:rsid w:val="00CE0CEA"/>
    <w:rsid w:val="00CE1772"/>
    <w:rsid w:val="00CE20B0"/>
    <w:rsid w:val="00CE47FA"/>
    <w:rsid w:val="00CE4981"/>
    <w:rsid w:val="00CE5973"/>
    <w:rsid w:val="00CF1126"/>
    <w:rsid w:val="00CF441F"/>
    <w:rsid w:val="00CF59C2"/>
    <w:rsid w:val="00CF7445"/>
    <w:rsid w:val="00D04BD9"/>
    <w:rsid w:val="00D059FD"/>
    <w:rsid w:val="00D06C68"/>
    <w:rsid w:val="00D06CFE"/>
    <w:rsid w:val="00D075F9"/>
    <w:rsid w:val="00D1049A"/>
    <w:rsid w:val="00D15E5F"/>
    <w:rsid w:val="00D164EC"/>
    <w:rsid w:val="00D1660C"/>
    <w:rsid w:val="00D168A9"/>
    <w:rsid w:val="00D16B40"/>
    <w:rsid w:val="00D20C55"/>
    <w:rsid w:val="00D21041"/>
    <w:rsid w:val="00D22277"/>
    <w:rsid w:val="00D2368B"/>
    <w:rsid w:val="00D303FE"/>
    <w:rsid w:val="00D4005B"/>
    <w:rsid w:val="00D41434"/>
    <w:rsid w:val="00D418BF"/>
    <w:rsid w:val="00D44A0B"/>
    <w:rsid w:val="00D464C6"/>
    <w:rsid w:val="00D51860"/>
    <w:rsid w:val="00D52733"/>
    <w:rsid w:val="00D53F66"/>
    <w:rsid w:val="00D54A79"/>
    <w:rsid w:val="00D6132C"/>
    <w:rsid w:val="00D64A5B"/>
    <w:rsid w:val="00D65048"/>
    <w:rsid w:val="00D66988"/>
    <w:rsid w:val="00D6768B"/>
    <w:rsid w:val="00D738CE"/>
    <w:rsid w:val="00D73DB9"/>
    <w:rsid w:val="00D7664A"/>
    <w:rsid w:val="00D80585"/>
    <w:rsid w:val="00D84847"/>
    <w:rsid w:val="00D854DE"/>
    <w:rsid w:val="00D85F70"/>
    <w:rsid w:val="00D924DE"/>
    <w:rsid w:val="00D930B9"/>
    <w:rsid w:val="00D935B7"/>
    <w:rsid w:val="00D9386D"/>
    <w:rsid w:val="00D93DB0"/>
    <w:rsid w:val="00D94786"/>
    <w:rsid w:val="00DA1C87"/>
    <w:rsid w:val="00DA21CD"/>
    <w:rsid w:val="00DA454E"/>
    <w:rsid w:val="00DA534B"/>
    <w:rsid w:val="00DB511C"/>
    <w:rsid w:val="00DB5DE2"/>
    <w:rsid w:val="00DB655F"/>
    <w:rsid w:val="00DC0AFA"/>
    <w:rsid w:val="00DC1B95"/>
    <w:rsid w:val="00DC2E4B"/>
    <w:rsid w:val="00DC39E3"/>
    <w:rsid w:val="00DC5787"/>
    <w:rsid w:val="00DC6F62"/>
    <w:rsid w:val="00DC7A2F"/>
    <w:rsid w:val="00DC7AA6"/>
    <w:rsid w:val="00DC7F18"/>
    <w:rsid w:val="00DD072F"/>
    <w:rsid w:val="00DD0884"/>
    <w:rsid w:val="00DD14D9"/>
    <w:rsid w:val="00DD2BB7"/>
    <w:rsid w:val="00DD5272"/>
    <w:rsid w:val="00DD5A5E"/>
    <w:rsid w:val="00DD6B8C"/>
    <w:rsid w:val="00DE2DC7"/>
    <w:rsid w:val="00DE38DF"/>
    <w:rsid w:val="00DE4FA2"/>
    <w:rsid w:val="00DE6412"/>
    <w:rsid w:val="00DF559C"/>
    <w:rsid w:val="00E014EB"/>
    <w:rsid w:val="00E05542"/>
    <w:rsid w:val="00E0761E"/>
    <w:rsid w:val="00E077E6"/>
    <w:rsid w:val="00E141EA"/>
    <w:rsid w:val="00E16A68"/>
    <w:rsid w:val="00E202EE"/>
    <w:rsid w:val="00E22A52"/>
    <w:rsid w:val="00E24D55"/>
    <w:rsid w:val="00E25E03"/>
    <w:rsid w:val="00E26A7C"/>
    <w:rsid w:val="00E30648"/>
    <w:rsid w:val="00E363E5"/>
    <w:rsid w:val="00E367A1"/>
    <w:rsid w:val="00E37120"/>
    <w:rsid w:val="00E37BE3"/>
    <w:rsid w:val="00E424E0"/>
    <w:rsid w:val="00E45D63"/>
    <w:rsid w:val="00E46EDC"/>
    <w:rsid w:val="00E53964"/>
    <w:rsid w:val="00E53A00"/>
    <w:rsid w:val="00E53A55"/>
    <w:rsid w:val="00E53EF5"/>
    <w:rsid w:val="00E53FAE"/>
    <w:rsid w:val="00E544CB"/>
    <w:rsid w:val="00E551F3"/>
    <w:rsid w:val="00E57463"/>
    <w:rsid w:val="00E6363F"/>
    <w:rsid w:val="00E64BA7"/>
    <w:rsid w:val="00E64E30"/>
    <w:rsid w:val="00E65C6A"/>
    <w:rsid w:val="00E666D2"/>
    <w:rsid w:val="00E66C25"/>
    <w:rsid w:val="00E679BF"/>
    <w:rsid w:val="00E701B3"/>
    <w:rsid w:val="00E70B7D"/>
    <w:rsid w:val="00E71B3A"/>
    <w:rsid w:val="00E726B8"/>
    <w:rsid w:val="00E72937"/>
    <w:rsid w:val="00E73569"/>
    <w:rsid w:val="00E74028"/>
    <w:rsid w:val="00E76B51"/>
    <w:rsid w:val="00E825B9"/>
    <w:rsid w:val="00E8298D"/>
    <w:rsid w:val="00E83699"/>
    <w:rsid w:val="00E83CE8"/>
    <w:rsid w:val="00E8454F"/>
    <w:rsid w:val="00E84C8C"/>
    <w:rsid w:val="00E91A7E"/>
    <w:rsid w:val="00E92C3B"/>
    <w:rsid w:val="00E962C0"/>
    <w:rsid w:val="00E964DA"/>
    <w:rsid w:val="00E971A9"/>
    <w:rsid w:val="00EA130E"/>
    <w:rsid w:val="00EA303B"/>
    <w:rsid w:val="00EA3D76"/>
    <w:rsid w:val="00EA5246"/>
    <w:rsid w:val="00EA6FC6"/>
    <w:rsid w:val="00EA771D"/>
    <w:rsid w:val="00EB3528"/>
    <w:rsid w:val="00EC1213"/>
    <w:rsid w:val="00EC1F7B"/>
    <w:rsid w:val="00EC370B"/>
    <w:rsid w:val="00EC39B5"/>
    <w:rsid w:val="00EC3CC8"/>
    <w:rsid w:val="00EC5D38"/>
    <w:rsid w:val="00EC77CE"/>
    <w:rsid w:val="00ED2404"/>
    <w:rsid w:val="00ED2443"/>
    <w:rsid w:val="00ED3823"/>
    <w:rsid w:val="00EE2434"/>
    <w:rsid w:val="00EE423B"/>
    <w:rsid w:val="00EE5197"/>
    <w:rsid w:val="00EE7592"/>
    <w:rsid w:val="00EF13E7"/>
    <w:rsid w:val="00EF2E93"/>
    <w:rsid w:val="00EF4036"/>
    <w:rsid w:val="00EF4C61"/>
    <w:rsid w:val="00EF54D0"/>
    <w:rsid w:val="00F03630"/>
    <w:rsid w:val="00F13060"/>
    <w:rsid w:val="00F13EBA"/>
    <w:rsid w:val="00F14DDC"/>
    <w:rsid w:val="00F16A0C"/>
    <w:rsid w:val="00F16A4E"/>
    <w:rsid w:val="00F170C0"/>
    <w:rsid w:val="00F17909"/>
    <w:rsid w:val="00F23512"/>
    <w:rsid w:val="00F2496D"/>
    <w:rsid w:val="00F279EF"/>
    <w:rsid w:val="00F30759"/>
    <w:rsid w:val="00F3116F"/>
    <w:rsid w:val="00F3152F"/>
    <w:rsid w:val="00F32BAE"/>
    <w:rsid w:val="00F3731A"/>
    <w:rsid w:val="00F375C6"/>
    <w:rsid w:val="00F43B8D"/>
    <w:rsid w:val="00F4548F"/>
    <w:rsid w:val="00F45554"/>
    <w:rsid w:val="00F45DEA"/>
    <w:rsid w:val="00F462A7"/>
    <w:rsid w:val="00F476ED"/>
    <w:rsid w:val="00F518D5"/>
    <w:rsid w:val="00F527F6"/>
    <w:rsid w:val="00F55AF7"/>
    <w:rsid w:val="00F55F30"/>
    <w:rsid w:val="00F566A3"/>
    <w:rsid w:val="00F56D1D"/>
    <w:rsid w:val="00F56D2B"/>
    <w:rsid w:val="00F57B59"/>
    <w:rsid w:val="00F61CE8"/>
    <w:rsid w:val="00F62C8D"/>
    <w:rsid w:val="00F66C75"/>
    <w:rsid w:val="00F66D23"/>
    <w:rsid w:val="00F67521"/>
    <w:rsid w:val="00F704E7"/>
    <w:rsid w:val="00F7116E"/>
    <w:rsid w:val="00F7184B"/>
    <w:rsid w:val="00F720A7"/>
    <w:rsid w:val="00F731FA"/>
    <w:rsid w:val="00F7376E"/>
    <w:rsid w:val="00F73D7B"/>
    <w:rsid w:val="00F7537E"/>
    <w:rsid w:val="00F8252B"/>
    <w:rsid w:val="00F90325"/>
    <w:rsid w:val="00F906C9"/>
    <w:rsid w:val="00F9526A"/>
    <w:rsid w:val="00F961A7"/>
    <w:rsid w:val="00F96596"/>
    <w:rsid w:val="00F96DAB"/>
    <w:rsid w:val="00FA10CB"/>
    <w:rsid w:val="00FA203F"/>
    <w:rsid w:val="00FA3BA7"/>
    <w:rsid w:val="00FA47F8"/>
    <w:rsid w:val="00FA4AA3"/>
    <w:rsid w:val="00FB0405"/>
    <w:rsid w:val="00FB1A82"/>
    <w:rsid w:val="00FB3090"/>
    <w:rsid w:val="00FB3470"/>
    <w:rsid w:val="00FB6886"/>
    <w:rsid w:val="00FB6B56"/>
    <w:rsid w:val="00FC0816"/>
    <w:rsid w:val="00FC2648"/>
    <w:rsid w:val="00FC2728"/>
    <w:rsid w:val="00FC2B09"/>
    <w:rsid w:val="00FC5A49"/>
    <w:rsid w:val="00FD1D69"/>
    <w:rsid w:val="00FD2256"/>
    <w:rsid w:val="00FD30D2"/>
    <w:rsid w:val="00FD320C"/>
    <w:rsid w:val="00FD336B"/>
    <w:rsid w:val="00FD4B90"/>
    <w:rsid w:val="00FD669D"/>
    <w:rsid w:val="00FE0272"/>
    <w:rsid w:val="00FE0F14"/>
    <w:rsid w:val="00FE3D8E"/>
    <w:rsid w:val="00FE4D2C"/>
    <w:rsid w:val="00FE530F"/>
    <w:rsid w:val="00FE6B7A"/>
    <w:rsid w:val="00FE767D"/>
    <w:rsid w:val="00FF191F"/>
    <w:rsid w:val="00FF4D22"/>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www.nhlbi.nih.gov/health-topics/all-publications-and-resources/atp-iii-glance-quick-desk-reference" TargetMode="External"/><Relationship Id="rId21" Type="http://schemas.openxmlformats.org/officeDocument/2006/relationships/hyperlink" Target="https://doi.org/10.1016/j.diabres.2005.03.032" TargetMode="External"/><Relationship Id="rId34" Type="http://schemas.openxmlformats.org/officeDocument/2006/relationships/hyperlink" Target="https://europa.eu/youreurope/business/human-resources/working-hours-holiday-leave/working-hours/index_en.htm"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doi.org/10.2486/indhealth.2016-0127" TargetMode="External"/><Relationship Id="rId33" Type="http://schemas.openxmlformats.org/officeDocument/2006/relationships/hyperlink" Target="https://doi.org/10.1136/jech-2018-210943"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doi.org/10.1136/jim-2016-0002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186/s40557-016-0149-5" TargetMode="External"/><Relationship Id="rId32" Type="http://schemas.openxmlformats.org/officeDocument/2006/relationships/hyperlink" Target="https://doi.org/10.1161/CIR.000000000000095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38/nrcardio.2017.189" TargetMode="External"/><Relationship Id="rId28" Type="http://schemas.openxmlformats.org/officeDocument/2006/relationships/hyperlink" Target="https://doi.org/10.1371/journal.pone.0231037"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www.bls.gov/webapps/legacy/tustab4.ht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16/S0140-6736(15)60295-1" TargetMode="External"/><Relationship Id="rId27" Type="http://schemas.openxmlformats.org/officeDocument/2006/relationships/hyperlink" Target="https://doi.org/10.1007/s00420-018-1289-4" TargetMode="External"/><Relationship Id="rId30" Type="http://schemas.openxmlformats.org/officeDocument/2006/relationships/hyperlink" Target="https://doi.org/10.2486/indhealth.37.457"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5122</TotalTime>
  <Pages>31</Pages>
  <Words>6879</Words>
  <Characters>39211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967</cp:revision>
  <cp:lastPrinted>2022-04-10T18:49:00Z</cp:lastPrinted>
  <dcterms:created xsi:type="dcterms:W3CDTF">2021-10-25T20:38:00Z</dcterms:created>
  <dcterms:modified xsi:type="dcterms:W3CDTF">2022-04-10T22:19:00Z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id="fz5yNa1p"/&gt;&lt;style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