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52C22" w14:textId="40EB135F" w:rsidR="002815F8" w:rsidRDefault="00A61FD5" w:rsidP="00EC7C83">
      <w:pPr>
        <w:pStyle w:val="Heading1"/>
      </w:pPr>
      <w:r>
        <w:rPr>
          <w:noProof/>
        </w:rPr>
        <w:drawing>
          <wp:anchor distT="107950" distB="107950" distL="114300" distR="114300" simplePos="0" relativeHeight="251659264" behindDoc="0" locked="0" layoutInCell="1" allowOverlap="1" wp14:anchorId="1552E886" wp14:editId="1F1CA49A">
            <wp:simplePos x="0" y="0"/>
            <wp:positionH relativeFrom="margin">
              <wp:align>right</wp:align>
            </wp:positionH>
            <wp:positionV relativeFrom="paragraph">
              <wp:posOffset>165100</wp:posOffset>
            </wp:positionV>
            <wp:extent cx="1105200" cy="1051200"/>
            <wp:effectExtent l="0" t="0" r="0" b="0"/>
            <wp:wrapSquare wrapText="left"/>
            <wp:docPr id="1" name="Picture 1" descr="Image result for Fairtrade Mark. Size: 105 x 100. Source: www.10interestingfac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41CCB52" descr="Image result for Fairtrade Mark. Size: 105 x 100. Source: www.10interestingfacts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200" cy="10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C83">
        <w:t>Fairtrade Quiz – Fairtrade Fortnight 2021</w:t>
      </w:r>
    </w:p>
    <w:p w14:paraId="47B395CA" w14:textId="06104FC2" w:rsidR="00EC7C83" w:rsidRDefault="00EC7C83" w:rsidP="0016763F">
      <w:pPr>
        <w:pStyle w:val="ListParagraph"/>
        <w:numPr>
          <w:ilvl w:val="0"/>
          <w:numId w:val="1"/>
        </w:numPr>
        <w:spacing w:before="240" w:after="0"/>
        <w:ind w:hanging="357"/>
        <w:contextualSpacing w:val="0"/>
      </w:pPr>
      <w:r>
        <w:t>In 2019, the Fairtrade Mark celebrated which milestone birthday?</w:t>
      </w:r>
    </w:p>
    <w:p w14:paraId="3AD06B8A" w14:textId="6C74B45C" w:rsidR="001A1138" w:rsidRDefault="001A1138" w:rsidP="001A1138">
      <w:pPr>
        <w:pStyle w:val="ListParagraph"/>
        <w:numPr>
          <w:ilvl w:val="0"/>
          <w:numId w:val="3"/>
        </w:numPr>
      </w:pPr>
      <w:r>
        <w:t>40</w:t>
      </w:r>
      <w:r w:rsidRPr="001A1138">
        <w:rPr>
          <w:vertAlign w:val="superscript"/>
        </w:rPr>
        <w:t>th</w:t>
      </w:r>
    </w:p>
    <w:p w14:paraId="543824C8" w14:textId="6393199E" w:rsidR="001A1138" w:rsidRDefault="001A1138" w:rsidP="001A1138">
      <w:pPr>
        <w:pStyle w:val="ListParagraph"/>
        <w:numPr>
          <w:ilvl w:val="0"/>
          <w:numId w:val="3"/>
        </w:numPr>
      </w:pPr>
      <w:r>
        <w:t>35</w:t>
      </w:r>
      <w:r w:rsidRPr="001A1138">
        <w:rPr>
          <w:vertAlign w:val="superscript"/>
        </w:rPr>
        <w:t>th</w:t>
      </w:r>
    </w:p>
    <w:p w14:paraId="4B572DA0" w14:textId="6EDAEBF3" w:rsidR="001A1138" w:rsidRDefault="001A1138" w:rsidP="001A1138">
      <w:pPr>
        <w:pStyle w:val="ListParagraph"/>
        <w:numPr>
          <w:ilvl w:val="0"/>
          <w:numId w:val="3"/>
        </w:numPr>
      </w:pPr>
      <w:r>
        <w:t>25</w:t>
      </w:r>
      <w:r w:rsidRPr="001A1138">
        <w:rPr>
          <w:vertAlign w:val="superscript"/>
        </w:rPr>
        <w:t>th</w:t>
      </w:r>
    </w:p>
    <w:p w14:paraId="5F9AB09A" w14:textId="0696F5BE" w:rsidR="001A1138" w:rsidRDefault="001A1138" w:rsidP="001A1138">
      <w:pPr>
        <w:pStyle w:val="ListParagraph"/>
        <w:numPr>
          <w:ilvl w:val="0"/>
          <w:numId w:val="3"/>
        </w:numPr>
      </w:pPr>
      <w:r>
        <w:t>20</w:t>
      </w:r>
      <w:r w:rsidRPr="009B16C5">
        <w:rPr>
          <w:vertAlign w:val="superscript"/>
        </w:rPr>
        <w:t>th</w:t>
      </w:r>
      <w:r w:rsidR="009B16C5">
        <w:t xml:space="preserve"> </w:t>
      </w:r>
    </w:p>
    <w:p w14:paraId="517AC489" w14:textId="343AD76C" w:rsidR="00EC7C83" w:rsidRPr="005E71CD" w:rsidRDefault="00EC7C83" w:rsidP="00EC7C83">
      <w:pPr>
        <w:pStyle w:val="ListParagraph"/>
      </w:pPr>
      <w:r w:rsidRPr="00EC7C83">
        <w:rPr>
          <w:b/>
          <w:bCs/>
        </w:rPr>
        <w:t>25</w:t>
      </w:r>
      <w:r w:rsidRPr="00EC7C83">
        <w:rPr>
          <w:b/>
          <w:bCs/>
          <w:vertAlign w:val="superscript"/>
        </w:rPr>
        <w:t>th</w:t>
      </w:r>
    </w:p>
    <w:p w14:paraId="16F4FD4B" w14:textId="209CFE40" w:rsidR="005E71CD" w:rsidRDefault="005E71CD" w:rsidP="005E71CD">
      <w:pPr>
        <w:pStyle w:val="ListParagraph"/>
      </w:pPr>
      <w:r>
        <w:t xml:space="preserve">Although </w:t>
      </w:r>
      <w:proofErr w:type="gramStart"/>
      <w:r>
        <w:t>fairly-traded</w:t>
      </w:r>
      <w:proofErr w:type="gramEnd"/>
      <w:r>
        <w:t xml:space="preserve"> products were available before 1994, it was only then that a widely-recognised certification was launched that guarantees consumers that the goods they buy are Fairtrade.</w:t>
      </w:r>
    </w:p>
    <w:p w14:paraId="79D0F4F4" w14:textId="74F931B6" w:rsidR="00EC7C83" w:rsidRDefault="00EC7C83" w:rsidP="0016763F">
      <w:pPr>
        <w:pStyle w:val="ListParagraph"/>
        <w:numPr>
          <w:ilvl w:val="0"/>
          <w:numId w:val="1"/>
        </w:numPr>
        <w:spacing w:before="240" w:after="0"/>
        <w:ind w:hanging="357"/>
        <w:contextualSpacing w:val="0"/>
      </w:pPr>
      <w:r>
        <w:t xml:space="preserve">Three products were the first to bear the Fairtrade Mark. Name the three commodities for one </w:t>
      </w:r>
      <w:proofErr w:type="gramStart"/>
      <w:r>
        <w:t>point, and</w:t>
      </w:r>
      <w:proofErr w:type="gramEnd"/>
      <w:r>
        <w:t xml:space="preserve"> score a bonus point if you can name any of the brands.</w:t>
      </w:r>
    </w:p>
    <w:p w14:paraId="78C363FE" w14:textId="41D2A003" w:rsidR="00EC7C83" w:rsidRDefault="00EC7C83" w:rsidP="00EC7C83">
      <w:pPr>
        <w:pStyle w:val="ListParagraph"/>
      </w:pPr>
      <w:r>
        <w:rPr>
          <w:b/>
          <w:bCs/>
        </w:rPr>
        <w:t>Coffee (</w:t>
      </w:r>
      <w:proofErr w:type="spellStart"/>
      <w:r>
        <w:rPr>
          <w:b/>
          <w:bCs/>
        </w:rPr>
        <w:t>Cafédirect</w:t>
      </w:r>
      <w:proofErr w:type="spellEnd"/>
      <w:r>
        <w:rPr>
          <w:b/>
          <w:bCs/>
        </w:rPr>
        <w:t>), chocolate (Green &amp; Black Maya Gold), tea (Clipper)</w:t>
      </w:r>
    </w:p>
    <w:p w14:paraId="485166DC" w14:textId="44B722FB" w:rsidR="005E71CD" w:rsidRPr="005E71CD" w:rsidRDefault="005E71CD" w:rsidP="00EC7C83">
      <w:pPr>
        <w:pStyle w:val="ListParagraph"/>
      </w:pPr>
      <w:r>
        <w:t>Now over 4,500 products are available bearing the Fairtrade Mark.</w:t>
      </w:r>
    </w:p>
    <w:p w14:paraId="60AF4BB8" w14:textId="57144ED2" w:rsidR="00EC7C83" w:rsidRDefault="00EC7C83" w:rsidP="0016763F">
      <w:pPr>
        <w:pStyle w:val="ListParagraph"/>
        <w:numPr>
          <w:ilvl w:val="0"/>
          <w:numId w:val="1"/>
        </w:numPr>
        <w:spacing w:before="240" w:after="0"/>
        <w:ind w:hanging="357"/>
        <w:contextualSpacing w:val="0"/>
      </w:pPr>
      <w:r>
        <w:t>What was the first non-food product to be certified as Fairtrade?</w:t>
      </w:r>
    </w:p>
    <w:p w14:paraId="4120A0DC" w14:textId="286272B6" w:rsidR="009B16C5" w:rsidRDefault="009B16C5" w:rsidP="0016763F">
      <w:pPr>
        <w:pStyle w:val="ListParagraph"/>
        <w:numPr>
          <w:ilvl w:val="0"/>
          <w:numId w:val="4"/>
        </w:numPr>
        <w:spacing w:after="0"/>
        <w:ind w:hanging="357"/>
        <w:contextualSpacing w:val="0"/>
      </w:pPr>
      <w:r>
        <w:t>Cotton</w:t>
      </w:r>
    </w:p>
    <w:p w14:paraId="63D7896E" w14:textId="620F0048" w:rsidR="009B16C5" w:rsidRDefault="009B16C5" w:rsidP="009B16C5">
      <w:pPr>
        <w:pStyle w:val="ListParagraph"/>
        <w:numPr>
          <w:ilvl w:val="0"/>
          <w:numId w:val="4"/>
        </w:numPr>
      </w:pPr>
      <w:r>
        <w:t>Footballs</w:t>
      </w:r>
    </w:p>
    <w:p w14:paraId="748AA989" w14:textId="102A124D" w:rsidR="009B16C5" w:rsidRDefault="009B16C5" w:rsidP="009B16C5">
      <w:pPr>
        <w:pStyle w:val="ListParagraph"/>
        <w:numPr>
          <w:ilvl w:val="0"/>
          <w:numId w:val="4"/>
        </w:numPr>
      </w:pPr>
      <w:r>
        <w:t>Flowers</w:t>
      </w:r>
    </w:p>
    <w:p w14:paraId="390CDCBB" w14:textId="28FC8248" w:rsidR="009B16C5" w:rsidRDefault="00CF0271" w:rsidP="009B16C5">
      <w:pPr>
        <w:pStyle w:val="ListParagraph"/>
        <w:numPr>
          <w:ilvl w:val="0"/>
          <w:numId w:val="4"/>
        </w:numPr>
      </w:pPr>
      <w:r>
        <w:t>Woven c</w:t>
      </w:r>
      <w:r w:rsidR="009B16C5">
        <w:t>rafts</w:t>
      </w:r>
    </w:p>
    <w:p w14:paraId="6176F951" w14:textId="53226729" w:rsidR="00EC7C83" w:rsidRDefault="00EC7C83" w:rsidP="00EC7C83">
      <w:pPr>
        <w:pStyle w:val="ListParagraph"/>
      </w:pPr>
      <w:r>
        <w:rPr>
          <w:b/>
          <w:bCs/>
        </w:rPr>
        <w:t>Flowers</w:t>
      </w:r>
    </w:p>
    <w:p w14:paraId="69DC80F6" w14:textId="2322E864" w:rsidR="005E71CD" w:rsidRPr="005E71CD" w:rsidRDefault="005E71CD" w:rsidP="00EC7C83">
      <w:pPr>
        <w:pStyle w:val="ListParagraph"/>
      </w:pPr>
      <w:r>
        <w:t>Fairtrade flowers are available from many UK retailers, and include r</w:t>
      </w:r>
      <w:r w:rsidRPr="005E71CD">
        <w:t>oses</w:t>
      </w:r>
      <w:r>
        <w:t>,</w:t>
      </w:r>
      <w:r w:rsidRPr="005E71CD">
        <w:t xml:space="preserve"> </w:t>
      </w:r>
      <w:r>
        <w:t>l</w:t>
      </w:r>
      <w:r w:rsidRPr="005E71CD">
        <w:t>ilies</w:t>
      </w:r>
      <w:r w:rsidR="002C32B8">
        <w:t>,</w:t>
      </w:r>
      <w:r>
        <w:t xml:space="preserve"> e</w:t>
      </w:r>
      <w:r w:rsidRPr="005E71CD">
        <w:t xml:space="preserve">ryngium, </w:t>
      </w:r>
      <w:r>
        <w:t>s</w:t>
      </w:r>
      <w:r w:rsidRPr="005E71CD">
        <w:t xml:space="preserve">unflowers </w:t>
      </w:r>
      <w:r>
        <w:t>and a</w:t>
      </w:r>
      <w:r w:rsidRPr="005E71CD">
        <w:t>lstroemerias</w:t>
      </w:r>
      <w:r>
        <w:t>.</w:t>
      </w:r>
    </w:p>
    <w:p w14:paraId="4B75A6DD" w14:textId="5D982DBE" w:rsidR="00EC7C83" w:rsidRDefault="00EC7C83" w:rsidP="0016763F">
      <w:pPr>
        <w:pStyle w:val="ListParagraph"/>
        <w:numPr>
          <w:ilvl w:val="0"/>
          <w:numId w:val="1"/>
        </w:numPr>
        <w:spacing w:before="240" w:after="0"/>
        <w:ind w:hanging="357"/>
        <w:contextualSpacing w:val="0"/>
      </w:pPr>
      <w:r>
        <w:t xml:space="preserve">Fairtrade gold also bears what </w:t>
      </w:r>
      <w:proofErr w:type="gramStart"/>
      <w:r>
        <w:t>other</w:t>
      </w:r>
      <w:proofErr w:type="gramEnd"/>
      <w:r>
        <w:t xml:space="preserve"> label beginning with “Fair”?</w:t>
      </w:r>
    </w:p>
    <w:p w14:paraId="7B09787A" w14:textId="77777777" w:rsidR="00EC7C83" w:rsidRDefault="00EC7C83" w:rsidP="00EC7C83">
      <w:pPr>
        <w:pStyle w:val="ListParagraph"/>
        <w:rPr>
          <w:b/>
          <w:bCs/>
        </w:rPr>
      </w:pPr>
      <w:proofErr w:type="spellStart"/>
      <w:r>
        <w:rPr>
          <w:b/>
          <w:bCs/>
        </w:rPr>
        <w:t>Fairmined</w:t>
      </w:r>
      <w:proofErr w:type="spellEnd"/>
    </w:p>
    <w:p w14:paraId="7F459C81" w14:textId="709ABECC" w:rsidR="005E71CD" w:rsidRDefault="00EC7C83" w:rsidP="005E71CD">
      <w:pPr>
        <w:pStyle w:val="ListParagraph"/>
      </w:pPr>
      <w:r w:rsidRPr="00EC7C83">
        <w:t>Much gold is mined using toxic chemicals such as mercury, which causes long-term damage to the environment, and to the</w:t>
      </w:r>
      <w:r>
        <w:t xml:space="preserve"> health of the workers who mine it.</w:t>
      </w:r>
      <w:r w:rsidR="005E71CD">
        <w:t xml:space="preserve"> So how it is mined is as important as how it is traded.</w:t>
      </w:r>
    </w:p>
    <w:p w14:paraId="7B968D12" w14:textId="7203CEC4" w:rsidR="005E71CD" w:rsidRDefault="008F27C0" w:rsidP="0016763F">
      <w:pPr>
        <w:pStyle w:val="ListParagraph"/>
        <w:numPr>
          <w:ilvl w:val="0"/>
          <w:numId w:val="1"/>
        </w:numPr>
        <w:spacing w:before="240" w:after="0"/>
        <w:ind w:hanging="357"/>
        <w:contextualSpacing w:val="0"/>
      </w:pPr>
      <w:r>
        <w:t>W</w:t>
      </w:r>
      <w:r w:rsidR="005E71CD">
        <w:t xml:space="preserve">hich region of the world supplies most </w:t>
      </w:r>
      <w:r w:rsidR="001A1138">
        <w:t>Fairtrade bananas?</w:t>
      </w:r>
    </w:p>
    <w:p w14:paraId="66EE441F" w14:textId="4AA457A4" w:rsidR="008F27C0" w:rsidRDefault="008F27C0" w:rsidP="008F27C0">
      <w:pPr>
        <w:pStyle w:val="ListParagraph"/>
        <w:numPr>
          <w:ilvl w:val="0"/>
          <w:numId w:val="5"/>
        </w:numPr>
      </w:pPr>
      <w:r>
        <w:t xml:space="preserve">India, </w:t>
      </w:r>
      <w:proofErr w:type="gramStart"/>
      <w:r>
        <w:t>Pakistan</w:t>
      </w:r>
      <w:proofErr w:type="gramEnd"/>
      <w:r>
        <w:t xml:space="preserve"> and Sri Lanka</w:t>
      </w:r>
    </w:p>
    <w:p w14:paraId="67550773" w14:textId="10B9A06E" w:rsidR="008F27C0" w:rsidRDefault="008F27C0" w:rsidP="008F27C0">
      <w:pPr>
        <w:pStyle w:val="ListParagraph"/>
        <w:numPr>
          <w:ilvl w:val="0"/>
          <w:numId w:val="5"/>
        </w:numPr>
      </w:pPr>
      <w:r>
        <w:t>Africa</w:t>
      </w:r>
    </w:p>
    <w:p w14:paraId="3C4C4326" w14:textId="2D4E752B" w:rsidR="008F27C0" w:rsidRDefault="008F27C0" w:rsidP="008F27C0">
      <w:pPr>
        <w:pStyle w:val="ListParagraph"/>
        <w:numPr>
          <w:ilvl w:val="0"/>
          <w:numId w:val="5"/>
        </w:numPr>
      </w:pPr>
      <w:r>
        <w:t>East Asia</w:t>
      </w:r>
    </w:p>
    <w:p w14:paraId="35F1C7F7" w14:textId="0EFE7D8C" w:rsidR="008F27C0" w:rsidRDefault="008F27C0" w:rsidP="008F27C0">
      <w:pPr>
        <w:pStyle w:val="ListParagraph"/>
        <w:numPr>
          <w:ilvl w:val="0"/>
          <w:numId w:val="5"/>
        </w:numPr>
      </w:pPr>
      <w:r>
        <w:t>Latin America and the Caribbean</w:t>
      </w:r>
    </w:p>
    <w:p w14:paraId="5A04EA45" w14:textId="17CF9C3C" w:rsidR="001A1138" w:rsidRDefault="001A1138" w:rsidP="001A1138">
      <w:pPr>
        <w:pStyle w:val="ListParagraph"/>
      </w:pPr>
      <w:r>
        <w:rPr>
          <w:b/>
          <w:bCs/>
        </w:rPr>
        <w:t>Latin America and the Caribbean</w:t>
      </w:r>
    </w:p>
    <w:p w14:paraId="12A95EED" w14:textId="0887C2C3" w:rsidR="001A1138" w:rsidRDefault="001A1138" w:rsidP="001A1138">
      <w:pPr>
        <w:pStyle w:val="ListParagraph"/>
      </w:pPr>
      <w:r>
        <w:t>90% of Fairtrade bananas come from this area</w:t>
      </w:r>
      <w:r w:rsidR="008F27C0">
        <w:t>, though India is the world’s biggest banana producer.</w:t>
      </w:r>
    </w:p>
    <w:p w14:paraId="3759D87D" w14:textId="01192B70" w:rsidR="001A1138" w:rsidRDefault="001A1138" w:rsidP="0016763F">
      <w:pPr>
        <w:pStyle w:val="ListParagraph"/>
        <w:numPr>
          <w:ilvl w:val="0"/>
          <w:numId w:val="1"/>
        </w:numPr>
        <w:spacing w:before="240" w:after="0"/>
        <w:ind w:hanging="357"/>
        <w:contextualSpacing w:val="0"/>
      </w:pPr>
      <w:r>
        <w:t>In 2010, which city became the first national capital in the world to be declared a Fairtrade city?</w:t>
      </w:r>
    </w:p>
    <w:p w14:paraId="3DA421E8" w14:textId="264F67EC" w:rsidR="001A1138" w:rsidRDefault="001A1138" w:rsidP="001A1138">
      <w:pPr>
        <w:pStyle w:val="ListParagraph"/>
        <w:numPr>
          <w:ilvl w:val="0"/>
          <w:numId w:val="2"/>
        </w:numPr>
      </w:pPr>
      <w:r>
        <w:t>Wellington, New Zealand</w:t>
      </w:r>
    </w:p>
    <w:p w14:paraId="4F529430" w14:textId="61D8907F" w:rsidR="001A1138" w:rsidRDefault="001A1138" w:rsidP="001A1138">
      <w:pPr>
        <w:pStyle w:val="ListParagraph"/>
        <w:numPr>
          <w:ilvl w:val="0"/>
          <w:numId w:val="2"/>
        </w:numPr>
      </w:pPr>
      <w:r>
        <w:t>Berlin, Germany</w:t>
      </w:r>
    </w:p>
    <w:p w14:paraId="0A0FBB9D" w14:textId="485191FB" w:rsidR="001A1138" w:rsidRDefault="001A1138" w:rsidP="001A1138">
      <w:pPr>
        <w:pStyle w:val="ListParagraph"/>
        <w:numPr>
          <w:ilvl w:val="0"/>
          <w:numId w:val="2"/>
        </w:numPr>
      </w:pPr>
      <w:r>
        <w:t>Santiago, Chile</w:t>
      </w:r>
    </w:p>
    <w:p w14:paraId="7C5A21C6" w14:textId="4A4CF999" w:rsidR="001A1138" w:rsidRDefault="001A1138" w:rsidP="001A1138">
      <w:pPr>
        <w:pStyle w:val="ListParagraph"/>
        <w:numPr>
          <w:ilvl w:val="0"/>
          <w:numId w:val="2"/>
        </w:numPr>
      </w:pPr>
      <w:r>
        <w:t>Ottawa, Canada</w:t>
      </w:r>
    </w:p>
    <w:p w14:paraId="741B6FE1" w14:textId="0E35BE41" w:rsidR="001A1138" w:rsidRDefault="001A1138" w:rsidP="001A1138">
      <w:pPr>
        <w:pStyle w:val="ListParagraph"/>
        <w:rPr>
          <w:b/>
          <w:bCs/>
        </w:rPr>
      </w:pPr>
      <w:r>
        <w:rPr>
          <w:b/>
          <w:bCs/>
        </w:rPr>
        <w:t>Wellington</w:t>
      </w:r>
    </w:p>
    <w:p w14:paraId="3ED0882C" w14:textId="5B475D53" w:rsidR="001A1138" w:rsidRDefault="001A1138" w:rsidP="001A1138">
      <w:pPr>
        <w:pStyle w:val="ListParagraph"/>
      </w:pPr>
      <w:r>
        <w:t xml:space="preserve">Currently there are just over 2000 Fairtrade towns, </w:t>
      </w:r>
      <w:proofErr w:type="gramStart"/>
      <w:r>
        <w:t>cities</w:t>
      </w:r>
      <w:proofErr w:type="gramEnd"/>
      <w:r>
        <w:t xml:space="preserve"> and other communities worldwide</w:t>
      </w:r>
      <w:r w:rsidR="009B16C5">
        <w:t>, including 425 in the UK. The only country with more is Germany, where there are almost 700.</w:t>
      </w:r>
    </w:p>
    <w:p w14:paraId="5BD4129E" w14:textId="25900504" w:rsidR="008F27C0" w:rsidRDefault="008F27C0" w:rsidP="0016763F">
      <w:pPr>
        <w:pStyle w:val="ListParagraph"/>
        <w:numPr>
          <w:ilvl w:val="0"/>
          <w:numId w:val="1"/>
        </w:numPr>
        <w:spacing w:before="240" w:after="0"/>
        <w:ind w:hanging="357"/>
        <w:contextualSpacing w:val="0"/>
      </w:pPr>
      <w:r>
        <w:t>Which is the most-traded agricultural commodity in the world?</w:t>
      </w:r>
    </w:p>
    <w:p w14:paraId="211D2726" w14:textId="04DC4314" w:rsidR="008F27C0" w:rsidRDefault="008F27C0" w:rsidP="008F27C0">
      <w:pPr>
        <w:pStyle w:val="ListParagraph"/>
        <w:numPr>
          <w:ilvl w:val="0"/>
          <w:numId w:val="6"/>
        </w:numPr>
      </w:pPr>
      <w:r>
        <w:t>Tea</w:t>
      </w:r>
    </w:p>
    <w:p w14:paraId="110603D3" w14:textId="596A2D7F" w:rsidR="008F27C0" w:rsidRDefault="008F27C0" w:rsidP="008F27C0">
      <w:pPr>
        <w:pStyle w:val="ListParagraph"/>
        <w:numPr>
          <w:ilvl w:val="0"/>
          <w:numId w:val="6"/>
        </w:numPr>
      </w:pPr>
      <w:r>
        <w:t>Cocoa</w:t>
      </w:r>
    </w:p>
    <w:p w14:paraId="69408089" w14:textId="27305658" w:rsidR="008F27C0" w:rsidRDefault="008F27C0" w:rsidP="008F27C0">
      <w:pPr>
        <w:pStyle w:val="ListParagraph"/>
        <w:numPr>
          <w:ilvl w:val="0"/>
          <w:numId w:val="6"/>
        </w:numPr>
      </w:pPr>
      <w:r>
        <w:t>Fruit</w:t>
      </w:r>
    </w:p>
    <w:p w14:paraId="6B2FD27F" w14:textId="07F7E53F" w:rsidR="008F27C0" w:rsidRDefault="008F27C0" w:rsidP="00823C2B">
      <w:pPr>
        <w:pStyle w:val="ListParagraph"/>
        <w:numPr>
          <w:ilvl w:val="0"/>
          <w:numId w:val="6"/>
        </w:numPr>
      </w:pPr>
      <w:r>
        <w:t>Coffee</w:t>
      </w:r>
    </w:p>
    <w:p w14:paraId="6A0C05F3" w14:textId="18E08488" w:rsidR="008F27C0" w:rsidRDefault="008F27C0" w:rsidP="008F27C0">
      <w:pPr>
        <w:pStyle w:val="ListParagraph"/>
      </w:pPr>
      <w:r>
        <w:rPr>
          <w:b/>
          <w:bCs/>
        </w:rPr>
        <w:t>Coffee</w:t>
      </w:r>
    </w:p>
    <w:p w14:paraId="4C22580F" w14:textId="75F06D33" w:rsidR="008F27C0" w:rsidRDefault="008F27C0" w:rsidP="008F27C0">
      <w:pPr>
        <w:pStyle w:val="ListParagraph"/>
      </w:pPr>
      <w:r w:rsidRPr="008F27C0">
        <w:t xml:space="preserve">According to </w:t>
      </w:r>
      <w:r>
        <w:t xml:space="preserve">the </w:t>
      </w:r>
      <w:r w:rsidRPr="008F27C0">
        <w:t>International</w:t>
      </w:r>
      <w:r>
        <w:t xml:space="preserve"> </w:t>
      </w:r>
      <w:r w:rsidRPr="008F27C0">
        <w:t>Coffee Organisation, roughly 25 million</w:t>
      </w:r>
      <w:r>
        <w:t xml:space="preserve"> </w:t>
      </w:r>
      <w:r w:rsidRPr="008F27C0">
        <w:t>families</w:t>
      </w:r>
      <w:r>
        <w:t xml:space="preserve">, </w:t>
      </w:r>
      <w:r w:rsidRPr="008F27C0">
        <w:t>most of which are small</w:t>
      </w:r>
      <w:r>
        <w:t>-</w:t>
      </w:r>
      <w:r w:rsidRPr="008F27C0">
        <w:t>scale</w:t>
      </w:r>
      <w:r>
        <w:t xml:space="preserve"> </w:t>
      </w:r>
      <w:r w:rsidRPr="008F27C0">
        <w:t>farmers</w:t>
      </w:r>
      <w:r>
        <w:t>,</w:t>
      </w:r>
      <w:r w:rsidRPr="008F27C0">
        <w:t xml:space="preserve"> depend on growing and selling</w:t>
      </w:r>
      <w:r>
        <w:t xml:space="preserve"> </w:t>
      </w:r>
      <w:r w:rsidRPr="008F27C0">
        <w:t>coffee beans</w:t>
      </w:r>
      <w:r>
        <w:t>.</w:t>
      </w:r>
    </w:p>
    <w:p w14:paraId="239A3F28" w14:textId="1092E83D" w:rsidR="002C32B8" w:rsidRDefault="002C32B8" w:rsidP="0016763F">
      <w:pPr>
        <w:pStyle w:val="ListParagraph"/>
        <w:numPr>
          <w:ilvl w:val="0"/>
          <w:numId w:val="1"/>
        </w:numPr>
        <w:spacing w:before="240" w:after="0"/>
        <w:ind w:hanging="357"/>
        <w:contextualSpacing w:val="0"/>
      </w:pPr>
      <w:r>
        <w:lastRenderedPageBreak/>
        <w:t>In May 2017, which UK retailer switched all its own-brand cocoa products to use 100% Fairtrade cocoa?</w:t>
      </w:r>
    </w:p>
    <w:p w14:paraId="7D33CF18" w14:textId="3404CF7A" w:rsidR="002C32B8" w:rsidRDefault="002C32B8" w:rsidP="002C32B8">
      <w:pPr>
        <w:pStyle w:val="ListParagraph"/>
        <w:numPr>
          <w:ilvl w:val="1"/>
          <w:numId w:val="1"/>
        </w:numPr>
      </w:pPr>
      <w:r>
        <w:t>The Co-op</w:t>
      </w:r>
    </w:p>
    <w:p w14:paraId="37983863" w14:textId="59A13F1F" w:rsidR="002C32B8" w:rsidRDefault="002C32B8" w:rsidP="002C32B8">
      <w:pPr>
        <w:pStyle w:val="ListParagraph"/>
        <w:numPr>
          <w:ilvl w:val="1"/>
          <w:numId w:val="1"/>
        </w:numPr>
      </w:pPr>
      <w:r>
        <w:t>Marks &amp; Spencer</w:t>
      </w:r>
    </w:p>
    <w:p w14:paraId="19FF62C7" w14:textId="016DA27F" w:rsidR="002C32B8" w:rsidRDefault="002C32B8" w:rsidP="002C32B8">
      <w:pPr>
        <w:pStyle w:val="ListParagraph"/>
        <w:numPr>
          <w:ilvl w:val="1"/>
          <w:numId w:val="1"/>
        </w:numPr>
      </w:pPr>
      <w:proofErr w:type="spellStart"/>
      <w:r>
        <w:t>Morrisons</w:t>
      </w:r>
      <w:proofErr w:type="spellEnd"/>
    </w:p>
    <w:p w14:paraId="32F80296" w14:textId="54423F71" w:rsidR="002C32B8" w:rsidRDefault="002C32B8" w:rsidP="002C32B8">
      <w:pPr>
        <w:pStyle w:val="ListParagraph"/>
        <w:numPr>
          <w:ilvl w:val="1"/>
          <w:numId w:val="1"/>
        </w:numPr>
      </w:pPr>
      <w:r>
        <w:t>Waitrose</w:t>
      </w:r>
    </w:p>
    <w:p w14:paraId="0C88C3CC" w14:textId="23ED7869" w:rsidR="002C32B8" w:rsidRDefault="002C32B8" w:rsidP="002C32B8">
      <w:pPr>
        <w:pStyle w:val="ListParagraph"/>
      </w:pPr>
      <w:r w:rsidRPr="00CB30E4">
        <w:rPr>
          <w:b/>
          <w:bCs/>
        </w:rPr>
        <w:t>The Co-op</w:t>
      </w:r>
    </w:p>
    <w:p w14:paraId="6831201F" w14:textId="33CCDDF9" w:rsidR="002C32B8" w:rsidRDefault="002C32B8" w:rsidP="0016763F">
      <w:pPr>
        <w:pStyle w:val="ListParagraph"/>
        <w:numPr>
          <w:ilvl w:val="0"/>
          <w:numId w:val="1"/>
        </w:numPr>
        <w:spacing w:before="240" w:after="0"/>
        <w:ind w:hanging="357"/>
        <w:contextualSpacing w:val="0"/>
      </w:pPr>
      <w:r>
        <w:t xml:space="preserve">Which country drinks the most tea per head of population in the world? (Clue: </w:t>
      </w:r>
      <w:proofErr w:type="gramStart"/>
      <w:r>
        <w:t>it’s</w:t>
      </w:r>
      <w:proofErr w:type="gramEnd"/>
      <w:r>
        <w:t xml:space="preserve"> not the UK which is second!)</w:t>
      </w:r>
    </w:p>
    <w:p w14:paraId="0EA6E5DC" w14:textId="7C66CA10" w:rsidR="002C32B8" w:rsidRDefault="002C32B8" w:rsidP="002C32B8">
      <w:pPr>
        <w:pStyle w:val="ListParagraph"/>
        <w:rPr>
          <w:b/>
          <w:bCs/>
        </w:rPr>
      </w:pPr>
      <w:r>
        <w:rPr>
          <w:b/>
          <w:bCs/>
        </w:rPr>
        <w:t>The Republic of Ireland</w:t>
      </w:r>
    </w:p>
    <w:p w14:paraId="0E62B7E9" w14:textId="359C4C44" w:rsidR="002C32B8" w:rsidRDefault="002C32B8" w:rsidP="0016763F">
      <w:pPr>
        <w:pStyle w:val="ListParagraph"/>
        <w:numPr>
          <w:ilvl w:val="0"/>
          <w:numId w:val="1"/>
        </w:numPr>
        <w:spacing w:before="240" w:after="0"/>
        <w:ind w:hanging="357"/>
        <w:contextualSpacing w:val="0"/>
      </w:pPr>
      <w:r>
        <w:t xml:space="preserve">Which of these colours is </w:t>
      </w:r>
      <w:r w:rsidRPr="002C32B8">
        <w:rPr>
          <w:u w:val="single"/>
        </w:rPr>
        <w:t>not</w:t>
      </w:r>
      <w:r>
        <w:t xml:space="preserve"> in the Fairtrade Mark?</w:t>
      </w:r>
    </w:p>
    <w:p w14:paraId="48269BFA" w14:textId="3B073859" w:rsidR="002C32B8" w:rsidRDefault="002C32B8" w:rsidP="002C32B8">
      <w:pPr>
        <w:pStyle w:val="ListParagraph"/>
        <w:numPr>
          <w:ilvl w:val="1"/>
          <w:numId w:val="1"/>
        </w:numPr>
      </w:pPr>
      <w:r>
        <w:t>Green</w:t>
      </w:r>
    </w:p>
    <w:p w14:paraId="1F098F84" w14:textId="06491020" w:rsidR="002C32B8" w:rsidRDefault="002C32B8" w:rsidP="002C32B8">
      <w:pPr>
        <w:pStyle w:val="ListParagraph"/>
        <w:numPr>
          <w:ilvl w:val="1"/>
          <w:numId w:val="1"/>
        </w:numPr>
      </w:pPr>
      <w:r>
        <w:t>Blue</w:t>
      </w:r>
    </w:p>
    <w:p w14:paraId="3BFC3E65" w14:textId="5649249B" w:rsidR="002C32B8" w:rsidRDefault="002C32B8" w:rsidP="002C32B8">
      <w:pPr>
        <w:pStyle w:val="ListParagraph"/>
        <w:numPr>
          <w:ilvl w:val="1"/>
          <w:numId w:val="1"/>
        </w:numPr>
      </w:pPr>
      <w:r>
        <w:t>Yellow</w:t>
      </w:r>
    </w:p>
    <w:p w14:paraId="4F0E4239" w14:textId="1457903F" w:rsidR="002C32B8" w:rsidRDefault="002C32B8" w:rsidP="002C32B8">
      <w:pPr>
        <w:pStyle w:val="ListParagraph"/>
        <w:numPr>
          <w:ilvl w:val="1"/>
          <w:numId w:val="1"/>
        </w:numPr>
      </w:pPr>
      <w:r>
        <w:t>Black</w:t>
      </w:r>
    </w:p>
    <w:p w14:paraId="7E4577CE" w14:textId="1D355C4E" w:rsidR="002C32B8" w:rsidRPr="002C32B8" w:rsidRDefault="002C32B8" w:rsidP="002C32B8">
      <w:pPr>
        <w:pStyle w:val="ListParagraph"/>
      </w:pPr>
      <w:r>
        <w:rPr>
          <w:b/>
          <w:bCs/>
        </w:rPr>
        <w:t>Yellow</w:t>
      </w:r>
    </w:p>
    <w:p w14:paraId="40E79D86" w14:textId="13D1E2FB" w:rsidR="002C32B8" w:rsidRDefault="002C32B8" w:rsidP="002C32B8">
      <w:r>
        <w:t xml:space="preserve">If </w:t>
      </w:r>
      <w:proofErr w:type="gramStart"/>
      <w:r>
        <w:t>you’d</w:t>
      </w:r>
      <w:proofErr w:type="gramEnd"/>
      <w:r>
        <w:t xml:space="preserve"> like to get more involved in Fairtrade locally, please contact us at </w:t>
      </w:r>
      <w:hyperlink r:id="rId6" w:history="1">
        <w:r w:rsidRPr="00A553D2">
          <w:rPr>
            <w:rStyle w:val="Hyperlink"/>
          </w:rPr>
          <w:t>chair@fftb.org.uk</w:t>
        </w:r>
      </w:hyperlink>
      <w:r>
        <w:t>.</w:t>
      </w:r>
    </w:p>
    <w:p w14:paraId="4C2DAF27" w14:textId="1ADC2191" w:rsidR="002C32B8" w:rsidRPr="002C32B8" w:rsidRDefault="002C32B8" w:rsidP="002C32B8">
      <w:r>
        <w:t xml:space="preserve">If you want to know more about Fairtrade, visit the Fairtrade Foundation website at </w:t>
      </w:r>
      <w:r w:rsidRPr="002C32B8">
        <w:t>https://www.fairtrade.org.uk/</w:t>
      </w:r>
      <w:r>
        <w:t>.</w:t>
      </w:r>
    </w:p>
    <w:sectPr w:rsidR="002C32B8" w:rsidRPr="002C32B8" w:rsidSect="001676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28DE"/>
    <w:multiLevelType w:val="hybridMultilevel"/>
    <w:tmpl w:val="DDC67E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65F7"/>
    <w:multiLevelType w:val="hybridMultilevel"/>
    <w:tmpl w:val="28C0D95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E461C8"/>
    <w:multiLevelType w:val="hybridMultilevel"/>
    <w:tmpl w:val="026A0A6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726A63"/>
    <w:multiLevelType w:val="hybridMultilevel"/>
    <w:tmpl w:val="48FEBD0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D32944"/>
    <w:multiLevelType w:val="hybridMultilevel"/>
    <w:tmpl w:val="8F9CB4F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905570"/>
    <w:multiLevelType w:val="hybridMultilevel"/>
    <w:tmpl w:val="D9FC44F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83"/>
    <w:rsid w:val="0016763F"/>
    <w:rsid w:val="001A1138"/>
    <w:rsid w:val="002C32B8"/>
    <w:rsid w:val="005E71CD"/>
    <w:rsid w:val="00685044"/>
    <w:rsid w:val="007175B9"/>
    <w:rsid w:val="008F27C0"/>
    <w:rsid w:val="009B16C5"/>
    <w:rsid w:val="00A61FD5"/>
    <w:rsid w:val="00CF0271"/>
    <w:rsid w:val="00D43EBF"/>
    <w:rsid w:val="00EC7C83"/>
    <w:rsid w:val="00EE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252A"/>
  <w15:chartTrackingRefBased/>
  <w15:docId w15:val="{EFC25A31-5D87-419D-9387-F920CD41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7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ir@fftb.org.u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Hicks</dc:creator>
  <cp:keywords/>
  <dc:description/>
  <cp:lastModifiedBy>Jeremy Hicks</cp:lastModifiedBy>
  <cp:revision>5</cp:revision>
  <dcterms:created xsi:type="dcterms:W3CDTF">2020-12-28T13:57:00Z</dcterms:created>
  <dcterms:modified xsi:type="dcterms:W3CDTF">2021-02-12T12:45:00Z</dcterms:modified>
</cp:coreProperties>
</file>