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19ABE" w14:textId="6805A3C6" w:rsidR="000225D5" w:rsidRDefault="000D260F">
      <w:r>
        <w:t>Michael Hicks</w:t>
      </w:r>
    </w:p>
    <w:p w14:paraId="3B68C323" w14:textId="3DABD618" w:rsidR="000D260F" w:rsidRDefault="000D260F">
      <w:r>
        <w:t>Data Analytics Boot Camp</w:t>
      </w:r>
    </w:p>
    <w:p w14:paraId="6D9E1528" w14:textId="06040263" w:rsidR="000D260F" w:rsidRDefault="000D260F">
      <w:r>
        <w:t>Homework 1 Report</w:t>
      </w:r>
    </w:p>
    <w:p w14:paraId="62DC30DB" w14:textId="344B37CC" w:rsidR="000D260F" w:rsidRDefault="000D260F"/>
    <w:p w14:paraId="44A858B6" w14:textId="75EE1009" w:rsidR="000D260F" w:rsidRDefault="000D260F" w:rsidP="000D260F">
      <w:pPr>
        <w:pStyle w:val="ListParagraph"/>
        <w:numPr>
          <w:ilvl w:val="0"/>
          <w:numId w:val="1"/>
        </w:numPr>
      </w:pPr>
      <w:r>
        <w:t>The conclusions from the Kickstarter campaign I’ve drawn from the data are as follows</w:t>
      </w:r>
    </w:p>
    <w:p w14:paraId="48EA2DE4" w14:textId="4382568F" w:rsidR="000D260F" w:rsidRDefault="000D260F" w:rsidP="000D260F">
      <w:pPr>
        <w:pStyle w:val="ListParagraph"/>
        <w:numPr>
          <w:ilvl w:val="1"/>
          <w:numId w:val="1"/>
        </w:numPr>
      </w:pPr>
      <w:r>
        <w:t xml:space="preserve">Comparing the Parent Categories, </w:t>
      </w:r>
      <w:r w:rsidR="00947654">
        <w:t>the performing arts campaigns</w:t>
      </w:r>
      <w:r>
        <w:t xml:space="preserve"> (theater, music, </w:t>
      </w:r>
      <w:proofErr w:type="spellStart"/>
      <w:r>
        <w:t>film&amp;video</w:t>
      </w:r>
      <w:proofErr w:type="spellEnd"/>
      <w:r>
        <w:t xml:space="preserve">) were among the most popular </w:t>
      </w:r>
      <w:r w:rsidR="00947654">
        <w:t xml:space="preserve">campaigns with the </w:t>
      </w:r>
      <w:r>
        <w:t>highest rates of successful campaigns</w:t>
      </w:r>
      <w:r w:rsidR="00947654">
        <w:t xml:space="preserve"> and failed campaigns</w:t>
      </w:r>
      <w:r>
        <w:t>.</w:t>
      </w:r>
      <w:r w:rsidR="00947654">
        <w:t xml:space="preserve"> Journalism had the least campaigns (24) and each was canceled.</w:t>
      </w:r>
    </w:p>
    <w:p w14:paraId="6A6FC907" w14:textId="2E576395" w:rsidR="000D260F" w:rsidRDefault="000D260F" w:rsidP="000D260F">
      <w:pPr>
        <w:pStyle w:val="ListParagraph"/>
        <w:numPr>
          <w:ilvl w:val="1"/>
          <w:numId w:val="1"/>
        </w:numPr>
      </w:pPr>
      <w:r>
        <w:t xml:space="preserve">Comparing Sub Categories, live performances </w:t>
      </w:r>
      <w:r w:rsidR="00D759D3">
        <w:t xml:space="preserve">such as </w:t>
      </w:r>
      <w:r>
        <w:t>plays</w:t>
      </w:r>
      <w:r w:rsidR="00D759D3">
        <w:t xml:space="preserve"> and </w:t>
      </w:r>
      <w:bookmarkStart w:id="0" w:name="_GoBack"/>
      <w:bookmarkEnd w:id="0"/>
      <w:r>
        <w:t>concerts had the most successful campaigns.</w:t>
      </w:r>
      <w:r w:rsidR="00947654">
        <w:t xml:space="preserve"> Campaigns that are more technology based have higher share of failed campaigns.</w:t>
      </w:r>
    </w:p>
    <w:p w14:paraId="256E1582" w14:textId="36636EC5" w:rsidR="000D260F" w:rsidRDefault="000D260F" w:rsidP="000D260F">
      <w:pPr>
        <w:pStyle w:val="ListParagraph"/>
        <w:numPr>
          <w:ilvl w:val="1"/>
          <w:numId w:val="1"/>
        </w:numPr>
      </w:pPr>
      <w:r>
        <w:t xml:space="preserve">In the last chart I notice that </w:t>
      </w:r>
      <w:r w:rsidR="00947654">
        <w:t xml:space="preserve">the more successful campaigns and less failed campaigns take place in the beginning of the year until late Spring when the opposite occurs for each side. </w:t>
      </w:r>
    </w:p>
    <w:p w14:paraId="1F9D45AC" w14:textId="32CBF4EC" w:rsidR="00947654" w:rsidRDefault="00947654" w:rsidP="00947654">
      <w:pPr>
        <w:pStyle w:val="ListParagraph"/>
        <w:numPr>
          <w:ilvl w:val="0"/>
          <w:numId w:val="1"/>
        </w:numPr>
      </w:pPr>
      <w:r>
        <w:t xml:space="preserve">One limitation this dataset presents is </w:t>
      </w:r>
      <w:r w:rsidR="00B761DF">
        <w:t>the lack of overall turnout of these campaigns; there wasn’t data about how many consumers saw the plays, read the books nor ate at the food trucks. Another limitation is that we cannot see why a campaign failed or was canceled besides not reaching their funding goal.</w:t>
      </w:r>
    </w:p>
    <w:p w14:paraId="557FCDB6" w14:textId="64B05E74" w:rsidR="00B761DF" w:rsidRDefault="00B761DF" w:rsidP="00947654">
      <w:pPr>
        <w:pStyle w:val="ListParagraph"/>
        <w:numPr>
          <w:ilvl w:val="0"/>
          <w:numId w:val="1"/>
        </w:numPr>
      </w:pPr>
      <w:r>
        <w:t xml:space="preserve">A pie chart for each state based on Parent Categories and </w:t>
      </w:r>
      <w:proofErr w:type="gramStart"/>
      <w:r>
        <w:t>Sub Categories</w:t>
      </w:r>
      <w:proofErr w:type="gramEnd"/>
      <w:r>
        <w:t xml:space="preserve"> could work if one were looking to determine the share of successful, failed, canceled and live campaigns among the categories.</w:t>
      </w:r>
    </w:p>
    <w:sectPr w:rsidR="00B761DF" w:rsidSect="0066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27449"/>
    <w:multiLevelType w:val="hybridMultilevel"/>
    <w:tmpl w:val="E8F25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0F"/>
    <w:rsid w:val="00050896"/>
    <w:rsid w:val="000D260F"/>
    <w:rsid w:val="00370117"/>
    <w:rsid w:val="00410662"/>
    <w:rsid w:val="0066064D"/>
    <w:rsid w:val="00947654"/>
    <w:rsid w:val="00B761DF"/>
    <w:rsid w:val="00D7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4B864"/>
  <w15:chartTrackingRefBased/>
  <w15:docId w15:val="{974A92BC-B813-F34F-B446-BC04F6BA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Hicks</dc:creator>
  <cp:keywords/>
  <dc:description/>
  <cp:lastModifiedBy>Michael Hicks</cp:lastModifiedBy>
  <cp:revision>3</cp:revision>
  <dcterms:created xsi:type="dcterms:W3CDTF">2019-09-13T03:12:00Z</dcterms:created>
  <dcterms:modified xsi:type="dcterms:W3CDTF">2019-09-13T03:13:00Z</dcterms:modified>
</cp:coreProperties>
</file>