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A9DE" w14:textId="5FF51F8A" w:rsidR="007C6C76" w:rsidRPr="007C6C76" w:rsidRDefault="00E52F41" w:rsidP="00E4343A">
      <w:pPr>
        <w:pStyle w:val="Heading1"/>
        <w:jc w:val="both"/>
        <w:rPr>
          <w:lang w:val="es-ES"/>
        </w:rPr>
      </w:pPr>
      <w:r w:rsidRPr="00E52F41">
        <w:rPr>
          <w:lang w:val="es-ES"/>
        </w:rPr>
        <w:t>M</w:t>
      </w:r>
      <w:r>
        <w:rPr>
          <w:lang w:val="es-ES"/>
        </w:rPr>
        <w:t>AISON</w:t>
      </w:r>
      <w:r w:rsidRPr="00E52F41">
        <w:rPr>
          <w:lang w:val="es-ES"/>
        </w:rPr>
        <w:t xml:space="preserve"> &amp; M</w:t>
      </w:r>
      <w:r>
        <w:rPr>
          <w:lang w:val="es-ES"/>
        </w:rPr>
        <w:t>ARKET</w:t>
      </w:r>
      <w:r w:rsidR="007C6C76" w:rsidRPr="007C6C76">
        <w:rPr>
          <w:lang w:val="es-ES"/>
        </w:rPr>
        <w:t xml:space="preserve">- </w:t>
      </w:r>
      <w:r w:rsidR="00D70056">
        <w:rPr>
          <w:lang w:val="es-ES"/>
        </w:rPr>
        <w:t>Análisis descriptivo de los datos e informe explicativo</w:t>
      </w:r>
    </w:p>
    <w:p w14:paraId="51E377DF" w14:textId="77777777" w:rsidR="007C6C76" w:rsidRPr="007C6C76" w:rsidRDefault="007C6C76" w:rsidP="00E4343A">
      <w:pPr>
        <w:jc w:val="both"/>
        <w:rPr>
          <w:lang w:val="es-ES"/>
        </w:rPr>
      </w:pPr>
      <w:r w:rsidRPr="007C6C76">
        <w:rPr>
          <w:i/>
          <w:sz w:val="24"/>
          <w:lang w:val="es-ES"/>
        </w:rPr>
        <w:t>Análisis Exploratorio de Datos (EDA)</w:t>
      </w:r>
    </w:p>
    <w:p w14:paraId="563A6BB2" w14:textId="0ABAA5BF" w:rsidR="00B45FC7" w:rsidRPr="0042315F" w:rsidRDefault="007C6C76" w:rsidP="00E4343A">
      <w:pPr>
        <w:jc w:val="both"/>
        <w:rPr>
          <w:sz w:val="22"/>
          <w:lang w:val="es-ES"/>
        </w:rPr>
      </w:pPr>
      <w:r w:rsidRPr="007C6C76">
        <w:rPr>
          <w:sz w:val="22"/>
          <w:lang w:val="es-ES"/>
        </w:rPr>
        <w:t xml:space="preserve">Fecha: </w:t>
      </w:r>
      <w:r w:rsidR="00E621CC">
        <w:rPr>
          <w:sz w:val="22"/>
          <w:lang w:val="es-ES"/>
        </w:rPr>
        <w:t>2</w:t>
      </w:r>
      <w:r w:rsidR="008026AE">
        <w:rPr>
          <w:sz w:val="22"/>
          <w:lang w:val="es-ES"/>
        </w:rPr>
        <w:t>4</w:t>
      </w:r>
      <w:r w:rsidR="00E621CC">
        <w:rPr>
          <w:sz w:val="22"/>
          <w:lang w:val="es-ES"/>
        </w:rPr>
        <w:t>/05/2026</w:t>
      </w:r>
    </w:p>
    <w:p w14:paraId="602AF5F7" w14:textId="77777777" w:rsidR="007C6C76" w:rsidRPr="007C6C76" w:rsidRDefault="007C6C76" w:rsidP="00E4343A">
      <w:pPr>
        <w:jc w:val="both"/>
        <w:rPr>
          <w:lang w:val="es-ES"/>
        </w:rPr>
      </w:pPr>
    </w:p>
    <w:p w14:paraId="6B2AE59C" w14:textId="77777777" w:rsidR="007C6C76" w:rsidRPr="007C6C76" w:rsidRDefault="007C6C76" w:rsidP="00E4343A">
      <w:pPr>
        <w:pStyle w:val="Heading3"/>
        <w:jc w:val="both"/>
        <w:rPr>
          <w:lang w:val="es-ES"/>
        </w:rPr>
      </w:pPr>
      <w:r w:rsidRPr="007C6C76">
        <w:rPr>
          <w:lang w:val="es-ES"/>
        </w:rPr>
        <w:t>RESUMEN EJECUTIVO</w:t>
      </w:r>
    </w:p>
    <w:p w14:paraId="67B78C8D" w14:textId="795E4CB7" w:rsidR="007C6C76" w:rsidRDefault="007C6C76" w:rsidP="00E4343A">
      <w:pPr>
        <w:jc w:val="both"/>
        <w:rPr>
          <w:sz w:val="22"/>
          <w:lang w:val="es-ES"/>
        </w:rPr>
      </w:pPr>
      <w:r w:rsidRPr="007C6C76">
        <w:rPr>
          <w:sz w:val="22"/>
          <w:lang w:val="es-ES"/>
        </w:rPr>
        <w:t xml:space="preserve">Este informe presenta un análisis exploratorio completo de transacciones de ventas minoristas que abarca desde enero de 2022 hasta enero de 2025. El conjunto de datos comprende </w:t>
      </w:r>
      <w:r w:rsidRPr="005D64A2">
        <w:rPr>
          <w:b/>
          <w:bCs/>
          <w:sz w:val="22"/>
          <w:lang w:val="es-ES"/>
        </w:rPr>
        <w:t>12</w:t>
      </w:r>
      <w:r w:rsidR="00EE0187">
        <w:rPr>
          <w:b/>
          <w:bCs/>
          <w:sz w:val="22"/>
          <w:lang w:val="es-ES"/>
        </w:rPr>
        <w:t>.</w:t>
      </w:r>
      <w:r w:rsidRPr="005D64A2">
        <w:rPr>
          <w:b/>
          <w:bCs/>
          <w:sz w:val="22"/>
          <w:lang w:val="es-ES"/>
        </w:rPr>
        <w:t>57</w:t>
      </w:r>
      <w:r w:rsidR="00E621CC" w:rsidRPr="005D64A2">
        <w:rPr>
          <w:b/>
          <w:bCs/>
          <w:sz w:val="22"/>
          <w:lang w:val="es-ES"/>
        </w:rPr>
        <w:t>5</w:t>
      </w:r>
      <w:r w:rsidRPr="005D64A2">
        <w:rPr>
          <w:b/>
          <w:bCs/>
          <w:sz w:val="22"/>
          <w:lang w:val="es-ES"/>
        </w:rPr>
        <w:t xml:space="preserve"> transacciones</w:t>
      </w:r>
      <w:r w:rsidRPr="007C6C76">
        <w:rPr>
          <w:sz w:val="22"/>
          <w:lang w:val="es-ES"/>
        </w:rPr>
        <w:t xml:space="preserve"> en </w:t>
      </w:r>
      <w:r w:rsidRPr="00646D52">
        <w:rPr>
          <w:b/>
          <w:bCs/>
          <w:sz w:val="22"/>
          <w:lang w:val="es-ES"/>
        </w:rPr>
        <w:t>25 clientes</w:t>
      </w:r>
      <w:r w:rsidRPr="007C6C76">
        <w:rPr>
          <w:sz w:val="22"/>
          <w:lang w:val="es-ES"/>
        </w:rPr>
        <w:t xml:space="preserve">, </w:t>
      </w:r>
      <w:r w:rsidRPr="00646D52">
        <w:rPr>
          <w:b/>
          <w:bCs/>
          <w:sz w:val="22"/>
          <w:lang w:val="es-ES"/>
        </w:rPr>
        <w:t>8 categorías de productos</w:t>
      </w:r>
      <w:r w:rsidRPr="007C6C76">
        <w:rPr>
          <w:sz w:val="22"/>
          <w:lang w:val="es-ES"/>
        </w:rPr>
        <w:t xml:space="preserve"> y </w:t>
      </w:r>
      <w:r w:rsidRPr="00646D52">
        <w:rPr>
          <w:b/>
          <w:bCs/>
          <w:sz w:val="22"/>
          <w:lang w:val="es-ES"/>
        </w:rPr>
        <w:t>2 canales de venta</w:t>
      </w:r>
      <w:r w:rsidRPr="007C6C76">
        <w:rPr>
          <w:sz w:val="22"/>
          <w:lang w:val="es-ES"/>
        </w:rPr>
        <w:t xml:space="preserve"> (en línea y en tienda), generando </w:t>
      </w:r>
      <w:r w:rsidRPr="00646D52">
        <w:rPr>
          <w:b/>
          <w:bCs/>
          <w:sz w:val="22"/>
          <w:lang w:val="es-ES"/>
        </w:rPr>
        <w:t xml:space="preserve">ingresos totales </w:t>
      </w:r>
      <w:r w:rsidRPr="00EE0187">
        <w:rPr>
          <w:b/>
          <w:bCs/>
          <w:sz w:val="22"/>
          <w:lang w:val="es-ES"/>
        </w:rPr>
        <w:t>de</w:t>
      </w:r>
      <w:r w:rsidR="00883864" w:rsidRPr="00EE0187">
        <w:rPr>
          <w:b/>
          <w:bCs/>
          <w:sz w:val="22"/>
          <w:lang w:val="es-ES"/>
        </w:rPr>
        <w:t xml:space="preserve"> €1,552,120</w:t>
      </w:r>
      <w:r w:rsidR="006031DE" w:rsidRPr="00EE0187">
        <w:rPr>
          <w:sz w:val="22"/>
          <w:lang w:val="es-ES"/>
        </w:rPr>
        <w:t>.</w:t>
      </w:r>
    </w:p>
    <w:p w14:paraId="6AE3D4F4" w14:textId="5EAA511A" w:rsidR="00EE0187" w:rsidRPr="0004547B" w:rsidRDefault="0004547B" w:rsidP="00E4343A">
      <w:pPr>
        <w:jc w:val="both"/>
        <w:rPr>
          <w:lang w:val="es-ES"/>
        </w:rPr>
      </w:pPr>
      <w:r w:rsidRPr="0004547B">
        <w:rPr>
          <w:sz w:val="22"/>
          <w:lang w:val="es-ES"/>
        </w:rPr>
        <w:t>Tras la aplicación de procedimientos de limpieza y validación de datos (EDA), la base final contiene 11,971 transacciones (eliminadas 604 transacciones incompletas). Los demás parámetros —clientes, categorías de productos e ingresos totales— se mantienen sin variación.</w:t>
      </w:r>
    </w:p>
    <w:p w14:paraId="53782153" w14:textId="77777777" w:rsidR="00646D52" w:rsidRPr="007C6C76" w:rsidRDefault="00646D52" w:rsidP="00E4343A">
      <w:pPr>
        <w:jc w:val="both"/>
        <w:rPr>
          <w:lang w:val="es-ES"/>
        </w:rPr>
      </w:pPr>
    </w:p>
    <w:p w14:paraId="6C411782" w14:textId="31E1C4B1" w:rsidR="007C6C76" w:rsidRDefault="007C6C76" w:rsidP="00E4343A">
      <w:pPr>
        <w:pStyle w:val="Heading3"/>
        <w:jc w:val="both"/>
        <w:rPr>
          <w:lang w:val="es-ES"/>
        </w:rPr>
      </w:pPr>
      <w:r w:rsidRPr="005D64A2">
        <w:rPr>
          <w:lang w:val="es-ES"/>
        </w:rPr>
        <w:t>INDICADORES CLAVE DE DESEMPEÑO (KPIs)</w:t>
      </w:r>
    </w:p>
    <w:p w14:paraId="12F5F119" w14:textId="77777777" w:rsidR="000F202A" w:rsidRPr="000F202A" w:rsidRDefault="000F202A" w:rsidP="00E4343A">
      <w:pPr>
        <w:jc w:val="both"/>
        <w:rPr>
          <w:lang w:val="es-ES"/>
        </w:rPr>
      </w:pPr>
    </w:p>
    <w:tbl>
      <w:tblPr>
        <w:tblW w:w="476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2550"/>
        <w:gridCol w:w="3210"/>
      </w:tblGrid>
      <w:tr w:rsidR="0042315F" w:rsidRPr="0042315F" w14:paraId="2F8675D5" w14:textId="25679C91" w:rsidTr="0042315F">
        <w:trPr>
          <w:trHeight w:val="582"/>
          <w:tblHeader/>
          <w:jc w:val="center"/>
        </w:trPr>
        <w:tc>
          <w:tcPr>
            <w:tcW w:w="19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BF0CC" w14:textId="77777777" w:rsidR="0042315F" w:rsidRPr="0004547B" w:rsidRDefault="0042315F" w:rsidP="00E4343A">
            <w:pPr>
              <w:spacing w:after="0"/>
              <w:jc w:val="both"/>
              <w:rPr>
                <w:b/>
                <w:bCs/>
              </w:rPr>
            </w:pPr>
            <w:r w:rsidRPr="0004547B">
              <w:rPr>
                <w:b/>
                <w:bCs/>
              </w:rPr>
              <w:t>Métrica</w:t>
            </w:r>
          </w:p>
        </w:tc>
        <w:tc>
          <w:tcPr>
            <w:tcW w:w="1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1A011" w14:textId="2F9A77A8" w:rsidR="0042315F" w:rsidRPr="0004547B" w:rsidRDefault="0042315F" w:rsidP="00E4343A">
            <w:pPr>
              <w:spacing w:after="0"/>
              <w:jc w:val="both"/>
              <w:rPr>
                <w:b/>
                <w:bCs/>
              </w:rPr>
            </w:pPr>
            <w:r w:rsidRPr="0004547B">
              <w:rPr>
                <w:b/>
                <w:bCs/>
              </w:rPr>
              <w:t>Valor</w:t>
            </w:r>
            <w:r>
              <w:rPr>
                <w:b/>
                <w:bCs/>
              </w:rPr>
              <w:t xml:space="preserve"> Inicial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12EE3F18" w14:textId="4213112E" w:rsidR="0042315F" w:rsidRPr="0004547B" w:rsidRDefault="0042315F" w:rsidP="00E4343A">
            <w:pPr>
              <w:spacing w:after="0"/>
              <w:jc w:val="both"/>
              <w:rPr>
                <w:b/>
                <w:bCs/>
              </w:rPr>
            </w:pPr>
            <w:r w:rsidRPr="0004547B">
              <w:rPr>
                <w:b/>
                <w:bCs/>
              </w:rPr>
              <w:t>Valor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Final después EDA</w:t>
            </w:r>
          </w:p>
        </w:tc>
      </w:tr>
      <w:tr w:rsidR="0042315F" w:rsidRPr="0004547B" w14:paraId="39694DE2" w14:textId="58F73C15" w:rsidTr="0042315F">
        <w:trPr>
          <w:trHeight w:val="305"/>
          <w:jc w:val="center"/>
        </w:trPr>
        <w:tc>
          <w:tcPr>
            <w:tcW w:w="19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3350F" w14:textId="77777777" w:rsidR="0042315F" w:rsidRPr="0004547B" w:rsidRDefault="0042315F" w:rsidP="00E4343A">
            <w:pPr>
              <w:spacing w:after="0"/>
              <w:jc w:val="both"/>
            </w:pPr>
            <w:r w:rsidRPr="0004547B">
              <w:t>Total de Transacciones</w:t>
            </w:r>
          </w:p>
        </w:tc>
        <w:tc>
          <w:tcPr>
            <w:tcW w:w="1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761A1" w14:textId="7C5FA89F" w:rsidR="0042315F" w:rsidRPr="0004547B" w:rsidRDefault="0042315F" w:rsidP="00E4343A">
            <w:pPr>
              <w:spacing w:after="0"/>
              <w:jc w:val="both"/>
            </w:pPr>
            <w:r w:rsidRPr="0004547B">
              <w:t>12</w:t>
            </w:r>
            <w:r>
              <w:t>.</w:t>
            </w:r>
            <w:r w:rsidRPr="0004547B">
              <w:t>575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FC8CC98" w14:textId="55BA228A" w:rsidR="0042315F" w:rsidRPr="0004547B" w:rsidRDefault="0042315F" w:rsidP="00E4343A">
            <w:pPr>
              <w:spacing w:after="0"/>
              <w:jc w:val="both"/>
            </w:pPr>
            <w:r>
              <w:t>11.971</w:t>
            </w:r>
          </w:p>
        </w:tc>
      </w:tr>
      <w:tr w:rsidR="0042315F" w:rsidRPr="0004547B" w14:paraId="136B3D47" w14:textId="755DAA53" w:rsidTr="0042315F">
        <w:trPr>
          <w:trHeight w:val="305"/>
          <w:jc w:val="center"/>
        </w:trPr>
        <w:tc>
          <w:tcPr>
            <w:tcW w:w="19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DD9C43" w14:textId="77777777" w:rsidR="0042315F" w:rsidRPr="0004547B" w:rsidRDefault="0042315F" w:rsidP="00E4343A">
            <w:pPr>
              <w:spacing w:after="0"/>
              <w:jc w:val="both"/>
            </w:pPr>
            <w:r w:rsidRPr="0004547B">
              <w:t>Ingresos Totales</w:t>
            </w:r>
          </w:p>
        </w:tc>
        <w:tc>
          <w:tcPr>
            <w:tcW w:w="1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082EB" w14:textId="14BC9548" w:rsidR="0042315F" w:rsidRPr="0004547B" w:rsidRDefault="0042315F" w:rsidP="00E4343A">
            <w:pPr>
              <w:spacing w:after="0"/>
              <w:jc w:val="both"/>
            </w:pPr>
            <w:r w:rsidRPr="0004547B">
              <w:t>€1</w:t>
            </w:r>
            <w:r>
              <w:t>.</w:t>
            </w:r>
            <w:r w:rsidRPr="0004547B">
              <w:t>552</w:t>
            </w:r>
            <w:r>
              <w:t>.</w:t>
            </w:r>
            <w:r w:rsidRPr="0004547B">
              <w:t>120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55C1A74" w14:textId="7AE0AFBF" w:rsidR="0042315F" w:rsidRPr="0004547B" w:rsidRDefault="0042315F" w:rsidP="00E4343A">
            <w:pPr>
              <w:spacing w:after="0"/>
              <w:jc w:val="both"/>
            </w:pPr>
            <w:r w:rsidRPr="0004547B">
              <w:t>€1,552,120</w:t>
            </w:r>
          </w:p>
        </w:tc>
      </w:tr>
      <w:tr w:rsidR="0042315F" w:rsidRPr="0004547B" w14:paraId="2A179DF1" w14:textId="596FA7FC" w:rsidTr="0042315F">
        <w:trPr>
          <w:trHeight w:val="291"/>
          <w:jc w:val="center"/>
        </w:trPr>
        <w:tc>
          <w:tcPr>
            <w:tcW w:w="19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A8059" w14:textId="77777777" w:rsidR="0042315F" w:rsidRPr="0004547B" w:rsidRDefault="0042315F" w:rsidP="00E4343A">
            <w:pPr>
              <w:spacing w:after="0"/>
              <w:jc w:val="both"/>
            </w:pPr>
            <w:r w:rsidRPr="0004547B">
              <w:t>Transacción Promedio</w:t>
            </w:r>
          </w:p>
        </w:tc>
        <w:tc>
          <w:tcPr>
            <w:tcW w:w="1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A889C" w14:textId="77777777" w:rsidR="0042315F" w:rsidRPr="0004547B" w:rsidRDefault="0042315F" w:rsidP="00E4343A">
            <w:pPr>
              <w:spacing w:after="0"/>
              <w:jc w:val="both"/>
            </w:pPr>
            <w:r w:rsidRPr="0004547B">
              <w:t>€23,39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B8C5234" w14:textId="3F9FB398" w:rsidR="0042315F" w:rsidRPr="0004547B" w:rsidRDefault="0042315F" w:rsidP="00E4343A">
            <w:pPr>
              <w:spacing w:after="0"/>
              <w:jc w:val="both"/>
            </w:pPr>
            <w:r w:rsidRPr="0004547B">
              <w:t>€23,</w:t>
            </w:r>
            <w:r>
              <w:t>40</w:t>
            </w:r>
          </w:p>
        </w:tc>
      </w:tr>
      <w:tr w:rsidR="0042315F" w:rsidRPr="0004547B" w14:paraId="6C63A3CA" w14:textId="413A5EB2" w:rsidTr="0042315F">
        <w:trPr>
          <w:trHeight w:val="305"/>
          <w:jc w:val="center"/>
        </w:trPr>
        <w:tc>
          <w:tcPr>
            <w:tcW w:w="19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2F526" w14:textId="77777777" w:rsidR="0042315F" w:rsidRPr="0004547B" w:rsidRDefault="0042315F" w:rsidP="00E4343A">
            <w:pPr>
              <w:spacing w:after="0"/>
              <w:jc w:val="both"/>
            </w:pPr>
            <w:r w:rsidRPr="0004547B">
              <w:t>Clientes Únicos</w:t>
            </w:r>
          </w:p>
        </w:tc>
        <w:tc>
          <w:tcPr>
            <w:tcW w:w="1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3A166" w14:textId="77777777" w:rsidR="0042315F" w:rsidRPr="0004547B" w:rsidRDefault="0042315F" w:rsidP="00E4343A">
            <w:pPr>
              <w:spacing w:after="0"/>
              <w:jc w:val="both"/>
            </w:pPr>
            <w:r w:rsidRPr="0004547B">
              <w:t>25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74FA947" w14:textId="2B820154" w:rsidR="0042315F" w:rsidRPr="0004547B" w:rsidRDefault="0042315F" w:rsidP="00E4343A">
            <w:pPr>
              <w:spacing w:after="0"/>
              <w:jc w:val="both"/>
            </w:pPr>
            <w:r>
              <w:t>25</w:t>
            </w:r>
          </w:p>
        </w:tc>
      </w:tr>
      <w:tr w:rsidR="0042315F" w:rsidRPr="0004547B" w14:paraId="7A4F4D5B" w14:textId="461E0819" w:rsidTr="0042315F">
        <w:trPr>
          <w:trHeight w:val="305"/>
          <w:jc w:val="center"/>
        </w:trPr>
        <w:tc>
          <w:tcPr>
            <w:tcW w:w="19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F5F23" w14:textId="48C1A583" w:rsidR="0042315F" w:rsidRPr="0004547B" w:rsidRDefault="0042315F" w:rsidP="00E4343A">
            <w:pPr>
              <w:spacing w:after="0"/>
              <w:jc w:val="both"/>
              <w:rPr>
                <w:lang w:val="es-ES"/>
              </w:rPr>
            </w:pPr>
            <w:r w:rsidRPr="0004547B">
              <w:rPr>
                <w:lang w:val="es-ES"/>
              </w:rPr>
              <w:t>Distribución Canal (</w:t>
            </w:r>
            <w:r>
              <w:rPr>
                <w:lang w:val="es-ES"/>
              </w:rPr>
              <w:t>Online</w:t>
            </w:r>
            <w:r w:rsidRPr="0004547B">
              <w:rPr>
                <w:lang w:val="es-ES"/>
              </w:rPr>
              <w:t xml:space="preserve"> / Físico)</w:t>
            </w:r>
          </w:p>
        </w:tc>
        <w:tc>
          <w:tcPr>
            <w:tcW w:w="1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1AB24" w14:textId="77777777" w:rsidR="0042315F" w:rsidRPr="0004547B" w:rsidRDefault="0042315F" w:rsidP="00E4343A">
            <w:pPr>
              <w:spacing w:after="0"/>
              <w:jc w:val="both"/>
            </w:pPr>
            <w:r w:rsidRPr="0004547B">
              <w:t>50,5% / 49,5%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2971F0" w14:textId="65B6C69D" w:rsidR="0042315F" w:rsidRPr="0004547B" w:rsidRDefault="0042315F" w:rsidP="00E4343A">
            <w:pPr>
              <w:spacing w:after="0"/>
              <w:jc w:val="both"/>
            </w:pPr>
            <w:r w:rsidRPr="0004547B">
              <w:t>50,</w:t>
            </w:r>
            <w:r>
              <w:t>7</w:t>
            </w:r>
            <w:r w:rsidRPr="0004547B">
              <w:t>% / 49,</w:t>
            </w:r>
            <w:r>
              <w:t>3</w:t>
            </w:r>
            <w:r w:rsidRPr="0004547B">
              <w:t>%</w:t>
            </w:r>
          </w:p>
        </w:tc>
      </w:tr>
      <w:tr w:rsidR="0042315F" w:rsidRPr="0004547B" w14:paraId="4EEC4C40" w14:textId="1604C946" w:rsidTr="0042315F">
        <w:trPr>
          <w:trHeight w:val="291"/>
          <w:jc w:val="center"/>
        </w:trPr>
        <w:tc>
          <w:tcPr>
            <w:tcW w:w="199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78EA0" w14:textId="77777777" w:rsidR="0042315F" w:rsidRPr="0004547B" w:rsidRDefault="0042315F" w:rsidP="00E4343A">
            <w:pPr>
              <w:spacing w:after="0"/>
              <w:jc w:val="both"/>
            </w:pPr>
            <w:r w:rsidRPr="0004547B">
              <w:t>Integridad de Datos</w:t>
            </w:r>
          </w:p>
        </w:tc>
        <w:tc>
          <w:tcPr>
            <w:tcW w:w="13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75F9F" w14:textId="37E942F6" w:rsidR="0042315F" w:rsidRPr="0004547B" w:rsidRDefault="0042315F" w:rsidP="00E4343A">
            <w:pPr>
              <w:spacing w:after="0"/>
              <w:jc w:val="both"/>
            </w:pPr>
            <w:r w:rsidRPr="0004547B">
              <w:t>9</w:t>
            </w:r>
            <w:r>
              <w:t>2</w:t>
            </w:r>
            <w:r w:rsidRPr="0004547B">
              <w:t>,</w:t>
            </w:r>
            <w:r>
              <w:t>46</w:t>
            </w:r>
            <w:r w:rsidRPr="0004547B">
              <w:t>%</w:t>
            </w:r>
          </w:p>
        </w:tc>
        <w:tc>
          <w:tcPr>
            <w:tcW w:w="16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0AA480A" w14:textId="0595886B" w:rsidR="0042315F" w:rsidRPr="0004547B" w:rsidRDefault="0042315F" w:rsidP="00E4343A">
            <w:pPr>
              <w:spacing w:after="0"/>
              <w:jc w:val="both"/>
            </w:pPr>
            <w:r>
              <w:t>100%</w:t>
            </w:r>
          </w:p>
        </w:tc>
      </w:tr>
    </w:tbl>
    <w:p w14:paraId="352DFBF5" w14:textId="77777777" w:rsidR="0004547B" w:rsidRPr="007C6C76" w:rsidRDefault="0004547B" w:rsidP="00E4343A">
      <w:pPr>
        <w:jc w:val="both"/>
        <w:rPr>
          <w:lang w:val="es-ES"/>
        </w:rPr>
      </w:pPr>
    </w:p>
    <w:p w14:paraId="7F3CD06D" w14:textId="77777777" w:rsidR="007C6C76" w:rsidRPr="007C6C76" w:rsidRDefault="007C6C76" w:rsidP="00E4343A">
      <w:pPr>
        <w:jc w:val="both"/>
        <w:rPr>
          <w:lang w:val="es-ES"/>
        </w:rPr>
      </w:pPr>
    </w:p>
    <w:p w14:paraId="5B14E81F" w14:textId="77777777" w:rsidR="007C6C76" w:rsidRPr="007C6C76" w:rsidRDefault="007C6C76" w:rsidP="00E4343A">
      <w:pPr>
        <w:pStyle w:val="Heading3"/>
        <w:jc w:val="both"/>
        <w:rPr>
          <w:lang w:val="es-ES"/>
        </w:rPr>
      </w:pPr>
      <w:r w:rsidRPr="007C6C76">
        <w:rPr>
          <w:lang w:val="es-ES"/>
        </w:rPr>
        <w:lastRenderedPageBreak/>
        <w:t>1. CALIDAD DE DATOS Y ESTRUCTURA</w:t>
      </w:r>
    </w:p>
    <w:p w14:paraId="4C19D749" w14:textId="77777777" w:rsidR="007C6C76" w:rsidRDefault="007C6C76" w:rsidP="00E4343A">
      <w:pPr>
        <w:jc w:val="both"/>
      </w:pPr>
      <w:r>
        <w:rPr>
          <w:b/>
          <w:sz w:val="24"/>
        </w:rPr>
        <w:t>1.1 Dimensiones del Conjunto de Datos</w:t>
      </w:r>
    </w:p>
    <w:p w14:paraId="1664E630" w14:textId="3463F152" w:rsidR="007C6C76" w:rsidRDefault="007C6C76" w:rsidP="00E4343A">
      <w:pPr>
        <w:pStyle w:val="ListBullet"/>
        <w:jc w:val="both"/>
      </w:pPr>
      <w:r>
        <w:t>Total de Registros: 12.57</w:t>
      </w:r>
      <w:r w:rsidR="006031DE">
        <w:t>5</w:t>
      </w:r>
      <w:r>
        <w:t xml:space="preserve"> transacciones</w:t>
      </w:r>
    </w:p>
    <w:p w14:paraId="37DF6AAC" w14:textId="5E6163B4" w:rsidR="007C6C76" w:rsidRDefault="007C6C76" w:rsidP="00E4343A">
      <w:pPr>
        <w:pStyle w:val="ListBullet"/>
        <w:jc w:val="both"/>
      </w:pPr>
      <w:r>
        <w:t>Total de Columnas: 1</w:t>
      </w:r>
      <w:r w:rsidR="0004547B">
        <w:t>1</w:t>
      </w:r>
      <w:r>
        <w:t xml:space="preserve"> dimensiones</w:t>
      </w:r>
    </w:p>
    <w:p w14:paraId="110C1AE9" w14:textId="69B94348" w:rsidR="007C6C76" w:rsidRPr="007C6C76" w:rsidRDefault="007C6C76" w:rsidP="00E4343A">
      <w:pPr>
        <w:pStyle w:val="ListBullet"/>
        <w:jc w:val="both"/>
        <w:rPr>
          <w:lang w:val="es-ES"/>
        </w:rPr>
      </w:pPr>
      <w:r w:rsidRPr="007C6C76">
        <w:rPr>
          <w:lang w:val="es-ES"/>
        </w:rPr>
        <w:t xml:space="preserve">Rango de Fechas: 1 de enero de 2022 </w:t>
      </w:r>
      <w:r w:rsidR="006031DE">
        <w:rPr>
          <w:lang w:val="es-ES"/>
        </w:rPr>
        <w:t>–</w:t>
      </w:r>
      <w:r w:rsidRPr="007C6C76">
        <w:rPr>
          <w:lang w:val="es-ES"/>
        </w:rPr>
        <w:t xml:space="preserve"> </w:t>
      </w:r>
      <w:r w:rsidR="006031DE">
        <w:rPr>
          <w:lang w:val="es-ES"/>
        </w:rPr>
        <w:t xml:space="preserve">18 </w:t>
      </w:r>
      <w:r w:rsidRPr="007C6C76">
        <w:rPr>
          <w:lang w:val="es-ES"/>
        </w:rPr>
        <w:t>de enero de 2025</w:t>
      </w:r>
    </w:p>
    <w:p w14:paraId="274F26A6" w14:textId="77777777" w:rsidR="009454FE" w:rsidRDefault="007C6C76" w:rsidP="00E4343A">
      <w:pPr>
        <w:pStyle w:val="ListBullet"/>
        <w:jc w:val="both"/>
      </w:pPr>
      <w:r>
        <w:t>Período de Tiempo: 1</w:t>
      </w:r>
      <w:r w:rsidR="006031DE">
        <w:t>.113</w:t>
      </w:r>
      <w:r>
        <w:t xml:space="preserve"> días</w:t>
      </w:r>
    </w:p>
    <w:p w14:paraId="4364D3DE" w14:textId="77777777" w:rsidR="007C6C76" w:rsidRPr="009454FE" w:rsidRDefault="007C6C76" w:rsidP="00E4343A">
      <w:pPr>
        <w:jc w:val="both"/>
        <w:rPr>
          <w:lang w:val="es-ES"/>
        </w:rPr>
      </w:pPr>
    </w:p>
    <w:p w14:paraId="0E20BB27" w14:textId="77777777" w:rsidR="007C6C76" w:rsidRDefault="007C6C76" w:rsidP="00E4343A">
      <w:pPr>
        <w:jc w:val="both"/>
      </w:pPr>
      <w:r>
        <w:rPr>
          <w:b/>
          <w:sz w:val="24"/>
        </w:rPr>
        <w:t>1.2 Análisis de Datos Faltantes</w:t>
      </w:r>
    </w:p>
    <w:p w14:paraId="18B86FEF" w14:textId="74A54976" w:rsidR="007C6C76" w:rsidRDefault="007C6C76" w:rsidP="00E4343A">
      <w:pPr>
        <w:pStyle w:val="ListBullet"/>
        <w:jc w:val="both"/>
      </w:pPr>
      <w:r>
        <w:t xml:space="preserve">Campo Cantidad: </w:t>
      </w:r>
      <w:r w:rsidR="006031DE">
        <w:t>604</w:t>
      </w:r>
      <w:r>
        <w:t xml:space="preserve"> faltantes (</w:t>
      </w:r>
      <w:r w:rsidR="006031DE">
        <w:t>4,8</w:t>
      </w:r>
      <w:r>
        <w:t>%)</w:t>
      </w:r>
    </w:p>
    <w:p w14:paraId="76AAD01B" w14:textId="68E063FA" w:rsidR="007C6C76" w:rsidRDefault="007C6C76" w:rsidP="00E4343A">
      <w:pPr>
        <w:pStyle w:val="ListBullet"/>
        <w:jc w:val="both"/>
      </w:pPr>
      <w:r>
        <w:t xml:space="preserve">Campo Total Gastado: </w:t>
      </w:r>
      <w:r w:rsidR="006031DE">
        <w:t>604 faltantes (4,8%)</w:t>
      </w:r>
    </w:p>
    <w:p w14:paraId="589F4A5C" w14:textId="16A1A125" w:rsidR="006031DE" w:rsidRDefault="006031DE" w:rsidP="00E4343A">
      <w:pPr>
        <w:pStyle w:val="ListBullet"/>
        <w:jc w:val="both"/>
      </w:pPr>
      <w:r>
        <w:t xml:space="preserve">Campo </w:t>
      </w:r>
      <w:r w:rsidR="00B45FC7">
        <w:t>Artículos</w:t>
      </w:r>
      <w:r>
        <w:t>: 1213</w:t>
      </w:r>
      <w:r w:rsidRPr="006031DE">
        <w:t xml:space="preserve"> </w:t>
      </w:r>
      <w:r>
        <w:t>faltantes (9</w:t>
      </w:r>
      <w:r w:rsidR="00802438">
        <w:t>,</w:t>
      </w:r>
      <w:r>
        <w:t>6%)</w:t>
      </w:r>
    </w:p>
    <w:p w14:paraId="3A3C08B8" w14:textId="6B5EE18F" w:rsidR="006031DE" w:rsidRPr="00B45FC7" w:rsidRDefault="006031DE" w:rsidP="00E4343A">
      <w:pPr>
        <w:pStyle w:val="ListBullet"/>
        <w:jc w:val="both"/>
        <w:rPr>
          <w:lang w:val="es-ES"/>
        </w:rPr>
      </w:pPr>
      <w:r w:rsidRPr="00B45FC7">
        <w:rPr>
          <w:lang w:val="es-ES"/>
        </w:rPr>
        <w:t xml:space="preserve">Campo Descuentos aplicados: </w:t>
      </w:r>
      <w:r w:rsidR="00B45FC7" w:rsidRPr="00B45FC7">
        <w:rPr>
          <w:lang w:val="es-ES"/>
        </w:rPr>
        <w:t>4.199 valores faltantes. Considerando además los valores existentes con errores, el total de registros faltantes y erróneos asciende a 8.012 (66,9%)</w:t>
      </w:r>
    </w:p>
    <w:p w14:paraId="11FE8310" w14:textId="5F89988F" w:rsidR="007C6C76" w:rsidRPr="006031DE" w:rsidRDefault="007C6C76" w:rsidP="00E4343A">
      <w:pPr>
        <w:pStyle w:val="ListBullet"/>
        <w:jc w:val="both"/>
        <w:rPr>
          <w:lang w:val="es-ES"/>
        </w:rPr>
      </w:pPr>
      <w:r w:rsidRPr="006031DE">
        <w:rPr>
          <w:lang w:val="es-ES"/>
        </w:rPr>
        <w:t>Otros Campos</w:t>
      </w:r>
      <w:r w:rsidR="006031DE" w:rsidRPr="006031DE">
        <w:rPr>
          <w:lang w:val="es-ES"/>
        </w:rPr>
        <w:t xml:space="preserve"> (Transac</w:t>
      </w:r>
      <w:r w:rsidR="006031DE">
        <w:rPr>
          <w:lang w:val="es-ES"/>
        </w:rPr>
        <w:t>ción, cliente</w:t>
      </w:r>
      <w:r w:rsidR="00347392">
        <w:rPr>
          <w:lang w:val="es-ES"/>
        </w:rPr>
        <w:t>, c</w:t>
      </w:r>
      <w:r w:rsidR="006031DE">
        <w:rPr>
          <w:lang w:val="es-ES"/>
        </w:rPr>
        <w:t>ategoría, método de pago, localización</w:t>
      </w:r>
      <w:r w:rsidR="00347392">
        <w:rPr>
          <w:lang w:val="es-ES"/>
        </w:rPr>
        <w:t>,</w:t>
      </w:r>
      <w:r w:rsidR="006031DE">
        <w:rPr>
          <w:lang w:val="es-ES"/>
        </w:rPr>
        <w:t xml:space="preserve"> fecha)</w:t>
      </w:r>
      <w:r w:rsidRPr="006031DE">
        <w:rPr>
          <w:lang w:val="es-ES"/>
        </w:rPr>
        <w:t>: 0 faltantes (100% completos)</w:t>
      </w:r>
    </w:p>
    <w:p w14:paraId="0C0981BE" w14:textId="4BF9F615" w:rsidR="00802438" w:rsidRDefault="007C6C76" w:rsidP="00E4343A">
      <w:pPr>
        <w:pStyle w:val="ListBullet"/>
        <w:jc w:val="both"/>
        <w:rPr>
          <w:lang w:val="es-ES"/>
        </w:rPr>
      </w:pPr>
      <w:r w:rsidRPr="00802438">
        <w:rPr>
          <w:lang w:val="es-ES"/>
        </w:rPr>
        <w:t xml:space="preserve">Integridad General de </w:t>
      </w:r>
      <w:r w:rsidRPr="00B45FC7">
        <w:rPr>
          <w:lang w:val="es-ES"/>
        </w:rPr>
        <w:t>Datos: 9</w:t>
      </w:r>
      <w:r w:rsidR="00B45FC7" w:rsidRPr="00B45FC7">
        <w:rPr>
          <w:lang w:val="es-ES"/>
        </w:rPr>
        <w:t>2</w:t>
      </w:r>
      <w:r w:rsidRPr="00B45FC7">
        <w:rPr>
          <w:lang w:val="es-ES"/>
        </w:rPr>
        <w:t>,</w:t>
      </w:r>
      <w:r w:rsidR="00B45FC7" w:rsidRPr="00B45FC7">
        <w:rPr>
          <w:lang w:val="es-ES"/>
        </w:rPr>
        <w:t>46</w:t>
      </w:r>
      <w:r w:rsidRPr="00B45FC7">
        <w:rPr>
          <w:lang w:val="es-ES"/>
        </w:rPr>
        <w:t>%</w:t>
      </w:r>
      <w:r w:rsidR="00802438" w:rsidRPr="00B45FC7">
        <w:rPr>
          <w:lang w:val="es-ES"/>
        </w:rPr>
        <w:t>, calculado</w:t>
      </w:r>
      <w:r w:rsidR="00802438">
        <w:rPr>
          <w:lang w:val="es-ES"/>
        </w:rPr>
        <w:t xml:space="preserve"> como</w:t>
      </w:r>
      <w:r w:rsidR="00347392">
        <w:rPr>
          <w:lang w:val="es-ES"/>
        </w:rPr>
        <w:t>:</w:t>
      </w:r>
    </w:p>
    <w:p w14:paraId="1D72D912" w14:textId="77777777" w:rsidR="00347392" w:rsidRPr="00347392" w:rsidRDefault="00347392" w:rsidP="00E4343A">
      <w:pPr>
        <w:pStyle w:val="ListBullet"/>
        <w:numPr>
          <w:ilvl w:val="0"/>
          <w:numId w:val="0"/>
        </w:numPr>
        <w:tabs>
          <w:tab w:val="num" w:pos="360"/>
        </w:tabs>
        <w:ind w:left="360"/>
        <w:jc w:val="both"/>
        <w:rPr>
          <w:sz w:val="18"/>
          <w:szCs w:val="18"/>
          <w:lang w:val="es-E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710"/>
      </w:tblGrid>
      <w:tr w:rsidR="00347392" w:rsidRPr="00347392" w14:paraId="74802B1B" w14:textId="77777777" w:rsidTr="00347392">
        <w:tc>
          <w:tcPr>
            <w:tcW w:w="9710" w:type="dxa"/>
          </w:tcPr>
          <w:p w14:paraId="118D4AED" w14:textId="5A5D1C33" w:rsidR="00347392" w:rsidRPr="00595CA6" w:rsidRDefault="006754ED" w:rsidP="00E4343A">
            <w:pPr>
              <w:pStyle w:val="ListBullet"/>
              <w:numPr>
                <w:ilvl w:val="0"/>
                <w:numId w:val="0"/>
              </w:numPr>
              <w:tabs>
                <w:tab w:val="num" w:pos="360"/>
              </w:tabs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</w:t>
            </w:r>
            <w:r w:rsidRPr="006754ED">
              <w:rPr>
                <w:sz w:val="20"/>
                <w:szCs w:val="20"/>
                <w:lang w:val="es-ES"/>
              </w:rPr>
              <w:t>álculo: Con 12,575 filas × 11 columnas = 138,336 celdas esperadas. Celdas faltantes</w:t>
            </w:r>
            <w:r w:rsidR="00B45FC7">
              <w:rPr>
                <w:sz w:val="20"/>
                <w:szCs w:val="20"/>
                <w:lang w:val="es-ES"/>
              </w:rPr>
              <w:t xml:space="preserve"> y erróneas</w:t>
            </w:r>
            <w:r w:rsidRPr="006754ED">
              <w:rPr>
                <w:sz w:val="20"/>
                <w:szCs w:val="20"/>
                <w:lang w:val="es-ES"/>
              </w:rPr>
              <w:t xml:space="preserve">: </w:t>
            </w:r>
            <w:r w:rsidR="00B45FC7">
              <w:rPr>
                <w:sz w:val="20"/>
                <w:szCs w:val="20"/>
                <w:lang w:val="es-ES"/>
              </w:rPr>
              <w:t>10,433</w:t>
            </w:r>
            <w:r w:rsidRPr="006754ED">
              <w:rPr>
                <w:sz w:val="20"/>
                <w:szCs w:val="20"/>
                <w:lang w:val="es-ES"/>
              </w:rPr>
              <w:t xml:space="preserve"> </w:t>
            </w:r>
            <w:r w:rsidRPr="006754ED">
              <w:rPr>
                <w:rFonts w:ascii="Arial" w:hAnsi="Arial" w:cs="Arial"/>
                <w:sz w:val="20"/>
                <w:szCs w:val="20"/>
                <w:lang w:val="es-ES"/>
              </w:rPr>
              <w:t>→</w:t>
            </w:r>
            <w:r w:rsidRPr="006754ED">
              <w:rPr>
                <w:sz w:val="20"/>
                <w:szCs w:val="20"/>
                <w:lang w:val="es-ES"/>
              </w:rPr>
              <w:t xml:space="preserve"> Integridad = (138,336 </w:t>
            </w:r>
            <w:r w:rsidR="00B45FC7">
              <w:rPr>
                <w:rFonts w:cs="Verdana"/>
                <w:sz w:val="20"/>
                <w:szCs w:val="20"/>
                <w:lang w:val="es-ES"/>
              </w:rPr>
              <w:t>–</w:t>
            </w:r>
            <w:r w:rsidRPr="006754ED">
              <w:rPr>
                <w:sz w:val="20"/>
                <w:szCs w:val="20"/>
                <w:lang w:val="es-ES"/>
              </w:rPr>
              <w:t xml:space="preserve"> </w:t>
            </w:r>
            <w:r w:rsidR="00B45FC7">
              <w:rPr>
                <w:sz w:val="20"/>
                <w:szCs w:val="20"/>
                <w:lang w:val="es-ES"/>
              </w:rPr>
              <w:t>10,433</w:t>
            </w:r>
            <w:r w:rsidRPr="006754ED">
              <w:rPr>
                <w:sz w:val="20"/>
                <w:szCs w:val="20"/>
                <w:lang w:val="es-ES"/>
              </w:rPr>
              <w:t xml:space="preserve">) / 138,336 = </w:t>
            </w:r>
            <w:r w:rsidRPr="006754ED">
              <w:rPr>
                <w:b/>
                <w:bCs/>
                <w:sz w:val="20"/>
                <w:szCs w:val="20"/>
                <w:lang w:val="es-ES"/>
              </w:rPr>
              <w:t>9</w:t>
            </w:r>
            <w:r w:rsidR="00B45FC7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6754ED">
              <w:rPr>
                <w:b/>
                <w:bCs/>
                <w:sz w:val="20"/>
                <w:szCs w:val="20"/>
                <w:lang w:val="es-ES"/>
              </w:rPr>
              <w:t>,</w:t>
            </w:r>
            <w:r w:rsidR="00B45FC7">
              <w:rPr>
                <w:b/>
                <w:bCs/>
                <w:sz w:val="20"/>
                <w:szCs w:val="20"/>
                <w:lang w:val="es-ES"/>
              </w:rPr>
              <w:t>46</w:t>
            </w:r>
            <w:r w:rsidRPr="006754ED">
              <w:rPr>
                <w:b/>
                <w:bCs/>
                <w:sz w:val="20"/>
                <w:szCs w:val="20"/>
                <w:lang w:val="es-ES"/>
              </w:rPr>
              <w:t>%</w:t>
            </w:r>
          </w:p>
        </w:tc>
      </w:tr>
    </w:tbl>
    <w:p w14:paraId="138E40EF" w14:textId="77777777" w:rsidR="00347392" w:rsidRDefault="00347392" w:rsidP="00E4343A">
      <w:p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</w:p>
    <w:p w14:paraId="65A41C9F" w14:textId="4A1281EB" w:rsidR="00640A7D" w:rsidRPr="006754ED" w:rsidRDefault="006754ED" w:rsidP="00E4343A">
      <w:p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6754ED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El conjunto presenta un </w:t>
      </w:r>
      <w:r w:rsidR="002D1B48">
        <w:rPr>
          <w:rFonts w:eastAsiaTheme="minorEastAsia"/>
          <w:b/>
          <w:bCs/>
          <w:kern w:val="0"/>
          <w:sz w:val="22"/>
          <w:szCs w:val="22"/>
          <w:lang w:val="es-ES"/>
          <w14:ligatures w14:val="none"/>
        </w:rPr>
        <w:t>nivel</w:t>
      </w:r>
      <w:r w:rsidRPr="006754ED">
        <w:rPr>
          <w:rFonts w:eastAsiaTheme="minorEastAsia"/>
          <w:b/>
          <w:bCs/>
          <w:kern w:val="0"/>
          <w:sz w:val="22"/>
          <w:szCs w:val="22"/>
          <w:lang w:val="es-ES"/>
          <w14:ligatures w14:val="none"/>
        </w:rPr>
        <w:t xml:space="preserve"> </w:t>
      </w:r>
      <w:r w:rsidR="002D1B48">
        <w:rPr>
          <w:rFonts w:eastAsiaTheme="minorEastAsia"/>
          <w:b/>
          <w:bCs/>
          <w:kern w:val="0"/>
          <w:sz w:val="22"/>
          <w:szCs w:val="22"/>
          <w:lang w:val="es-ES"/>
          <w14:ligatures w14:val="none"/>
        </w:rPr>
        <w:t>moderado de</w:t>
      </w:r>
      <w:r w:rsidRPr="006754ED">
        <w:rPr>
          <w:rFonts w:eastAsiaTheme="minorEastAsia"/>
          <w:b/>
          <w:bCs/>
          <w:kern w:val="0"/>
          <w:sz w:val="22"/>
          <w:szCs w:val="22"/>
          <w:lang w:val="es-ES"/>
          <w14:ligatures w14:val="none"/>
        </w:rPr>
        <w:t xml:space="preserve"> integridad global</w:t>
      </w:r>
      <w:r w:rsidRPr="006754ED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, con </w:t>
      </w:r>
      <w:r w:rsidR="002D1B48">
        <w:rPr>
          <w:rFonts w:eastAsiaTheme="minorEastAsia"/>
          <w:kern w:val="0"/>
          <w:sz w:val="22"/>
          <w:szCs w:val="22"/>
          <w:lang w:val="es-ES"/>
          <w14:ligatures w14:val="none"/>
        </w:rPr>
        <w:t>fortaleza de</w:t>
      </w:r>
      <w:r w:rsidRPr="006754ED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 los campos críticos (transacción, cliente, categoría, método de pago, localización y fecha) completos al 100%. Los valores faltantes se concentran en "Descuentos Aplicados" e "Artículo", lo que requirió tratamiento previo para minimizar sesgos en el análisis.</w:t>
      </w:r>
    </w:p>
    <w:p w14:paraId="3EFC64DD" w14:textId="06B8C653" w:rsidR="006754ED" w:rsidRPr="006754ED" w:rsidRDefault="00EE0187" w:rsidP="00E4343A">
      <w:pPr>
        <w:jc w:val="both"/>
        <w:rPr>
          <w:b/>
          <w:sz w:val="24"/>
          <w:lang w:val="es-ES"/>
        </w:rPr>
      </w:pPr>
      <w:r w:rsidRPr="006754ED">
        <w:rPr>
          <w:b/>
          <w:sz w:val="24"/>
          <w:lang w:val="es-ES"/>
        </w:rPr>
        <w:t xml:space="preserve">1.3 </w:t>
      </w:r>
      <w:r w:rsidR="006754ED" w:rsidRPr="006754ED">
        <w:rPr>
          <w:b/>
          <w:sz w:val="24"/>
          <w:lang w:val="es-ES"/>
        </w:rPr>
        <w:t>Estrategia de Limpieza y Completitud de Datos</w:t>
      </w:r>
    </w:p>
    <w:p w14:paraId="2D5234E7" w14:textId="2DC39464" w:rsidR="006754ED" w:rsidRPr="006754ED" w:rsidRDefault="002D1B48" w:rsidP="00E4343A">
      <w:pPr>
        <w:jc w:val="both"/>
      </w:pPr>
      <w:r>
        <w:rPr>
          <w:b/>
          <w:bCs/>
        </w:rPr>
        <w:t xml:space="preserve">A. </w:t>
      </w:r>
      <w:r w:rsidR="006754ED" w:rsidRPr="006754ED">
        <w:rPr>
          <w:b/>
          <w:bCs/>
        </w:rPr>
        <w:t>Eliminación de Registros:</w:t>
      </w:r>
    </w:p>
    <w:p w14:paraId="45C4426E" w14:textId="77777777" w:rsidR="006754ED" w:rsidRPr="006754ED" w:rsidRDefault="006754ED" w:rsidP="00E4343A">
      <w:pPr>
        <w:numPr>
          <w:ilvl w:val="0"/>
          <w:numId w:val="6"/>
        </w:numPr>
        <w:jc w:val="both"/>
      </w:pPr>
      <w:r w:rsidRPr="006754ED">
        <w:rPr>
          <w:lang w:val="es-ES"/>
        </w:rPr>
        <w:t xml:space="preserve">Cantidad y Total Gastado presentaban faltantes coincidentes (604 transacciones). </w:t>
      </w:r>
      <w:r w:rsidRPr="006754ED">
        <w:t>Al representar &lt; 5% del total, se eliminaron del análisis.</w:t>
      </w:r>
    </w:p>
    <w:p w14:paraId="15355EDD" w14:textId="284A18F7" w:rsidR="006754ED" w:rsidRPr="002D1B48" w:rsidRDefault="006754ED" w:rsidP="00E4343A">
      <w:pPr>
        <w:numPr>
          <w:ilvl w:val="0"/>
          <w:numId w:val="6"/>
        </w:numPr>
        <w:jc w:val="both"/>
        <w:rPr>
          <w:lang w:val="es-ES"/>
        </w:rPr>
      </w:pPr>
      <w:r w:rsidRPr="002D1B48">
        <w:rPr>
          <w:lang w:val="es-ES"/>
        </w:rPr>
        <w:t xml:space="preserve">Base de datos final: </w:t>
      </w:r>
      <w:r w:rsidRPr="002D1B48">
        <w:rPr>
          <w:b/>
          <w:bCs/>
          <w:lang w:val="es-ES"/>
        </w:rPr>
        <w:t>11,971 transacciones</w:t>
      </w:r>
    </w:p>
    <w:p w14:paraId="181E7EBC" w14:textId="77777777" w:rsidR="002D1B48" w:rsidRPr="002D1B48" w:rsidRDefault="002D1B48" w:rsidP="00E4343A">
      <w:pPr>
        <w:jc w:val="both"/>
        <w:rPr>
          <w:lang w:val="es-ES"/>
        </w:rPr>
      </w:pPr>
      <w:r w:rsidRPr="002D1B48">
        <w:rPr>
          <w:b/>
          <w:bCs/>
          <w:lang w:val="es-ES"/>
        </w:rPr>
        <w:t>Justificación:</w:t>
      </w:r>
      <w:r w:rsidRPr="002D1B48">
        <w:rPr>
          <w:lang w:val="es-ES"/>
        </w:rPr>
        <w:t xml:space="preserve"> Los registros con ambos campos faltantes no permitían reconstrucción confiable. Su eliminación (&lt; 5%) mantiene representatividad estadística.</w:t>
      </w:r>
    </w:p>
    <w:p w14:paraId="1D919AA4" w14:textId="77777777" w:rsidR="002D1B48" w:rsidRDefault="002D1B48" w:rsidP="00E4343A">
      <w:pPr>
        <w:jc w:val="both"/>
        <w:rPr>
          <w:lang w:val="es-ES"/>
        </w:rPr>
      </w:pPr>
    </w:p>
    <w:p w14:paraId="223D7B43" w14:textId="77777777" w:rsidR="009454FE" w:rsidRPr="002D1B48" w:rsidRDefault="009454FE" w:rsidP="00E4343A">
      <w:pPr>
        <w:jc w:val="both"/>
        <w:rPr>
          <w:lang w:val="es-ES"/>
        </w:rPr>
      </w:pPr>
    </w:p>
    <w:p w14:paraId="3B850327" w14:textId="56004886" w:rsidR="006754ED" w:rsidRPr="006754ED" w:rsidRDefault="002D1B48" w:rsidP="00E4343A">
      <w:pPr>
        <w:jc w:val="both"/>
        <w:rPr>
          <w:lang w:val="es-ES"/>
        </w:rPr>
      </w:pPr>
      <w:r>
        <w:rPr>
          <w:b/>
          <w:bCs/>
          <w:lang w:val="es-ES"/>
        </w:rPr>
        <w:lastRenderedPageBreak/>
        <w:t xml:space="preserve">B. </w:t>
      </w:r>
      <w:r w:rsidR="006754ED" w:rsidRPr="006754ED">
        <w:rPr>
          <w:b/>
          <w:bCs/>
          <w:lang w:val="es-ES"/>
        </w:rPr>
        <w:t>Imputación y Validación de Campos:</w:t>
      </w:r>
    </w:p>
    <w:p w14:paraId="78D6B1DA" w14:textId="77777777" w:rsidR="006754ED" w:rsidRPr="006754ED" w:rsidRDefault="006754ED" w:rsidP="00E4343A">
      <w:pPr>
        <w:numPr>
          <w:ilvl w:val="0"/>
          <w:numId w:val="7"/>
        </w:numPr>
        <w:jc w:val="both"/>
      </w:pPr>
      <w:r w:rsidRPr="006754ED">
        <w:rPr>
          <w:b/>
          <w:bCs/>
        </w:rPr>
        <w:t>Precio Unitario</w:t>
      </w:r>
      <w:r w:rsidRPr="006754ED">
        <w:t xml:space="preserve"> (609 faltantes):</w:t>
      </w:r>
    </w:p>
    <w:p w14:paraId="5F71EB5C" w14:textId="77777777" w:rsidR="006754ED" w:rsidRPr="006754ED" w:rsidRDefault="006754ED" w:rsidP="00E4343A">
      <w:pPr>
        <w:numPr>
          <w:ilvl w:val="1"/>
          <w:numId w:val="7"/>
        </w:numPr>
        <w:jc w:val="both"/>
        <w:rPr>
          <w:lang w:val="es-ES"/>
        </w:rPr>
      </w:pPr>
      <w:r w:rsidRPr="006754ED">
        <w:rPr>
          <w:lang w:val="es-ES"/>
        </w:rPr>
        <w:t>Criterio: Precio Unitario × Cantidad = Total Gastado</w:t>
      </w:r>
    </w:p>
    <w:p w14:paraId="305F094E" w14:textId="77777777" w:rsidR="006754ED" w:rsidRPr="006754ED" w:rsidRDefault="006754ED" w:rsidP="00E4343A">
      <w:pPr>
        <w:numPr>
          <w:ilvl w:val="1"/>
          <w:numId w:val="7"/>
        </w:numPr>
        <w:jc w:val="both"/>
        <w:rPr>
          <w:lang w:val="es-ES"/>
        </w:rPr>
      </w:pPr>
      <w:r w:rsidRPr="006754ED">
        <w:rPr>
          <w:lang w:val="es-ES"/>
        </w:rPr>
        <w:t>Se utilizó información de transacciones completas de la misma categoría/artículo</w:t>
      </w:r>
    </w:p>
    <w:p w14:paraId="48F4C9DB" w14:textId="11B851FA" w:rsidR="006754ED" w:rsidRPr="002D1B48" w:rsidRDefault="006754ED" w:rsidP="00E4343A">
      <w:pPr>
        <w:numPr>
          <w:ilvl w:val="0"/>
          <w:numId w:val="7"/>
        </w:numPr>
        <w:jc w:val="both"/>
      </w:pPr>
      <w:r w:rsidRPr="006F3DB1">
        <w:rPr>
          <w:b/>
          <w:bCs/>
          <w:lang w:val="es-ES"/>
        </w:rPr>
        <w:t>Descuentos Aplicados</w:t>
      </w:r>
      <w:r w:rsidRPr="006F3DB1">
        <w:rPr>
          <w:lang w:val="es-ES"/>
        </w:rPr>
        <w:t xml:space="preserve"> </w:t>
      </w:r>
      <w:r w:rsidRPr="00B45FC7">
        <w:rPr>
          <w:lang w:val="es-ES"/>
        </w:rPr>
        <w:t>(</w:t>
      </w:r>
      <w:r w:rsidR="006F3DB1" w:rsidRPr="00B45FC7">
        <w:rPr>
          <w:lang w:val="es-ES"/>
        </w:rPr>
        <w:t>8</w:t>
      </w:r>
      <w:r w:rsidR="006F3DB1" w:rsidRPr="00B45FC7">
        <w:rPr>
          <w:lang w:val="es-ES"/>
        </w:rPr>
        <w:t>,</w:t>
      </w:r>
      <w:r w:rsidR="006F3DB1" w:rsidRPr="00B45FC7">
        <w:rPr>
          <w:lang w:val="es-ES"/>
        </w:rPr>
        <w:t xml:space="preserve">012 </w:t>
      </w:r>
      <w:r w:rsidRPr="006F3DB1">
        <w:rPr>
          <w:lang w:val="es-ES"/>
        </w:rPr>
        <w:t>faltantes</w:t>
      </w:r>
      <w:r w:rsidR="006F3DB1" w:rsidRPr="006F3DB1">
        <w:rPr>
          <w:lang w:val="es-ES"/>
        </w:rPr>
        <w:t xml:space="preserve"> o incorrectamente asignad</w:t>
      </w:r>
      <w:r w:rsidR="006F3DB1">
        <w:rPr>
          <w:lang w:val="es-ES"/>
        </w:rPr>
        <w:t>os</w:t>
      </w:r>
      <w:r w:rsidRPr="006F3DB1">
        <w:rPr>
          <w:lang w:val="es-ES"/>
        </w:rPr>
        <w:t>):</w:t>
      </w:r>
      <w:r w:rsidR="002D1B48">
        <w:rPr>
          <w:lang w:val="es-ES"/>
        </w:rPr>
        <w:t xml:space="preserve"> </w:t>
      </w:r>
      <w:r w:rsidR="002D1B48" w:rsidRPr="002D1B48">
        <w:rPr>
          <w:lang w:val="es-ES"/>
        </w:rPr>
        <w:t xml:space="preserve">Esta fue la variable más problemática. </w:t>
      </w:r>
      <w:r w:rsidR="002D1B48" w:rsidRPr="002D1B48">
        <w:t>Se aplicó lógica transaccional:</w:t>
      </w:r>
    </w:p>
    <w:p w14:paraId="71F0AC33" w14:textId="449E22C3" w:rsidR="006754ED" w:rsidRPr="006754ED" w:rsidRDefault="006F3DB1" w:rsidP="00E4343A">
      <w:pPr>
        <w:numPr>
          <w:ilvl w:val="1"/>
          <w:numId w:val="7"/>
        </w:numPr>
        <w:jc w:val="both"/>
        <w:rPr>
          <w:lang w:val="es-ES"/>
        </w:rPr>
      </w:pPr>
      <w:r>
        <w:rPr>
          <w:lang w:val="es-ES"/>
        </w:rPr>
        <w:t xml:space="preserve">Datos eran incorrectos y sin lógica. </w:t>
      </w:r>
      <w:r w:rsidR="006754ED" w:rsidRPr="006754ED">
        <w:rPr>
          <w:lang w:val="es-ES"/>
        </w:rPr>
        <w:t>Se reasignaron valores basándose en la relación: Precio × Cantidad vs. Total Gastado</w:t>
      </w:r>
    </w:p>
    <w:p w14:paraId="390B11F8" w14:textId="77777777" w:rsidR="006754ED" w:rsidRPr="006754ED" w:rsidRDefault="006754ED" w:rsidP="00E4343A">
      <w:pPr>
        <w:numPr>
          <w:ilvl w:val="1"/>
          <w:numId w:val="7"/>
        </w:numPr>
        <w:jc w:val="both"/>
      </w:pPr>
      <w:r w:rsidRPr="006754ED">
        <w:t>Lógica aplicada:</w:t>
      </w:r>
    </w:p>
    <w:p w14:paraId="78BD313B" w14:textId="77777777" w:rsidR="006754ED" w:rsidRPr="006754ED" w:rsidRDefault="006754ED" w:rsidP="00E4343A">
      <w:pPr>
        <w:numPr>
          <w:ilvl w:val="2"/>
          <w:numId w:val="7"/>
        </w:numPr>
        <w:jc w:val="both"/>
        <w:rPr>
          <w:lang w:val="es-ES"/>
        </w:rPr>
      </w:pPr>
      <w:r w:rsidRPr="006754ED">
        <w:rPr>
          <w:lang w:val="es-ES"/>
        </w:rPr>
        <w:t xml:space="preserve">Si Precio × Cantidad </w:t>
      </w:r>
      <w:r w:rsidRPr="006754ED">
        <w:rPr>
          <w:b/>
          <w:bCs/>
          <w:lang w:val="es-ES"/>
        </w:rPr>
        <w:t>&gt;</w:t>
      </w:r>
      <w:r w:rsidRPr="006754ED">
        <w:rPr>
          <w:lang w:val="es-ES"/>
        </w:rPr>
        <w:t xml:space="preserve"> Total Gastado </w:t>
      </w:r>
      <w:r w:rsidRPr="006754ED">
        <w:rPr>
          <w:rFonts w:ascii="Arial" w:hAnsi="Arial" w:cs="Arial"/>
          <w:lang w:val="es-ES"/>
        </w:rPr>
        <w:t>→</w:t>
      </w:r>
      <w:r w:rsidRPr="006754ED">
        <w:rPr>
          <w:lang w:val="es-ES"/>
        </w:rPr>
        <w:t xml:space="preserve"> Descuento Aplicado = </w:t>
      </w:r>
      <w:r w:rsidRPr="006754ED">
        <w:rPr>
          <w:b/>
          <w:bCs/>
          <w:lang w:val="es-ES"/>
        </w:rPr>
        <w:t>Sí</w:t>
      </w:r>
    </w:p>
    <w:p w14:paraId="0D1691FB" w14:textId="4D854674" w:rsidR="006754ED" w:rsidRPr="006754ED" w:rsidRDefault="006754ED" w:rsidP="00E4343A">
      <w:pPr>
        <w:numPr>
          <w:ilvl w:val="2"/>
          <w:numId w:val="7"/>
        </w:numPr>
        <w:jc w:val="both"/>
        <w:rPr>
          <w:lang w:val="es-ES"/>
        </w:rPr>
      </w:pPr>
      <w:r w:rsidRPr="006754ED">
        <w:rPr>
          <w:lang w:val="es-ES"/>
        </w:rPr>
        <w:t xml:space="preserve">Si Precio × Cantidad </w:t>
      </w:r>
      <w:r w:rsidRPr="006754ED">
        <w:rPr>
          <w:b/>
          <w:bCs/>
          <w:lang w:val="es-ES"/>
        </w:rPr>
        <w:t>≤</w:t>
      </w:r>
      <w:r w:rsidRPr="006754ED">
        <w:rPr>
          <w:lang w:val="es-ES"/>
        </w:rPr>
        <w:t xml:space="preserve"> Total Gastado </w:t>
      </w:r>
      <w:r w:rsidRPr="006754ED">
        <w:rPr>
          <w:rFonts w:ascii="Arial" w:hAnsi="Arial" w:cs="Arial"/>
          <w:lang w:val="es-ES"/>
        </w:rPr>
        <w:t>→</w:t>
      </w:r>
      <w:r w:rsidRPr="006754ED">
        <w:rPr>
          <w:lang w:val="es-ES"/>
        </w:rPr>
        <w:t xml:space="preserve"> Descuento Aplicado = </w:t>
      </w:r>
      <w:r w:rsidRPr="006754ED">
        <w:rPr>
          <w:b/>
          <w:bCs/>
          <w:lang w:val="es-ES"/>
        </w:rPr>
        <w:t>No</w:t>
      </w:r>
      <w:r w:rsidRPr="006754ED">
        <w:rPr>
          <w:lang w:val="es-ES"/>
        </w:rPr>
        <w:t xml:space="preserve"> (posible cargo adicional</w:t>
      </w:r>
      <w:r>
        <w:rPr>
          <w:lang w:val="es-ES"/>
        </w:rPr>
        <w:t xml:space="preserve"> asumido como impuestos</w:t>
      </w:r>
      <w:r w:rsidR="002D1B48">
        <w:rPr>
          <w:lang w:val="es-ES"/>
        </w:rPr>
        <w:t xml:space="preserve"> cuando era menor</w:t>
      </w:r>
      <w:r w:rsidRPr="006754ED">
        <w:rPr>
          <w:lang w:val="es-ES"/>
        </w:rPr>
        <w:t>)</w:t>
      </w:r>
    </w:p>
    <w:p w14:paraId="35EB133D" w14:textId="6B26F2F0" w:rsidR="006754ED" w:rsidRPr="006754ED" w:rsidRDefault="006754ED" w:rsidP="00E4343A">
      <w:pPr>
        <w:numPr>
          <w:ilvl w:val="2"/>
          <w:numId w:val="7"/>
        </w:numPr>
        <w:jc w:val="both"/>
        <w:rPr>
          <w:lang w:val="es-ES"/>
        </w:rPr>
      </w:pPr>
      <w:r w:rsidRPr="006754ED">
        <w:rPr>
          <w:lang w:val="es-ES"/>
        </w:rPr>
        <w:t xml:space="preserve">Si faltaban Precio o Cantidad </w:t>
      </w:r>
      <w:r w:rsidRPr="006754ED">
        <w:rPr>
          <w:rFonts w:ascii="Arial" w:hAnsi="Arial" w:cs="Arial"/>
          <w:lang w:val="es-ES"/>
        </w:rPr>
        <w:t>→</w:t>
      </w:r>
      <w:r w:rsidRPr="006754ED">
        <w:rPr>
          <w:lang w:val="es-ES"/>
        </w:rPr>
        <w:t xml:space="preserve"> Se asign</w:t>
      </w:r>
      <w:r w:rsidRPr="006754ED">
        <w:rPr>
          <w:rFonts w:cs="Verdana"/>
          <w:lang w:val="es-ES"/>
        </w:rPr>
        <w:t>ó</w:t>
      </w:r>
      <w:r w:rsidRPr="006754ED">
        <w:rPr>
          <w:lang w:val="es-ES"/>
        </w:rPr>
        <w:t xml:space="preserve"> precio est</w:t>
      </w:r>
      <w:r w:rsidRPr="006754ED">
        <w:rPr>
          <w:rFonts w:cs="Verdana"/>
          <w:lang w:val="es-ES"/>
        </w:rPr>
        <w:t>á</w:t>
      </w:r>
      <w:r w:rsidRPr="006754ED">
        <w:rPr>
          <w:lang w:val="es-ES"/>
        </w:rPr>
        <w:t>ndar de categor</w:t>
      </w:r>
      <w:r w:rsidRPr="006754ED">
        <w:rPr>
          <w:rFonts w:cs="Verdana"/>
          <w:lang w:val="es-ES"/>
        </w:rPr>
        <w:t>í</w:t>
      </w:r>
      <w:r w:rsidRPr="006754ED">
        <w:rPr>
          <w:lang w:val="es-ES"/>
        </w:rPr>
        <w:t>a/art</w:t>
      </w:r>
      <w:r w:rsidRPr="006754ED">
        <w:rPr>
          <w:rFonts w:cs="Verdana"/>
          <w:lang w:val="es-ES"/>
        </w:rPr>
        <w:t>í</w:t>
      </w:r>
      <w:r w:rsidRPr="006754ED">
        <w:rPr>
          <w:lang w:val="es-ES"/>
        </w:rPr>
        <w:t>culo y se valid</w:t>
      </w:r>
      <w:r w:rsidRPr="006754ED">
        <w:rPr>
          <w:rFonts w:cs="Verdana"/>
          <w:lang w:val="es-ES"/>
        </w:rPr>
        <w:t>ó</w:t>
      </w:r>
      <w:r w:rsidRPr="006754ED">
        <w:rPr>
          <w:lang w:val="es-ES"/>
        </w:rPr>
        <w:t xml:space="preserve"> contra Total Gastado</w:t>
      </w:r>
      <w:r>
        <w:rPr>
          <w:lang w:val="es-ES"/>
        </w:rPr>
        <w:t xml:space="preserve">. </w:t>
      </w:r>
    </w:p>
    <w:p w14:paraId="164DE8D3" w14:textId="77777777" w:rsidR="006754ED" w:rsidRPr="006754ED" w:rsidRDefault="006754ED" w:rsidP="00E4343A">
      <w:pPr>
        <w:numPr>
          <w:ilvl w:val="0"/>
          <w:numId w:val="7"/>
        </w:numPr>
        <w:jc w:val="both"/>
      </w:pPr>
      <w:r w:rsidRPr="006754ED">
        <w:rPr>
          <w:b/>
          <w:bCs/>
        </w:rPr>
        <w:t>Número de Artículo</w:t>
      </w:r>
      <w:r w:rsidRPr="006754ED">
        <w:t xml:space="preserve"> (599 faltantes):</w:t>
      </w:r>
    </w:p>
    <w:p w14:paraId="45E99C14" w14:textId="672DAAC6" w:rsidR="006754ED" w:rsidRDefault="006754ED" w:rsidP="00E4343A">
      <w:pPr>
        <w:numPr>
          <w:ilvl w:val="1"/>
          <w:numId w:val="7"/>
        </w:numPr>
        <w:jc w:val="both"/>
        <w:rPr>
          <w:lang w:val="es-ES"/>
        </w:rPr>
      </w:pPr>
      <w:r w:rsidRPr="006754ED">
        <w:rPr>
          <w:lang w:val="es-ES"/>
        </w:rPr>
        <w:t>Se imputaron basándose en la categoría y el precio unitario</w:t>
      </w:r>
      <w:r w:rsidR="002D1B48">
        <w:rPr>
          <w:lang w:val="es-ES"/>
        </w:rPr>
        <w:t>.</w:t>
      </w:r>
    </w:p>
    <w:p w14:paraId="5DB5B30F" w14:textId="126D41D3" w:rsidR="000F202A" w:rsidRPr="000F202A" w:rsidRDefault="000F202A" w:rsidP="00E4343A">
      <w:pPr>
        <w:numPr>
          <w:ilvl w:val="0"/>
          <w:numId w:val="7"/>
        </w:numPr>
        <w:jc w:val="both"/>
        <w:rPr>
          <w:lang w:val="es-ES"/>
        </w:rPr>
      </w:pPr>
      <w:r>
        <w:rPr>
          <w:b/>
          <w:bCs/>
          <w:lang w:val="es-ES"/>
        </w:rPr>
        <w:t>Precio por unidad</w:t>
      </w:r>
      <w:r w:rsidRPr="000F202A">
        <w:rPr>
          <w:lang w:val="es-ES"/>
        </w:rPr>
        <w:t xml:space="preserve"> (</w:t>
      </w:r>
      <w:r>
        <w:rPr>
          <w:lang w:val="es-ES"/>
        </w:rPr>
        <w:t>609</w:t>
      </w:r>
      <w:r w:rsidRPr="000F202A">
        <w:rPr>
          <w:lang w:val="es-ES"/>
        </w:rPr>
        <w:t xml:space="preserve"> faltantes):</w:t>
      </w:r>
    </w:p>
    <w:p w14:paraId="7DE53881" w14:textId="6E6D7D46" w:rsidR="000F202A" w:rsidRPr="006754ED" w:rsidRDefault="000F202A" w:rsidP="00E4343A">
      <w:pPr>
        <w:numPr>
          <w:ilvl w:val="1"/>
          <w:numId w:val="7"/>
        </w:numPr>
        <w:jc w:val="both"/>
        <w:rPr>
          <w:lang w:val="es-ES"/>
        </w:rPr>
      </w:pPr>
      <w:r>
        <w:rPr>
          <w:lang w:val="es-ES"/>
        </w:rPr>
        <w:t>Se imputaron el precio dividiendo Gasto total entre Cantidad y se dedujo el precio, si coincidía con un n</w:t>
      </w:r>
      <w:r w:rsidR="002D1B48">
        <w:rPr>
          <w:lang w:val="es-ES"/>
        </w:rPr>
        <w:t>ú</w:t>
      </w:r>
      <w:r>
        <w:rPr>
          <w:lang w:val="es-ES"/>
        </w:rPr>
        <w:t xml:space="preserve">mero </w:t>
      </w:r>
      <w:r w:rsidR="002D1B48">
        <w:rPr>
          <w:lang w:val="es-ES"/>
        </w:rPr>
        <w:t>artículo</w:t>
      </w:r>
      <w:r>
        <w:rPr>
          <w:lang w:val="es-ES"/>
        </w:rPr>
        <w:t xml:space="preserve">, se asignaba ese </w:t>
      </w:r>
      <w:r w:rsidR="00B45FC7">
        <w:rPr>
          <w:lang w:val="es-ES"/>
        </w:rPr>
        <w:t>número</w:t>
      </w:r>
      <w:r w:rsidR="002D1B48">
        <w:rPr>
          <w:lang w:val="es-ES"/>
        </w:rPr>
        <w:t xml:space="preserve"> de</w:t>
      </w:r>
      <w:r>
        <w:rPr>
          <w:lang w:val="es-ES"/>
        </w:rPr>
        <w:t xml:space="preserve"> </w:t>
      </w:r>
      <w:r w:rsidR="002D1B48">
        <w:rPr>
          <w:lang w:val="es-ES"/>
        </w:rPr>
        <w:t>artículo</w:t>
      </w:r>
      <w:r>
        <w:rPr>
          <w:lang w:val="es-ES"/>
        </w:rPr>
        <w:t xml:space="preserve"> y precio correspondiente</w:t>
      </w:r>
      <w:r w:rsidR="002D1B48">
        <w:rPr>
          <w:lang w:val="es-ES"/>
        </w:rPr>
        <w:t>. S</w:t>
      </w:r>
      <w:r>
        <w:rPr>
          <w:lang w:val="es-ES"/>
        </w:rPr>
        <w:t xml:space="preserve">i no coincidía, se asumía que se había un descuento y se asignaba un número </w:t>
      </w:r>
      <w:r w:rsidR="002D1B48">
        <w:rPr>
          <w:lang w:val="es-ES"/>
        </w:rPr>
        <w:t>de artículo</w:t>
      </w:r>
      <w:r>
        <w:rPr>
          <w:lang w:val="es-ES"/>
        </w:rPr>
        <w:t xml:space="preserve"> y precio asignando un redondeo al alza</w:t>
      </w:r>
      <w:r w:rsidR="002D1B48">
        <w:rPr>
          <w:lang w:val="es-ES"/>
        </w:rPr>
        <w:t xml:space="preserve">. </w:t>
      </w:r>
    </w:p>
    <w:p w14:paraId="25C4AF3F" w14:textId="77777777" w:rsidR="009454FE" w:rsidRPr="009454FE" w:rsidRDefault="009454FE" w:rsidP="00E4343A">
      <w:pPr>
        <w:jc w:val="both"/>
        <w:rPr>
          <w:b/>
          <w:bCs/>
          <w:lang w:val="es-ES"/>
        </w:rPr>
      </w:pPr>
      <w:r w:rsidRPr="009454FE">
        <w:rPr>
          <w:b/>
          <w:bCs/>
          <w:lang w:val="es-ES"/>
        </w:rPr>
        <w:t xml:space="preserve">Suposiciones: </w:t>
      </w:r>
    </w:p>
    <w:p w14:paraId="0583C8C0" w14:textId="59C3623F" w:rsidR="009454FE" w:rsidRPr="009454FE" w:rsidRDefault="009454FE" w:rsidP="00E4343A">
      <w:pPr>
        <w:pStyle w:val="ListBullet"/>
        <w:tabs>
          <w:tab w:val="clear" w:pos="360"/>
          <w:tab w:val="num" w:pos="720"/>
        </w:tabs>
        <w:spacing w:after="0"/>
        <w:ind w:left="720"/>
        <w:jc w:val="both"/>
        <w:rPr>
          <w:lang w:val="es-ES"/>
        </w:rPr>
      </w:pPr>
      <w:r w:rsidRPr="009454FE">
        <w:rPr>
          <w:lang w:val="es-ES"/>
        </w:rPr>
        <w:t>Moneda: Todos los valores</w:t>
      </w:r>
      <w:r w:rsidR="00811DCD">
        <w:rPr>
          <w:lang w:val="es-ES"/>
        </w:rPr>
        <w:t xml:space="preserve"> de precio</w:t>
      </w:r>
      <w:r w:rsidRPr="009454FE">
        <w:rPr>
          <w:lang w:val="es-ES"/>
        </w:rPr>
        <w:t xml:space="preserve"> </w:t>
      </w:r>
      <w:r w:rsidR="00811DCD">
        <w:rPr>
          <w:lang w:val="es-ES"/>
        </w:rPr>
        <w:t>son</w:t>
      </w:r>
      <w:r w:rsidRPr="009454FE">
        <w:rPr>
          <w:lang w:val="es-ES"/>
        </w:rPr>
        <w:t xml:space="preserve"> euros (EUR).</w:t>
      </w:r>
    </w:p>
    <w:p w14:paraId="2BB91E74" w14:textId="77777777" w:rsidR="009454FE" w:rsidRPr="000F202A" w:rsidRDefault="009454FE" w:rsidP="00E4343A">
      <w:pPr>
        <w:numPr>
          <w:ilvl w:val="0"/>
          <w:numId w:val="14"/>
        </w:numPr>
        <w:spacing w:after="0"/>
        <w:jc w:val="both"/>
        <w:rPr>
          <w:lang w:val="es-ES"/>
        </w:rPr>
      </w:pPr>
      <w:r w:rsidRPr="002D1B48">
        <w:rPr>
          <w:lang w:val="es-ES"/>
        </w:rPr>
        <w:t>Unicidad de Precios:</w:t>
      </w:r>
      <w:r w:rsidRPr="000F202A">
        <w:rPr>
          <w:lang w:val="es-ES"/>
        </w:rPr>
        <w:t xml:space="preserve"> Cada número de artículo mantiene un precio consistente. Para faltantes, se asignaron precios existentes de la misma categoría sin crear nuevos valores.</w:t>
      </w:r>
    </w:p>
    <w:p w14:paraId="7A3A3308" w14:textId="6BDBC8A1" w:rsidR="009454FE" w:rsidRDefault="009454FE" w:rsidP="00E4343A">
      <w:pPr>
        <w:numPr>
          <w:ilvl w:val="0"/>
          <w:numId w:val="14"/>
        </w:numPr>
        <w:tabs>
          <w:tab w:val="num" w:pos="360"/>
        </w:tabs>
        <w:spacing w:after="0"/>
        <w:jc w:val="both"/>
        <w:rPr>
          <w:lang w:val="es-ES"/>
        </w:rPr>
      </w:pPr>
      <w:r w:rsidRPr="002D1B48">
        <w:rPr>
          <w:lang w:val="es-ES"/>
        </w:rPr>
        <w:t>Imputación Conservadora:</w:t>
      </w:r>
      <w:r w:rsidRPr="000F202A">
        <w:rPr>
          <w:lang w:val="es-ES"/>
        </w:rPr>
        <w:t xml:space="preserve"> Se priorizó la consistencia lógica (relación aritmética entre cantidad, precio y total) sobre otros métodos de imputación para evitar distorsiones en el aná</w:t>
      </w:r>
      <w:r>
        <w:rPr>
          <w:lang w:val="es-ES"/>
        </w:rPr>
        <w:t>l</w:t>
      </w:r>
      <w:r w:rsidRPr="000F202A">
        <w:rPr>
          <w:lang w:val="es-ES"/>
        </w:rPr>
        <w:t>isis posterior.</w:t>
      </w:r>
    </w:p>
    <w:p w14:paraId="72CA234D" w14:textId="77777777" w:rsidR="009454FE" w:rsidRPr="009454FE" w:rsidRDefault="009454FE" w:rsidP="00E4343A">
      <w:pPr>
        <w:spacing w:after="0"/>
        <w:ind w:left="720"/>
        <w:jc w:val="both"/>
        <w:rPr>
          <w:lang w:val="es-ES"/>
        </w:rPr>
      </w:pPr>
    </w:p>
    <w:p w14:paraId="2E15724D" w14:textId="6572A53E" w:rsidR="006754ED" w:rsidRPr="006F3DB1" w:rsidRDefault="006754ED" w:rsidP="00E4343A">
      <w:pPr>
        <w:jc w:val="both"/>
        <w:rPr>
          <w:lang w:val="es-ES"/>
        </w:rPr>
      </w:pPr>
      <w:r w:rsidRPr="006F3DB1">
        <w:rPr>
          <w:b/>
          <w:bCs/>
          <w:lang w:val="es-ES"/>
        </w:rPr>
        <w:t>Resumen de Imputaciones:</w:t>
      </w:r>
    </w:p>
    <w:p w14:paraId="07CEAEF2" w14:textId="61545446" w:rsidR="006754ED" w:rsidRPr="000F202A" w:rsidRDefault="006754ED" w:rsidP="00E4343A">
      <w:pPr>
        <w:tabs>
          <w:tab w:val="num" w:pos="720"/>
        </w:tabs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0F202A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Campos reasignados o completados: </w:t>
      </w:r>
      <w:r w:rsidR="006F3DB1">
        <w:rPr>
          <w:rFonts w:eastAsiaTheme="minorEastAsia"/>
          <w:kern w:val="0"/>
          <w:sz w:val="22"/>
          <w:szCs w:val="22"/>
          <w:lang w:val="es-ES"/>
          <w14:ligatures w14:val="none"/>
        </w:rPr>
        <w:t>9</w:t>
      </w:r>
      <w:r w:rsidR="006A2C0B">
        <w:rPr>
          <w:rFonts w:eastAsiaTheme="minorEastAsia"/>
          <w:kern w:val="0"/>
          <w:sz w:val="22"/>
          <w:szCs w:val="22"/>
          <w:lang w:val="es-ES"/>
          <w14:ligatures w14:val="none"/>
        </w:rPr>
        <w:t>.</w:t>
      </w:r>
      <w:r w:rsidR="006F3DB1">
        <w:rPr>
          <w:rFonts w:eastAsiaTheme="minorEastAsia"/>
          <w:kern w:val="0"/>
          <w:sz w:val="22"/>
          <w:szCs w:val="22"/>
          <w:lang w:val="es-ES"/>
          <w14:ligatures w14:val="none"/>
        </w:rPr>
        <w:t>220</w:t>
      </w:r>
      <w:r w:rsidRPr="000F202A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 (Descuentos, Artículos, Precios)</w:t>
      </w:r>
      <w:r w:rsidR="009454FE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. </w:t>
      </w:r>
    </w:p>
    <w:p w14:paraId="35C5AD29" w14:textId="7B31DB57" w:rsidR="005008F0" w:rsidRPr="009454FE" w:rsidRDefault="006F3DB1" w:rsidP="00E4343A">
      <w:pPr>
        <w:jc w:val="both"/>
        <w:rPr>
          <w:lang w:val="es-ES"/>
        </w:rPr>
      </w:pPr>
      <w:r w:rsidRPr="00802438">
        <w:rPr>
          <w:lang w:val="es-ES"/>
        </w:rPr>
        <w:t>Integridad General de Datos</w:t>
      </w:r>
      <w:r>
        <w:rPr>
          <w:lang w:val="es-ES"/>
        </w:rPr>
        <w:t xml:space="preserve"> después de la limpieza y completitud de los datos: </w:t>
      </w:r>
      <w:r>
        <w:rPr>
          <w:rFonts w:eastAsiaTheme="minorEastAsia"/>
          <w:kern w:val="0"/>
          <w:sz w:val="22"/>
          <w:szCs w:val="22"/>
          <w:lang w:val="es-ES"/>
          <w14:ligatures w14:val="none"/>
        </w:rPr>
        <w:t>100% de los datos completos</w:t>
      </w:r>
      <w:r w:rsidR="001F1CAA">
        <w:rPr>
          <w:rFonts w:eastAsiaTheme="minorEastAsia"/>
          <w:kern w:val="0"/>
          <w:sz w:val="22"/>
          <w:szCs w:val="22"/>
          <w:lang w:val="es-ES"/>
          <w14:ligatures w14:val="none"/>
        </w:rPr>
        <w:t>.</w:t>
      </w:r>
      <w:r w:rsidR="005008F0" w:rsidRPr="005008F0">
        <w:rPr>
          <w:lang w:val="es-ES"/>
        </w:rPr>
        <w:t xml:space="preserve"> </w:t>
      </w:r>
      <w:r w:rsidR="005008F0" w:rsidRPr="005008F0">
        <w:rPr>
          <w:rFonts w:eastAsiaTheme="minorEastAsia"/>
          <w:kern w:val="0"/>
          <w:sz w:val="22"/>
          <w:szCs w:val="22"/>
          <w:lang w:val="es-ES"/>
          <w14:ligatures w14:val="none"/>
        </w:rPr>
        <w:t>Base de datos final: 11</w:t>
      </w:r>
      <w:r w:rsidR="006A2C0B">
        <w:rPr>
          <w:rFonts w:eastAsiaTheme="minorEastAsia"/>
          <w:kern w:val="0"/>
          <w:sz w:val="22"/>
          <w:szCs w:val="22"/>
          <w:lang w:val="es-ES"/>
          <w14:ligatures w14:val="none"/>
        </w:rPr>
        <w:t>.</w:t>
      </w:r>
      <w:r w:rsidR="005008F0" w:rsidRPr="005008F0">
        <w:rPr>
          <w:rFonts w:eastAsiaTheme="minorEastAsia"/>
          <w:kern w:val="0"/>
          <w:sz w:val="22"/>
          <w:szCs w:val="22"/>
          <w:lang w:val="es-ES"/>
          <w14:ligatures w14:val="none"/>
        </w:rPr>
        <w:t>971 transacciones con integridad total y lista para análisis exploratorio.</w:t>
      </w:r>
    </w:p>
    <w:p w14:paraId="66CA2011" w14:textId="77777777" w:rsidR="007C6C76" w:rsidRPr="004C7F19" w:rsidRDefault="007C6C76" w:rsidP="00E4343A">
      <w:pPr>
        <w:jc w:val="both"/>
        <w:rPr>
          <w:lang w:val="es-ES"/>
        </w:rPr>
      </w:pPr>
    </w:p>
    <w:p w14:paraId="733D1C7E" w14:textId="77777777" w:rsidR="007C6C76" w:rsidRPr="007C6C76" w:rsidRDefault="007C6C76" w:rsidP="00E4343A">
      <w:pPr>
        <w:pStyle w:val="Heading3"/>
        <w:jc w:val="both"/>
        <w:rPr>
          <w:lang w:val="es-ES"/>
        </w:rPr>
      </w:pPr>
      <w:r w:rsidRPr="007C6C76">
        <w:rPr>
          <w:lang w:val="es-ES"/>
        </w:rPr>
        <w:t>2. RESUMEN ESTADÍSTICO</w:t>
      </w:r>
    </w:p>
    <w:p w14:paraId="0A7AF255" w14:textId="77777777" w:rsidR="007C6C76" w:rsidRPr="007C6C76" w:rsidRDefault="007C6C76" w:rsidP="00E4343A">
      <w:pPr>
        <w:jc w:val="both"/>
        <w:rPr>
          <w:lang w:val="es-ES"/>
        </w:rPr>
      </w:pPr>
      <w:r w:rsidRPr="007C6C76">
        <w:rPr>
          <w:b/>
          <w:sz w:val="24"/>
          <w:lang w:val="es-ES"/>
        </w:rPr>
        <w:t>2.1 Variables Numéricas - Estadísticas Descriptivas</w:t>
      </w:r>
    </w:p>
    <w:p w14:paraId="29AF515D" w14:textId="77777777" w:rsidR="007C6C76" w:rsidRDefault="007C6C76" w:rsidP="00E4343A">
      <w:pPr>
        <w:jc w:val="both"/>
      </w:pPr>
      <w:r>
        <w:rPr>
          <w:b/>
          <w:sz w:val="22"/>
        </w:rPr>
        <w:t>CANTIDAD (Unidades por Transacción)</w:t>
      </w:r>
    </w:p>
    <w:p w14:paraId="45D13640" w14:textId="5A1EA5DE" w:rsidR="007C6C76" w:rsidRDefault="007C6C76" w:rsidP="00E4343A">
      <w:pPr>
        <w:pStyle w:val="ListBullet"/>
        <w:jc w:val="both"/>
      </w:pPr>
      <w:r>
        <w:t xml:space="preserve">Cantidad: </w:t>
      </w:r>
      <w:r w:rsidR="006A2C0B" w:rsidRPr="005008F0">
        <w:rPr>
          <w:lang w:val="es-ES"/>
        </w:rPr>
        <w:t>11</w:t>
      </w:r>
      <w:r w:rsidR="006A2C0B">
        <w:rPr>
          <w:lang w:val="es-ES"/>
        </w:rPr>
        <w:t>.</w:t>
      </w:r>
      <w:r w:rsidR="006A2C0B" w:rsidRPr="005008F0">
        <w:rPr>
          <w:lang w:val="es-ES"/>
        </w:rPr>
        <w:t>971</w:t>
      </w:r>
    </w:p>
    <w:p w14:paraId="061B0A73" w14:textId="560614A7" w:rsidR="007C6C76" w:rsidRDefault="007C6C76" w:rsidP="00E4343A">
      <w:pPr>
        <w:pStyle w:val="ListBullet"/>
        <w:jc w:val="both"/>
      </w:pPr>
      <w:r>
        <w:t>Promedio: 5,</w:t>
      </w:r>
      <w:r w:rsidR="00A90370">
        <w:t>5</w:t>
      </w:r>
      <w:r>
        <w:t xml:space="preserve"> unidades</w:t>
      </w:r>
    </w:p>
    <w:p w14:paraId="566C7F0B" w14:textId="0E1B2801" w:rsidR="007C6C76" w:rsidRDefault="007C6C76" w:rsidP="00E4343A">
      <w:pPr>
        <w:pStyle w:val="ListBullet"/>
        <w:jc w:val="both"/>
      </w:pPr>
      <w:r>
        <w:t xml:space="preserve">Mediana: </w:t>
      </w:r>
      <w:r w:rsidR="00297192">
        <w:t>6</w:t>
      </w:r>
      <w:r>
        <w:t>,00 unidades</w:t>
      </w:r>
    </w:p>
    <w:p w14:paraId="1B52BBB7" w14:textId="780984C9" w:rsidR="007C6C76" w:rsidRDefault="007C6C76" w:rsidP="00E4343A">
      <w:pPr>
        <w:pStyle w:val="ListBullet"/>
        <w:jc w:val="both"/>
      </w:pPr>
      <w:r>
        <w:t>Desv. Est.: 2,</w:t>
      </w:r>
      <w:r w:rsidR="00297192">
        <w:t>9</w:t>
      </w:r>
      <w:r>
        <w:t xml:space="preserve"> unidades</w:t>
      </w:r>
    </w:p>
    <w:p w14:paraId="4FF8127A" w14:textId="77777777" w:rsidR="007C6C76" w:rsidRDefault="007C6C76" w:rsidP="00E4343A">
      <w:pPr>
        <w:pStyle w:val="ListBullet"/>
        <w:jc w:val="both"/>
      </w:pPr>
      <w:r>
        <w:t>Mínimo: 1 unidad</w:t>
      </w:r>
    </w:p>
    <w:p w14:paraId="7AE9B898" w14:textId="77777777" w:rsidR="007C6C76" w:rsidRDefault="007C6C76" w:rsidP="00E4343A">
      <w:pPr>
        <w:pStyle w:val="ListBullet"/>
        <w:jc w:val="both"/>
      </w:pPr>
      <w:r w:rsidRPr="00C22714">
        <w:t>Máximo: 10 unidades</w:t>
      </w:r>
    </w:p>
    <w:p w14:paraId="4DD82F93" w14:textId="25AAD693" w:rsidR="00C22714" w:rsidRDefault="00C22714" w:rsidP="00E4343A">
      <w:pPr>
        <w:pStyle w:val="ListBullet"/>
        <w:jc w:val="both"/>
      </w:pPr>
      <w:r>
        <w:t>Rango: 9 unidades</w:t>
      </w:r>
    </w:p>
    <w:p w14:paraId="500683D7" w14:textId="5AB9EA18" w:rsidR="00C22714" w:rsidRPr="00C22714" w:rsidRDefault="00C22714" w:rsidP="00E4343A">
      <w:pPr>
        <w:pStyle w:val="ListBullet"/>
        <w:jc w:val="both"/>
      </w:pPr>
      <w:r w:rsidRPr="00C22714">
        <w:t>Q1 (25%): 3 unidades</w:t>
      </w:r>
    </w:p>
    <w:p w14:paraId="1E770BE5" w14:textId="1441EEFF" w:rsidR="00C22714" w:rsidRPr="00C22714" w:rsidRDefault="00C22714" w:rsidP="00E4343A">
      <w:pPr>
        <w:pStyle w:val="ListBullet"/>
        <w:jc w:val="both"/>
      </w:pPr>
      <w:r w:rsidRPr="00C22714">
        <w:t>Q3 (75%): 8 unidades</w:t>
      </w:r>
    </w:p>
    <w:p w14:paraId="3B4CE24C" w14:textId="61744BFA" w:rsidR="007C6C76" w:rsidRPr="00C22714" w:rsidRDefault="007C6C76" w:rsidP="00E4343A">
      <w:pPr>
        <w:pStyle w:val="ListBullet"/>
        <w:jc w:val="both"/>
      </w:pPr>
      <w:r w:rsidRPr="00C22714">
        <w:t>R</w:t>
      </w:r>
      <w:r w:rsidR="00675108">
        <w:t>ango Intercuartílico (R</w:t>
      </w:r>
      <w:r w:rsidRPr="00C22714">
        <w:t>IC</w:t>
      </w:r>
      <w:r w:rsidR="00675108">
        <w:t>)</w:t>
      </w:r>
      <w:r w:rsidRPr="00C22714">
        <w:t>: 5 unidades</w:t>
      </w:r>
    </w:p>
    <w:p w14:paraId="78941217" w14:textId="1C97CCC6" w:rsidR="007C6C76" w:rsidRPr="007C6C76" w:rsidRDefault="007C6C76" w:rsidP="00E4343A">
      <w:pPr>
        <w:jc w:val="both"/>
        <w:rPr>
          <w:lang w:val="es-ES"/>
        </w:rPr>
      </w:pPr>
      <w:r w:rsidRPr="00C22714">
        <w:rPr>
          <w:i/>
          <w:sz w:val="22"/>
          <w:lang w:val="es-ES"/>
        </w:rPr>
        <w:t>Interpretación: Las compras de clientes están bien distribuidas en cantidades, con una transacción típica que implica 5 unidades. La distribución es relativamente simétrica alrededor de la mediana, indicando patrones de pedidos consistentes.</w:t>
      </w:r>
    </w:p>
    <w:p w14:paraId="6386EC5F" w14:textId="77777777" w:rsidR="007C6C76" w:rsidRPr="00675108" w:rsidRDefault="007C6C76" w:rsidP="00E4343A">
      <w:pPr>
        <w:jc w:val="both"/>
        <w:rPr>
          <w:lang w:val="es-ES"/>
        </w:rPr>
      </w:pPr>
      <w:proofErr w:type="gramStart"/>
      <w:r w:rsidRPr="00675108">
        <w:rPr>
          <w:b/>
          <w:sz w:val="22"/>
          <w:lang w:val="es-ES"/>
        </w:rPr>
        <w:t>TOTAL</w:t>
      </w:r>
      <w:proofErr w:type="gramEnd"/>
      <w:r w:rsidRPr="00675108">
        <w:rPr>
          <w:b/>
          <w:sz w:val="22"/>
          <w:lang w:val="es-ES"/>
        </w:rPr>
        <w:t xml:space="preserve"> GASTADO (Ingresos por Transacción)</w:t>
      </w:r>
    </w:p>
    <w:p w14:paraId="4A26E7A1" w14:textId="33EAFD99" w:rsidR="007C6C76" w:rsidRPr="00675108" w:rsidRDefault="007C6C76" w:rsidP="00E4343A">
      <w:pPr>
        <w:pStyle w:val="ListBullet"/>
        <w:jc w:val="both"/>
      </w:pPr>
      <w:r w:rsidRPr="00675108">
        <w:t>Cantidad: 1</w:t>
      </w:r>
      <w:r w:rsidR="00C22714" w:rsidRPr="00675108">
        <w:t>.552.120</w:t>
      </w:r>
      <w:r w:rsidRPr="00675108">
        <w:t xml:space="preserve"> </w:t>
      </w:r>
    </w:p>
    <w:p w14:paraId="5190F3A3" w14:textId="7F2B43B9" w:rsidR="007C6C76" w:rsidRPr="00675108" w:rsidRDefault="007C6C76" w:rsidP="00E4343A">
      <w:pPr>
        <w:pStyle w:val="ListBullet"/>
        <w:jc w:val="both"/>
      </w:pPr>
      <w:r w:rsidRPr="00675108">
        <w:t xml:space="preserve">Promedio: </w:t>
      </w:r>
      <w:r w:rsidR="00CA3B4A" w:rsidRPr="00675108">
        <w:t>€</w:t>
      </w:r>
      <w:r w:rsidR="00215EBE" w:rsidRPr="00675108">
        <w:t>130</w:t>
      </w:r>
    </w:p>
    <w:p w14:paraId="40DFA07D" w14:textId="73DA331B" w:rsidR="007C6C76" w:rsidRPr="00675108" w:rsidRDefault="007C6C76" w:rsidP="00E4343A">
      <w:pPr>
        <w:pStyle w:val="ListBullet"/>
        <w:jc w:val="both"/>
      </w:pPr>
      <w:r w:rsidRPr="00675108">
        <w:t xml:space="preserve">Mediana: </w:t>
      </w:r>
      <w:r w:rsidR="00CA3B4A" w:rsidRPr="00675108">
        <w:t>€</w:t>
      </w:r>
      <w:r w:rsidR="00215EBE" w:rsidRPr="00675108">
        <w:t>108</w:t>
      </w:r>
    </w:p>
    <w:p w14:paraId="5E1CA0F1" w14:textId="02C1A68A" w:rsidR="007C6C76" w:rsidRPr="00675108" w:rsidRDefault="007C6C76" w:rsidP="00E4343A">
      <w:pPr>
        <w:pStyle w:val="ListBullet"/>
        <w:jc w:val="both"/>
      </w:pPr>
      <w:r w:rsidRPr="00675108">
        <w:t xml:space="preserve">Desv. Est.: </w:t>
      </w:r>
      <w:r w:rsidR="00CA3B4A" w:rsidRPr="00675108">
        <w:t>€</w:t>
      </w:r>
      <w:r w:rsidR="00675108" w:rsidRPr="00675108">
        <w:t>95</w:t>
      </w:r>
    </w:p>
    <w:p w14:paraId="0B572CF9" w14:textId="2C46884D" w:rsidR="007C6C76" w:rsidRPr="00675108" w:rsidRDefault="007C6C76" w:rsidP="00E4343A">
      <w:pPr>
        <w:pStyle w:val="ListBullet"/>
        <w:jc w:val="both"/>
      </w:pPr>
      <w:r w:rsidRPr="00675108">
        <w:t xml:space="preserve">Mínimo: </w:t>
      </w:r>
      <w:r w:rsidR="00CA3B4A" w:rsidRPr="00675108">
        <w:t>€</w:t>
      </w:r>
      <w:r w:rsidRPr="00675108">
        <w:t>5,00 (1 unidad)</w:t>
      </w:r>
    </w:p>
    <w:p w14:paraId="2A6503C1" w14:textId="5A30AE8F" w:rsidR="007C6C76" w:rsidRPr="00675108" w:rsidRDefault="007C6C76" w:rsidP="00E4343A">
      <w:pPr>
        <w:pStyle w:val="ListBullet"/>
        <w:jc w:val="both"/>
      </w:pPr>
      <w:r w:rsidRPr="00675108">
        <w:t xml:space="preserve">Máximo: </w:t>
      </w:r>
      <w:r w:rsidR="00CA3B4A" w:rsidRPr="00675108">
        <w:t>€</w:t>
      </w:r>
      <w:r w:rsidR="00C22714" w:rsidRPr="00675108">
        <w:t>410,00</w:t>
      </w:r>
      <w:r w:rsidRPr="00675108">
        <w:t xml:space="preserve"> (10 unidades)</w:t>
      </w:r>
    </w:p>
    <w:p w14:paraId="004DDEE8" w14:textId="2D629F55" w:rsidR="007C6C76" w:rsidRPr="00675108" w:rsidRDefault="007C6C76" w:rsidP="00E4343A">
      <w:pPr>
        <w:pStyle w:val="ListBullet"/>
        <w:jc w:val="both"/>
      </w:pPr>
      <w:r w:rsidRPr="00675108">
        <w:t xml:space="preserve">Rango: </w:t>
      </w:r>
      <w:r w:rsidR="00CA3B4A" w:rsidRPr="00675108">
        <w:t>€</w:t>
      </w:r>
      <w:r w:rsidRPr="00675108">
        <w:t>4</w:t>
      </w:r>
      <w:r w:rsidR="00C22714" w:rsidRPr="00675108">
        <w:t>05</w:t>
      </w:r>
    </w:p>
    <w:p w14:paraId="466D0AF3" w14:textId="6230062E" w:rsidR="007C6C76" w:rsidRPr="00675108" w:rsidRDefault="007C6C76" w:rsidP="00E4343A">
      <w:pPr>
        <w:pStyle w:val="ListBullet"/>
        <w:jc w:val="both"/>
      </w:pPr>
      <w:r w:rsidRPr="00675108">
        <w:t xml:space="preserve">Q1 (25%): </w:t>
      </w:r>
      <w:r w:rsidR="00675108" w:rsidRPr="00675108">
        <w:t xml:space="preserve">€51,00 </w:t>
      </w:r>
    </w:p>
    <w:p w14:paraId="6049ED9C" w14:textId="5347D140" w:rsidR="007C6C76" w:rsidRPr="00675108" w:rsidRDefault="007C6C76" w:rsidP="00E4343A">
      <w:pPr>
        <w:pStyle w:val="ListBullet"/>
        <w:jc w:val="both"/>
      </w:pPr>
      <w:r w:rsidRPr="00675108">
        <w:t xml:space="preserve">Q3 (75%): </w:t>
      </w:r>
      <w:r w:rsidR="00675108" w:rsidRPr="00675108">
        <w:t xml:space="preserve">€192,00 </w:t>
      </w:r>
    </w:p>
    <w:p w14:paraId="0F2D6007" w14:textId="355225A1" w:rsidR="007C6C76" w:rsidRPr="00675108" w:rsidRDefault="007C6C76" w:rsidP="00E4343A">
      <w:pPr>
        <w:pStyle w:val="ListBullet"/>
        <w:jc w:val="both"/>
      </w:pPr>
      <w:r w:rsidRPr="00675108">
        <w:t xml:space="preserve">RIC: </w:t>
      </w:r>
      <w:r w:rsidR="00CA3B4A" w:rsidRPr="00675108">
        <w:t>€</w:t>
      </w:r>
      <w:r w:rsidR="00675108" w:rsidRPr="00675108">
        <w:t>141,00</w:t>
      </w:r>
    </w:p>
    <w:p w14:paraId="6F301B9B" w14:textId="20D82CC7" w:rsidR="00675108" w:rsidRPr="007C6C76" w:rsidRDefault="007C6C76" w:rsidP="00E4343A">
      <w:pPr>
        <w:jc w:val="both"/>
        <w:rPr>
          <w:lang w:val="es-ES"/>
        </w:rPr>
      </w:pPr>
      <w:r w:rsidRPr="007C6C76">
        <w:rPr>
          <w:i/>
          <w:sz w:val="22"/>
          <w:lang w:val="es-ES"/>
        </w:rPr>
        <w:t xml:space="preserve">Interpretación: </w:t>
      </w:r>
      <w:r w:rsidR="00675108" w:rsidRPr="00675108">
        <w:rPr>
          <w:i/>
          <w:sz w:val="22"/>
          <w:lang w:val="es-ES"/>
        </w:rPr>
        <w:t>La distribución del gasto por transacción presenta una dispersión considerable, reflejada en una desviación estándar elevada (€95) y un rango amplio (€405). La mitad de las transacciones se sitúa entre €51 y €192 (RIC = €141), mientras que la mediana (€108) indica que el 50% de las compras tienen un valor igual o inferior a esa cantidad. Dado que el promedio (€130) es superior a la mediana, la distribución presenta una asimetría positiva, lo que sugiere la existencia de transacciones de importe elevado que incrementan la media. Los gastos más altos están asociados a compras con una mayor cantidad de unidades adquiridas</w:t>
      </w:r>
      <w:r w:rsidR="00675108" w:rsidRPr="007C6C76">
        <w:rPr>
          <w:i/>
          <w:sz w:val="22"/>
          <w:lang w:val="es-ES"/>
        </w:rPr>
        <w:t>.</w:t>
      </w:r>
    </w:p>
    <w:p w14:paraId="04BEE979" w14:textId="23A00B29" w:rsidR="007C6C76" w:rsidRPr="007C6C76" w:rsidRDefault="007C6C76" w:rsidP="00E4343A">
      <w:pPr>
        <w:jc w:val="both"/>
        <w:rPr>
          <w:lang w:val="es-ES"/>
        </w:rPr>
      </w:pPr>
    </w:p>
    <w:p w14:paraId="2B0F8706" w14:textId="77777777" w:rsidR="007C6C76" w:rsidRPr="007C6C76" w:rsidRDefault="007C6C76" w:rsidP="00E4343A">
      <w:pPr>
        <w:pStyle w:val="Heading3"/>
        <w:jc w:val="both"/>
        <w:rPr>
          <w:lang w:val="es-ES"/>
        </w:rPr>
      </w:pPr>
      <w:r w:rsidRPr="007C6C76">
        <w:rPr>
          <w:lang w:val="es-ES"/>
        </w:rPr>
        <w:t>3. ANÁLISIS DE CATEGORÍAS</w:t>
      </w:r>
    </w:p>
    <w:p w14:paraId="0DBBB046" w14:textId="77777777" w:rsidR="007C6C76" w:rsidRPr="007C6C76" w:rsidRDefault="007C6C76" w:rsidP="00E4343A">
      <w:pPr>
        <w:jc w:val="both"/>
        <w:rPr>
          <w:lang w:val="es-ES"/>
        </w:rPr>
      </w:pPr>
      <w:r w:rsidRPr="007C6C76">
        <w:rPr>
          <w:b/>
          <w:sz w:val="24"/>
          <w:lang w:val="es-ES"/>
        </w:rPr>
        <w:t>Categorías de Productos (8 Líneas)</w:t>
      </w:r>
    </w:p>
    <w:p w14:paraId="0D3E4EF2" w14:textId="57093B47" w:rsidR="000C5AB2" w:rsidRPr="007C6C76" w:rsidRDefault="000C5AB2" w:rsidP="00E4343A">
      <w:pPr>
        <w:jc w:val="both"/>
        <w:rPr>
          <w:lang w:val="es-ES"/>
        </w:rPr>
      </w:pPr>
      <w:r w:rsidRPr="007C6C76">
        <w:rPr>
          <w:b/>
          <w:sz w:val="22"/>
          <w:lang w:val="es-ES"/>
        </w:rPr>
        <w:t xml:space="preserve">Muebles: </w:t>
      </w:r>
      <w:r w:rsidRPr="007C6C76">
        <w:rPr>
          <w:sz w:val="22"/>
          <w:lang w:val="es-ES"/>
        </w:rPr>
        <w:t>1.5</w:t>
      </w:r>
      <w:r>
        <w:rPr>
          <w:sz w:val="22"/>
          <w:lang w:val="es-ES"/>
        </w:rPr>
        <w:t>25</w:t>
      </w:r>
      <w:r w:rsidRPr="007C6C76">
        <w:rPr>
          <w:sz w:val="22"/>
          <w:lang w:val="es-ES"/>
        </w:rPr>
        <w:t xml:space="preserve"> transacciones (12,</w:t>
      </w:r>
      <w:r>
        <w:rPr>
          <w:sz w:val="22"/>
          <w:lang w:val="es-ES"/>
        </w:rPr>
        <w:t>7</w:t>
      </w:r>
      <w:r w:rsidRPr="007C6C76">
        <w:rPr>
          <w:sz w:val="22"/>
          <w:lang w:val="es-ES"/>
        </w:rPr>
        <w:t>%)</w:t>
      </w:r>
    </w:p>
    <w:p w14:paraId="566FF9C0" w14:textId="6986168C" w:rsidR="000C5AB2" w:rsidRPr="007C6C76" w:rsidRDefault="000C5AB2" w:rsidP="00E4343A">
      <w:pPr>
        <w:jc w:val="both"/>
        <w:rPr>
          <w:lang w:val="es-ES"/>
        </w:rPr>
      </w:pPr>
      <w:r w:rsidRPr="007C6C76">
        <w:rPr>
          <w:b/>
          <w:sz w:val="22"/>
          <w:lang w:val="es-ES"/>
        </w:rPr>
        <w:t xml:space="preserve">Electrodomésticos eléctricos: </w:t>
      </w:r>
      <w:r w:rsidRPr="007C6C76">
        <w:rPr>
          <w:sz w:val="22"/>
          <w:lang w:val="es-ES"/>
        </w:rPr>
        <w:t>1.5</w:t>
      </w:r>
      <w:r>
        <w:rPr>
          <w:sz w:val="22"/>
          <w:lang w:val="es-ES"/>
        </w:rPr>
        <w:t>16</w:t>
      </w:r>
      <w:r w:rsidRPr="007C6C76">
        <w:rPr>
          <w:sz w:val="22"/>
          <w:lang w:val="es-ES"/>
        </w:rPr>
        <w:t xml:space="preserve"> transacciones (12,</w:t>
      </w:r>
      <w:r>
        <w:rPr>
          <w:sz w:val="22"/>
          <w:lang w:val="es-ES"/>
        </w:rPr>
        <w:t>7</w:t>
      </w:r>
      <w:r w:rsidRPr="007C6C76">
        <w:rPr>
          <w:sz w:val="22"/>
          <w:lang w:val="es-ES"/>
        </w:rPr>
        <w:t>%)</w:t>
      </w:r>
    </w:p>
    <w:p w14:paraId="79DA7126" w14:textId="4E10D756" w:rsidR="000C5AB2" w:rsidRPr="007C6C76" w:rsidRDefault="000C5AB2" w:rsidP="00E4343A">
      <w:pPr>
        <w:jc w:val="both"/>
        <w:rPr>
          <w:lang w:val="es-ES"/>
        </w:rPr>
      </w:pPr>
      <w:r w:rsidRPr="007C6C76">
        <w:rPr>
          <w:b/>
          <w:sz w:val="22"/>
          <w:lang w:val="es-ES"/>
        </w:rPr>
        <w:t xml:space="preserve">Productos Lácteos: </w:t>
      </w:r>
      <w:r w:rsidRPr="007C6C76">
        <w:rPr>
          <w:sz w:val="22"/>
          <w:lang w:val="es-ES"/>
        </w:rPr>
        <w:t>1.5</w:t>
      </w:r>
      <w:r>
        <w:rPr>
          <w:sz w:val="22"/>
          <w:lang w:val="es-ES"/>
        </w:rPr>
        <w:t>13</w:t>
      </w:r>
      <w:r w:rsidRPr="007C6C76">
        <w:rPr>
          <w:sz w:val="22"/>
          <w:lang w:val="es-ES"/>
        </w:rPr>
        <w:t xml:space="preserve"> transacciones (1</w:t>
      </w:r>
      <w:r>
        <w:rPr>
          <w:sz w:val="22"/>
          <w:lang w:val="es-ES"/>
        </w:rPr>
        <w:t>2</w:t>
      </w:r>
      <w:r w:rsidRPr="007C6C76">
        <w:rPr>
          <w:sz w:val="22"/>
          <w:lang w:val="es-ES"/>
        </w:rPr>
        <w:t>,</w:t>
      </w:r>
      <w:r>
        <w:rPr>
          <w:sz w:val="22"/>
          <w:lang w:val="es-ES"/>
        </w:rPr>
        <w:t>6</w:t>
      </w:r>
      <w:r w:rsidRPr="007C6C76">
        <w:rPr>
          <w:sz w:val="22"/>
          <w:lang w:val="es-ES"/>
        </w:rPr>
        <w:t>%)</w:t>
      </w:r>
    </w:p>
    <w:p w14:paraId="77E0254C" w14:textId="4D0475ED" w:rsidR="000C5AB2" w:rsidRPr="007C6C76" w:rsidRDefault="000C5AB2" w:rsidP="00E4343A">
      <w:pPr>
        <w:jc w:val="both"/>
        <w:rPr>
          <w:lang w:val="es-ES"/>
        </w:rPr>
      </w:pPr>
      <w:r w:rsidRPr="007C6C76">
        <w:rPr>
          <w:b/>
          <w:sz w:val="22"/>
          <w:lang w:val="es-ES"/>
        </w:rPr>
        <w:t xml:space="preserve">Alimentos: </w:t>
      </w:r>
      <w:r w:rsidRPr="007C6C76">
        <w:rPr>
          <w:sz w:val="22"/>
          <w:lang w:val="es-ES"/>
        </w:rPr>
        <w:t>1.5</w:t>
      </w:r>
      <w:r>
        <w:rPr>
          <w:sz w:val="22"/>
          <w:lang w:val="es-ES"/>
        </w:rPr>
        <w:t>0</w:t>
      </w:r>
      <w:r w:rsidRPr="007C6C76">
        <w:rPr>
          <w:sz w:val="22"/>
          <w:lang w:val="es-ES"/>
        </w:rPr>
        <w:t>7 transacciones (12,</w:t>
      </w:r>
      <w:r>
        <w:rPr>
          <w:sz w:val="22"/>
          <w:lang w:val="es-ES"/>
        </w:rPr>
        <w:t>6</w:t>
      </w:r>
      <w:r w:rsidRPr="007C6C76">
        <w:rPr>
          <w:sz w:val="22"/>
          <w:lang w:val="es-ES"/>
        </w:rPr>
        <w:t>%)</w:t>
      </w:r>
    </w:p>
    <w:p w14:paraId="43F744B1" w14:textId="6815332E" w:rsidR="000C5AB2" w:rsidRDefault="000C5AB2" w:rsidP="00E4343A">
      <w:pPr>
        <w:jc w:val="both"/>
        <w:rPr>
          <w:sz w:val="22"/>
          <w:lang w:val="es-ES"/>
        </w:rPr>
      </w:pPr>
      <w:r w:rsidRPr="007C6C76">
        <w:rPr>
          <w:b/>
          <w:sz w:val="22"/>
          <w:lang w:val="es-ES"/>
        </w:rPr>
        <w:t xml:space="preserve">Bebidas: </w:t>
      </w:r>
      <w:r w:rsidRPr="007C6C76">
        <w:rPr>
          <w:sz w:val="22"/>
          <w:lang w:val="es-ES"/>
        </w:rPr>
        <w:t>1.</w:t>
      </w:r>
      <w:r>
        <w:rPr>
          <w:sz w:val="22"/>
          <w:lang w:val="es-ES"/>
        </w:rPr>
        <w:t>496</w:t>
      </w:r>
      <w:r w:rsidRPr="007C6C76">
        <w:rPr>
          <w:sz w:val="22"/>
          <w:lang w:val="es-ES"/>
        </w:rPr>
        <w:t xml:space="preserve"> transacciones (12,</w:t>
      </w:r>
      <w:r>
        <w:rPr>
          <w:sz w:val="22"/>
          <w:lang w:val="es-ES"/>
        </w:rPr>
        <w:t>5</w:t>
      </w:r>
      <w:r w:rsidRPr="007C6C76">
        <w:rPr>
          <w:sz w:val="22"/>
          <w:lang w:val="es-ES"/>
        </w:rPr>
        <w:t>%)</w:t>
      </w:r>
    </w:p>
    <w:p w14:paraId="6360A246" w14:textId="62080A75" w:rsidR="000C5AB2" w:rsidRPr="00675108" w:rsidRDefault="000C5AB2" w:rsidP="00E4343A">
      <w:pPr>
        <w:jc w:val="both"/>
        <w:rPr>
          <w:lang w:val="es-ES"/>
        </w:rPr>
      </w:pPr>
      <w:r w:rsidRPr="007C6C76">
        <w:rPr>
          <w:b/>
          <w:sz w:val="22"/>
          <w:lang w:val="es-ES"/>
        </w:rPr>
        <w:t xml:space="preserve">Carnicería: </w:t>
      </w:r>
      <w:r w:rsidRPr="007C6C76">
        <w:rPr>
          <w:sz w:val="22"/>
          <w:lang w:val="es-ES"/>
        </w:rPr>
        <w:t>1.</w:t>
      </w:r>
      <w:r>
        <w:rPr>
          <w:sz w:val="22"/>
          <w:lang w:val="es-ES"/>
        </w:rPr>
        <w:t>496</w:t>
      </w:r>
      <w:r w:rsidRPr="007C6C76">
        <w:rPr>
          <w:sz w:val="22"/>
          <w:lang w:val="es-ES"/>
        </w:rPr>
        <w:t xml:space="preserve"> transacciones (12,</w:t>
      </w:r>
      <w:r>
        <w:rPr>
          <w:sz w:val="22"/>
          <w:lang w:val="es-ES"/>
        </w:rPr>
        <w:t>5</w:t>
      </w:r>
      <w:r w:rsidRPr="007C6C76">
        <w:rPr>
          <w:sz w:val="22"/>
          <w:lang w:val="es-ES"/>
        </w:rPr>
        <w:t>%)</w:t>
      </w:r>
    </w:p>
    <w:p w14:paraId="74661EA8" w14:textId="6808F8D1" w:rsidR="007C6C76" w:rsidRPr="007C6C76" w:rsidRDefault="00675108" w:rsidP="00E4343A">
      <w:pPr>
        <w:jc w:val="both"/>
        <w:rPr>
          <w:lang w:val="es-ES"/>
        </w:rPr>
      </w:pPr>
      <w:r>
        <w:rPr>
          <w:b/>
          <w:sz w:val="22"/>
          <w:lang w:val="es-ES"/>
        </w:rPr>
        <w:t xml:space="preserve">Accesorios tecnológicos </w:t>
      </w:r>
      <w:r w:rsidRPr="00B854D6">
        <w:rPr>
          <w:bCs/>
          <w:sz w:val="22"/>
          <w:lang w:val="es-ES"/>
        </w:rPr>
        <w:t xml:space="preserve">(renombrado de </w:t>
      </w:r>
      <w:r w:rsidR="007C6C76" w:rsidRPr="00B854D6">
        <w:rPr>
          <w:bCs/>
          <w:sz w:val="22"/>
          <w:lang w:val="es-ES"/>
        </w:rPr>
        <w:t>Computadoras y accesorios eléctricos</w:t>
      </w:r>
      <w:r w:rsidRPr="00B854D6">
        <w:rPr>
          <w:bCs/>
          <w:sz w:val="22"/>
          <w:lang w:val="es-ES"/>
        </w:rPr>
        <w:t>)</w:t>
      </w:r>
      <w:r w:rsidR="007C6C76" w:rsidRPr="007C6C76">
        <w:rPr>
          <w:b/>
          <w:sz w:val="22"/>
          <w:lang w:val="es-ES"/>
        </w:rPr>
        <w:t xml:space="preserve">: </w:t>
      </w:r>
      <w:r w:rsidR="007C6C76" w:rsidRPr="007C6C76">
        <w:rPr>
          <w:sz w:val="22"/>
          <w:lang w:val="es-ES"/>
        </w:rPr>
        <w:t>1.</w:t>
      </w:r>
      <w:r w:rsidR="00215EBE">
        <w:rPr>
          <w:sz w:val="22"/>
          <w:lang w:val="es-ES"/>
        </w:rPr>
        <w:t>477</w:t>
      </w:r>
      <w:r w:rsidR="000C5AB2">
        <w:rPr>
          <w:sz w:val="22"/>
          <w:lang w:val="es-ES"/>
        </w:rPr>
        <w:t xml:space="preserve"> </w:t>
      </w:r>
      <w:r w:rsidR="007C6C76" w:rsidRPr="007C6C76">
        <w:rPr>
          <w:sz w:val="22"/>
          <w:lang w:val="es-ES"/>
        </w:rPr>
        <w:t>transacciones (12,</w:t>
      </w:r>
      <w:r w:rsidR="00215EBE">
        <w:rPr>
          <w:sz w:val="22"/>
          <w:lang w:val="es-ES"/>
        </w:rPr>
        <w:t>3</w:t>
      </w:r>
      <w:r w:rsidR="007C6C76" w:rsidRPr="007C6C76">
        <w:rPr>
          <w:sz w:val="22"/>
          <w:lang w:val="es-ES"/>
        </w:rPr>
        <w:t>%)</w:t>
      </w:r>
    </w:p>
    <w:p w14:paraId="0CB2F9D6" w14:textId="04A1C4CB" w:rsidR="007C6C76" w:rsidRPr="007C6C76" w:rsidRDefault="007C6C76" w:rsidP="00E4343A">
      <w:pPr>
        <w:jc w:val="both"/>
        <w:rPr>
          <w:lang w:val="es-ES"/>
        </w:rPr>
      </w:pPr>
      <w:r w:rsidRPr="007C6C76">
        <w:rPr>
          <w:b/>
          <w:sz w:val="22"/>
          <w:lang w:val="es-ES"/>
        </w:rPr>
        <w:t xml:space="preserve">Pastelería: </w:t>
      </w:r>
      <w:r w:rsidRPr="007C6C76">
        <w:rPr>
          <w:sz w:val="22"/>
          <w:lang w:val="es-ES"/>
        </w:rPr>
        <w:t>1.</w:t>
      </w:r>
      <w:r w:rsidR="00215EBE">
        <w:rPr>
          <w:sz w:val="22"/>
          <w:lang w:val="es-ES"/>
        </w:rPr>
        <w:t>441</w:t>
      </w:r>
      <w:r w:rsidRPr="007C6C76">
        <w:rPr>
          <w:sz w:val="22"/>
          <w:lang w:val="es-ES"/>
        </w:rPr>
        <w:t xml:space="preserve"> transacciones (12,</w:t>
      </w:r>
      <w:r w:rsidR="00215EBE">
        <w:rPr>
          <w:sz w:val="22"/>
          <w:lang w:val="es-ES"/>
        </w:rPr>
        <w:t>0</w:t>
      </w:r>
      <w:r w:rsidRPr="007C6C76">
        <w:rPr>
          <w:sz w:val="22"/>
          <w:lang w:val="es-ES"/>
        </w:rPr>
        <w:t>%)</w:t>
      </w:r>
    </w:p>
    <w:p w14:paraId="3A3F44D4" w14:textId="2C521ACC" w:rsidR="007C6C76" w:rsidRPr="007C6C76" w:rsidRDefault="007C6C76" w:rsidP="00E4343A">
      <w:pPr>
        <w:jc w:val="both"/>
        <w:rPr>
          <w:lang w:val="es-ES"/>
        </w:rPr>
      </w:pPr>
      <w:r w:rsidRPr="007C6C76">
        <w:rPr>
          <w:i/>
          <w:sz w:val="22"/>
          <w:lang w:val="es-ES"/>
        </w:rPr>
        <w:t>Observación Clave: Casi perfecta uniformidad entre categorías (variación solo del 0,</w:t>
      </w:r>
      <w:r w:rsidR="000C5AB2">
        <w:rPr>
          <w:i/>
          <w:sz w:val="22"/>
          <w:lang w:val="es-ES"/>
        </w:rPr>
        <w:t>7</w:t>
      </w:r>
      <w:r w:rsidRPr="007C6C76">
        <w:rPr>
          <w:i/>
          <w:sz w:val="22"/>
          <w:lang w:val="es-ES"/>
        </w:rPr>
        <w:t xml:space="preserve">%), sugiriendo mezcla de inventario equilibrada o muestreo aleatorio. Ninguna categoría domina el volumen de </w:t>
      </w:r>
      <w:r w:rsidR="000C5AB2">
        <w:rPr>
          <w:i/>
          <w:sz w:val="22"/>
          <w:lang w:val="es-ES"/>
        </w:rPr>
        <w:t>transacciones</w:t>
      </w:r>
      <w:r w:rsidRPr="007C6C76">
        <w:rPr>
          <w:i/>
          <w:sz w:val="22"/>
          <w:lang w:val="es-ES"/>
        </w:rPr>
        <w:t>.</w:t>
      </w:r>
    </w:p>
    <w:p w14:paraId="28405DF2" w14:textId="77777777" w:rsidR="007C6C76" w:rsidRPr="007C6C76" w:rsidRDefault="007C6C76" w:rsidP="00E4343A">
      <w:pPr>
        <w:jc w:val="both"/>
        <w:rPr>
          <w:lang w:val="es-ES"/>
        </w:rPr>
      </w:pPr>
    </w:p>
    <w:p w14:paraId="4860DA17" w14:textId="77777777" w:rsidR="007C6C76" w:rsidRPr="007C6C76" w:rsidRDefault="007C6C76" w:rsidP="00E4343A">
      <w:pPr>
        <w:pStyle w:val="Heading3"/>
        <w:jc w:val="both"/>
        <w:rPr>
          <w:lang w:val="es-ES"/>
        </w:rPr>
      </w:pPr>
      <w:r w:rsidRPr="007C6C76">
        <w:rPr>
          <w:lang w:val="es-ES"/>
        </w:rPr>
        <w:t>4. HALLAZGOS CLAVE</w:t>
      </w:r>
    </w:p>
    <w:p w14:paraId="38E2CF99" w14:textId="0D240DE4" w:rsidR="0059671F" w:rsidRDefault="007C6C76" w:rsidP="00E4343A">
      <w:pPr>
        <w:jc w:val="both"/>
        <w:rPr>
          <w:b/>
          <w:sz w:val="24"/>
          <w:lang w:val="es-ES"/>
        </w:rPr>
      </w:pPr>
      <w:r>
        <w:rPr>
          <w:rFonts w:ascii="Segoe UI Emoji" w:hAnsi="Segoe UI Emoji" w:cs="Segoe UI Emoji"/>
          <w:b/>
          <w:sz w:val="24"/>
        </w:rPr>
        <w:t>🚨</w:t>
      </w:r>
      <w:r w:rsidRPr="007C6C76">
        <w:rPr>
          <w:b/>
          <w:sz w:val="24"/>
          <w:lang w:val="es-ES"/>
        </w:rPr>
        <w:t xml:space="preserve"> HALLAZGO #1: Estrategia de </w:t>
      </w:r>
      <w:r w:rsidR="0059671F">
        <w:rPr>
          <w:b/>
          <w:sz w:val="24"/>
          <w:lang w:val="es-ES"/>
        </w:rPr>
        <w:t>de</w:t>
      </w:r>
      <w:r w:rsidRPr="007C6C76">
        <w:rPr>
          <w:b/>
          <w:sz w:val="24"/>
          <w:lang w:val="es-ES"/>
        </w:rPr>
        <w:t xml:space="preserve">scuento </w:t>
      </w:r>
      <w:r w:rsidR="0059671F" w:rsidRPr="0059671F">
        <w:rPr>
          <w:b/>
          <w:sz w:val="24"/>
          <w:lang w:val="es-ES"/>
        </w:rPr>
        <w:t>concentra el valor en menos transacciones y eleva el ticket medio</w:t>
      </w:r>
    </w:p>
    <w:p w14:paraId="7D2FB2EA" w14:textId="1BDE43FC" w:rsidR="009A7E8A" w:rsidRPr="009A7E8A" w:rsidRDefault="009A7E8A" w:rsidP="00E4343A">
      <w:pPr>
        <w:pStyle w:val="ListParagraph"/>
        <w:numPr>
          <w:ilvl w:val="0"/>
          <w:numId w:val="11"/>
        </w:num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>Las transacciones con descuento (TRUE) representan el 24,6% del total, pero concentran el 28,1% del gasto total, lo que indica mayor peso en ingresos.</w:t>
      </w:r>
    </w:p>
    <w:p w14:paraId="29EFB79E" w14:textId="77777777" w:rsidR="009A7E8A" w:rsidRPr="009A7E8A" w:rsidRDefault="009A7E8A" w:rsidP="00E4343A">
      <w:pPr>
        <w:pStyle w:val="ListParagraph"/>
        <w:numPr>
          <w:ilvl w:val="0"/>
          <w:numId w:val="11"/>
        </w:num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>El valor medio por transacción con descuento es superior:</w:t>
      </w:r>
    </w:p>
    <w:p w14:paraId="6C63DE92" w14:textId="77777777" w:rsidR="009A7E8A" w:rsidRPr="009A7E8A" w:rsidRDefault="009A7E8A" w:rsidP="00E4343A">
      <w:pPr>
        <w:pStyle w:val="ListParagraph"/>
        <w:numPr>
          <w:ilvl w:val="1"/>
          <w:numId w:val="11"/>
        </w:num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>Con descuento (TRUE): €148</w:t>
      </w:r>
    </w:p>
    <w:p w14:paraId="4E5E6D64" w14:textId="77777777" w:rsidR="009A7E8A" w:rsidRPr="009A7E8A" w:rsidRDefault="009A7E8A" w:rsidP="00E4343A">
      <w:pPr>
        <w:pStyle w:val="ListParagraph"/>
        <w:numPr>
          <w:ilvl w:val="1"/>
          <w:numId w:val="11"/>
        </w:num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>Sin descuento (FALSE): €124</w:t>
      </w:r>
    </w:p>
    <w:p w14:paraId="179773F7" w14:textId="3941A30B" w:rsidR="009A7E8A" w:rsidRPr="009A7E8A" w:rsidRDefault="009A7E8A" w:rsidP="00E4343A">
      <w:pPr>
        <w:pStyle w:val="ListParagraph"/>
        <w:numPr>
          <w:ilvl w:val="0"/>
          <w:numId w:val="11"/>
        </w:num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Diferencia en </w:t>
      </w:r>
      <w:proofErr w:type="gramStart"/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>ticket</w:t>
      </w:r>
      <w:proofErr w:type="gramEnd"/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 medio: +€24 (+19,4%) a favor de las transacciones con descuento</w:t>
      </w:r>
      <w:r>
        <w:rPr>
          <w:rFonts w:eastAsiaTheme="minorEastAsia"/>
          <w:kern w:val="0"/>
          <w:sz w:val="22"/>
          <w:szCs w:val="22"/>
          <w:lang w:val="es-ES"/>
          <w14:ligatures w14:val="none"/>
        </w:rPr>
        <w:t>.</w:t>
      </w:r>
    </w:p>
    <w:p w14:paraId="28488E05" w14:textId="77777777" w:rsidR="009A7E8A" w:rsidRPr="009A7E8A" w:rsidRDefault="009A7E8A" w:rsidP="00E4343A">
      <w:pPr>
        <w:pStyle w:val="ListParagraph"/>
        <w:numPr>
          <w:ilvl w:val="0"/>
          <w:numId w:val="11"/>
        </w:num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>Las transacciones sin descuento (FALSE) representan el 75,4% del volumen, pero solo el 71,9% del gasto total</w:t>
      </w:r>
    </w:p>
    <w:p w14:paraId="6D3F823B" w14:textId="027D0DA4" w:rsidR="007C6C76" w:rsidRPr="00811DCD" w:rsidRDefault="009A7E8A" w:rsidP="00E4343A">
      <w:pPr>
        <w:pStyle w:val="ListParagraph"/>
        <w:numPr>
          <w:ilvl w:val="0"/>
          <w:numId w:val="11"/>
        </w:numPr>
        <w:jc w:val="both"/>
        <w:rPr>
          <w:lang w:val="es-ES"/>
        </w:rPr>
      </w:pPr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Causa raíz: los descuentos no están diluyendo el </w:t>
      </w:r>
      <w:proofErr w:type="gramStart"/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>ticket</w:t>
      </w:r>
      <w:proofErr w:type="gramEnd"/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 medio; por el contrario, están asociados a transacciones de mayor valor, posiblemente por mayor volumen de compra o selección de </w:t>
      </w:r>
      <w:proofErr w:type="gramStart"/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>tickets</w:t>
      </w:r>
      <w:proofErr w:type="gramEnd"/>
      <w:r w:rsidRPr="009A7E8A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 más grandes.</w:t>
      </w:r>
    </w:p>
    <w:p w14:paraId="1CAE5AD3" w14:textId="77777777" w:rsidR="00811DCD" w:rsidRDefault="00811DCD" w:rsidP="00811DCD">
      <w:pPr>
        <w:pStyle w:val="ListParagraph"/>
        <w:ind w:left="360"/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</w:p>
    <w:p w14:paraId="7603C5BD" w14:textId="77777777" w:rsidR="00811DCD" w:rsidRPr="009A7E8A" w:rsidRDefault="00811DCD" w:rsidP="00811DCD">
      <w:pPr>
        <w:pStyle w:val="ListParagraph"/>
        <w:ind w:left="360"/>
        <w:jc w:val="both"/>
        <w:rPr>
          <w:lang w:val="es-ES"/>
        </w:rPr>
      </w:pPr>
    </w:p>
    <w:p w14:paraId="387407F9" w14:textId="4592C6DB" w:rsidR="007C6C76" w:rsidRPr="007C6C76" w:rsidRDefault="007C6C76" w:rsidP="00E4343A">
      <w:pPr>
        <w:jc w:val="both"/>
        <w:rPr>
          <w:lang w:val="es-ES"/>
        </w:rPr>
      </w:pPr>
      <w:r w:rsidRPr="007C6C76">
        <w:rPr>
          <w:rFonts w:ascii="Segoe UI Emoji" w:hAnsi="Segoe UI Emoji" w:cs="Segoe UI Emoji"/>
          <w:b/>
          <w:sz w:val="24"/>
          <w:lang w:val="es-ES"/>
        </w:rPr>
        <w:lastRenderedPageBreak/>
        <w:t>⚠</w:t>
      </w:r>
      <w:r>
        <w:rPr>
          <w:rFonts w:ascii="Segoe UI Emoji" w:hAnsi="Segoe UI Emoji" w:cs="Segoe UI Emoji"/>
          <w:b/>
          <w:sz w:val="24"/>
        </w:rPr>
        <w:t>️</w:t>
      </w:r>
      <w:r w:rsidRPr="007C6C76">
        <w:rPr>
          <w:b/>
          <w:sz w:val="24"/>
          <w:lang w:val="es-ES"/>
        </w:rPr>
        <w:t xml:space="preserve"> HALLAZGO #2: Bajo </w:t>
      </w:r>
      <w:r w:rsidR="0059671F">
        <w:rPr>
          <w:b/>
          <w:sz w:val="24"/>
          <w:lang w:val="es-ES"/>
        </w:rPr>
        <w:t>d</w:t>
      </w:r>
      <w:r w:rsidRPr="007C6C76">
        <w:rPr>
          <w:b/>
          <w:sz w:val="24"/>
          <w:lang w:val="es-ES"/>
        </w:rPr>
        <w:t xml:space="preserve">esempeño de </w:t>
      </w:r>
      <w:r w:rsidR="0059671F">
        <w:rPr>
          <w:b/>
          <w:sz w:val="24"/>
          <w:lang w:val="es-ES"/>
        </w:rPr>
        <w:t>c</w:t>
      </w:r>
      <w:r w:rsidRPr="007C6C76">
        <w:rPr>
          <w:b/>
          <w:sz w:val="24"/>
          <w:lang w:val="es-ES"/>
        </w:rPr>
        <w:t xml:space="preserve">ategoría </w:t>
      </w:r>
      <w:r w:rsidR="0059671F">
        <w:rPr>
          <w:b/>
          <w:sz w:val="24"/>
          <w:lang w:val="es-ES"/>
        </w:rPr>
        <w:t>p</w:t>
      </w:r>
      <w:r w:rsidR="00B854D6">
        <w:rPr>
          <w:b/>
          <w:sz w:val="24"/>
          <w:lang w:val="es-ES"/>
        </w:rPr>
        <w:t xml:space="preserve">roductos </w:t>
      </w:r>
      <w:r w:rsidR="0059671F">
        <w:rPr>
          <w:b/>
          <w:sz w:val="24"/>
          <w:lang w:val="es-ES"/>
        </w:rPr>
        <w:t>l</w:t>
      </w:r>
      <w:r w:rsidR="00B854D6">
        <w:rPr>
          <w:b/>
          <w:sz w:val="24"/>
          <w:lang w:val="es-ES"/>
        </w:rPr>
        <w:t>ácteos</w:t>
      </w:r>
    </w:p>
    <w:p w14:paraId="56629CB8" w14:textId="2825111B" w:rsidR="007C6C76" w:rsidRPr="00D05F3F" w:rsidRDefault="007C6C76" w:rsidP="00E4343A">
      <w:pPr>
        <w:pStyle w:val="ListBullet"/>
        <w:jc w:val="both"/>
        <w:rPr>
          <w:lang w:val="es-ES"/>
        </w:rPr>
      </w:pPr>
      <w:r w:rsidRPr="00D05F3F">
        <w:rPr>
          <w:lang w:val="es-ES"/>
        </w:rPr>
        <w:t xml:space="preserve">Ingresos más bajos: </w:t>
      </w:r>
      <w:r w:rsidR="00CA3B4A" w:rsidRPr="00D05F3F">
        <w:rPr>
          <w:lang w:val="es-ES"/>
        </w:rPr>
        <w:t>€</w:t>
      </w:r>
      <w:r w:rsidR="00B854D6" w:rsidRPr="00D05F3F">
        <w:rPr>
          <w:lang w:val="es-ES"/>
        </w:rPr>
        <w:t>180.117</w:t>
      </w:r>
      <w:r w:rsidRPr="00D05F3F">
        <w:rPr>
          <w:lang w:val="es-ES"/>
        </w:rPr>
        <w:t xml:space="preserve"> (11,</w:t>
      </w:r>
      <w:r w:rsidR="00B854D6" w:rsidRPr="00D05F3F">
        <w:rPr>
          <w:lang w:val="es-ES"/>
        </w:rPr>
        <w:t>6</w:t>
      </w:r>
      <w:r w:rsidRPr="00D05F3F">
        <w:rPr>
          <w:lang w:val="es-ES"/>
        </w:rPr>
        <w:t>% del total)</w:t>
      </w:r>
    </w:p>
    <w:p w14:paraId="202320B4" w14:textId="2624329E" w:rsidR="007C6C76" w:rsidRPr="009A7E8A" w:rsidRDefault="007C6C76" w:rsidP="00E4343A">
      <w:pPr>
        <w:pStyle w:val="ListBullet"/>
        <w:jc w:val="both"/>
        <w:rPr>
          <w:lang w:val="es-ES"/>
        </w:rPr>
      </w:pPr>
      <w:r w:rsidRPr="009A7E8A">
        <w:rPr>
          <w:lang w:val="es-ES"/>
        </w:rPr>
        <w:t xml:space="preserve">Valor promedio de transacción más bajo: </w:t>
      </w:r>
      <w:r w:rsidR="00CA3B4A" w:rsidRPr="009A7E8A">
        <w:rPr>
          <w:lang w:val="es-ES"/>
        </w:rPr>
        <w:t>€</w:t>
      </w:r>
      <w:r w:rsidR="00C72643" w:rsidRPr="009A7E8A">
        <w:rPr>
          <w:lang w:val="es-ES"/>
        </w:rPr>
        <w:t>119</w:t>
      </w:r>
      <w:r w:rsidRPr="009A7E8A">
        <w:rPr>
          <w:lang w:val="es-ES"/>
        </w:rPr>
        <w:t xml:space="preserve"> (-</w:t>
      </w:r>
      <w:r w:rsidR="00C72643" w:rsidRPr="009A7E8A">
        <w:rPr>
          <w:lang w:val="es-ES"/>
        </w:rPr>
        <w:t>8</w:t>
      </w:r>
      <w:r w:rsidR="00D05F3F" w:rsidRPr="009A7E8A">
        <w:rPr>
          <w:lang w:val="es-ES"/>
        </w:rPr>
        <w:t>,</w:t>
      </w:r>
      <w:r w:rsidR="009A7E8A">
        <w:rPr>
          <w:lang w:val="es-ES"/>
        </w:rPr>
        <w:t>5</w:t>
      </w:r>
      <w:r w:rsidRPr="009A7E8A">
        <w:rPr>
          <w:lang w:val="es-ES"/>
        </w:rPr>
        <w:t>% vs promedio</w:t>
      </w:r>
      <w:r w:rsidR="00C72643" w:rsidRPr="009A7E8A">
        <w:rPr>
          <w:lang w:val="es-ES"/>
        </w:rPr>
        <w:t xml:space="preserve"> 130</w:t>
      </w:r>
      <w:r w:rsidRPr="009A7E8A">
        <w:rPr>
          <w:lang w:val="es-ES"/>
        </w:rPr>
        <w:t>)</w:t>
      </w:r>
    </w:p>
    <w:p w14:paraId="679B6393" w14:textId="2744707E" w:rsidR="007C6C76" w:rsidRPr="009A7E8A" w:rsidRDefault="007C6C76" w:rsidP="00E4343A">
      <w:pPr>
        <w:pStyle w:val="ListBullet"/>
        <w:jc w:val="both"/>
      </w:pPr>
      <w:r w:rsidRPr="009A7E8A">
        <w:t>Brecha con mejor desempeño: -</w:t>
      </w:r>
      <w:r w:rsidR="00CA3B4A" w:rsidRPr="009A7E8A">
        <w:t>€</w:t>
      </w:r>
      <w:r w:rsidR="00B854D6" w:rsidRPr="009A7E8A">
        <w:t>388.248 (</w:t>
      </w:r>
      <w:r w:rsidRPr="009A7E8A">
        <w:t>1,8</w:t>
      </w:r>
      <w:r w:rsidR="00C72643" w:rsidRPr="009A7E8A">
        <w:t>1</w:t>
      </w:r>
      <w:r w:rsidRPr="009A7E8A">
        <w:t>%)</w:t>
      </w:r>
    </w:p>
    <w:p w14:paraId="1683E30E" w14:textId="02015FE4" w:rsidR="007C6C76" w:rsidRPr="00811DCD" w:rsidRDefault="007C6C76" w:rsidP="00E4343A">
      <w:pPr>
        <w:pStyle w:val="ListBullet"/>
        <w:jc w:val="both"/>
        <w:rPr>
          <w:lang w:val="es-ES"/>
        </w:rPr>
      </w:pPr>
      <w:r w:rsidRPr="009A7E8A">
        <w:rPr>
          <w:lang w:val="es-ES"/>
        </w:rPr>
        <w:t xml:space="preserve">Oportunidad de ingresos: </w:t>
      </w:r>
      <w:r w:rsidR="009A7E8A" w:rsidRPr="009A7E8A">
        <w:rPr>
          <w:lang w:val="es-ES"/>
        </w:rPr>
        <w:t>+€388.248 potencial de recuperación si se iguala al benchmark de mejores categorías</w:t>
      </w:r>
    </w:p>
    <w:p w14:paraId="5CAA4A01" w14:textId="3C2D6B89" w:rsidR="007C6C76" w:rsidRDefault="007C6C76" w:rsidP="00E4343A">
      <w:pPr>
        <w:jc w:val="both"/>
      </w:pPr>
      <w:r>
        <w:rPr>
          <w:rFonts w:ascii="Segoe UI Symbol" w:hAnsi="Segoe UI Symbol" w:cs="Segoe UI Symbol"/>
          <w:b/>
          <w:sz w:val="24"/>
        </w:rPr>
        <w:t>✓</w:t>
      </w:r>
      <w:r>
        <w:rPr>
          <w:b/>
          <w:sz w:val="24"/>
        </w:rPr>
        <w:t xml:space="preserve"> HALLAZGO #3: Ejecución </w:t>
      </w:r>
      <w:r w:rsidR="0059671F">
        <w:rPr>
          <w:b/>
          <w:sz w:val="24"/>
        </w:rPr>
        <w:t>o</w:t>
      </w:r>
      <w:r>
        <w:rPr>
          <w:b/>
          <w:sz w:val="24"/>
        </w:rPr>
        <w:t xml:space="preserve">mnicanal </w:t>
      </w:r>
      <w:r w:rsidR="0059671F">
        <w:rPr>
          <w:b/>
          <w:sz w:val="24"/>
        </w:rPr>
        <w:t>e</w:t>
      </w:r>
      <w:r>
        <w:rPr>
          <w:b/>
          <w:sz w:val="24"/>
        </w:rPr>
        <w:t>xcepcional</w:t>
      </w:r>
    </w:p>
    <w:p w14:paraId="0BE5F1DE" w14:textId="5A43AF73" w:rsidR="007C6C76" w:rsidRPr="00D05F3F" w:rsidRDefault="007C6C76" w:rsidP="00E4343A">
      <w:pPr>
        <w:pStyle w:val="ListBullet"/>
        <w:jc w:val="both"/>
        <w:rPr>
          <w:lang w:val="es-ES"/>
        </w:rPr>
      </w:pPr>
      <w:r w:rsidRPr="00D05F3F">
        <w:rPr>
          <w:lang w:val="es-ES"/>
        </w:rPr>
        <w:t xml:space="preserve">Equilibrio casi perfecto de canales </w:t>
      </w:r>
    </w:p>
    <w:p w14:paraId="0F7C7B89" w14:textId="1A04C6E2" w:rsidR="007C6C76" w:rsidRPr="00D05F3F" w:rsidRDefault="00D05F3F" w:rsidP="00E4343A">
      <w:pPr>
        <w:pStyle w:val="ListBullet"/>
        <w:jc w:val="both"/>
      </w:pPr>
      <w:r w:rsidRPr="00D05F3F">
        <w:t>Online</w:t>
      </w:r>
      <w:r w:rsidR="007C6C76" w:rsidRPr="00D05F3F">
        <w:t>: 50,</w:t>
      </w:r>
      <w:r w:rsidR="0042315F">
        <w:t>7</w:t>
      </w:r>
      <w:r w:rsidR="007C6C76" w:rsidRPr="00D05F3F">
        <w:t>% transacciones, 5</w:t>
      </w:r>
      <w:r w:rsidRPr="00D05F3F">
        <w:t xml:space="preserve">1,0 </w:t>
      </w:r>
      <w:r w:rsidR="007C6C76" w:rsidRPr="00D05F3F">
        <w:t>% ingresos</w:t>
      </w:r>
    </w:p>
    <w:p w14:paraId="359BFEDA" w14:textId="1289CD8E" w:rsidR="007C6C76" w:rsidRPr="00D05F3F" w:rsidRDefault="007C6C76" w:rsidP="00E4343A">
      <w:pPr>
        <w:pStyle w:val="ListBullet"/>
        <w:jc w:val="both"/>
      </w:pPr>
      <w:r w:rsidRPr="00D05F3F">
        <w:t>Tienda física: 49,</w:t>
      </w:r>
      <w:r w:rsidR="0042315F">
        <w:t>3</w:t>
      </w:r>
      <w:r w:rsidRPr="00D05F3F">
        <w:t>% transacciones, 49,</w:t>
      </w:r>
      <w:r w:rsidR="00D05F3F" w:rsidRPr="00D05F3F">
        <w:t>0</w:t>
      </w:r>
      <w:r w:rsidRPr="00D05F3F">
        <w:t>% ingresos</w:t>
      </w:r>
    </w:p>
    <w:p w14:paraId="3C8CC0FF" w14:textId="68CFA572" w:rsidR="007C6C76" w:rsidRPr="00D05F3F" w:rsidRDefault="007C6C76" w:rsidP="00E4343A">
      <w:pPr>
        <w:pStyle w:val="ListBullet"/>
        <w:jc w:val="both"/>
      </w:pPr>
      <w:r w:rsidRPr="00D05F3F">
        <w:t>Variación</w:t>
      </w:r>
      <w:r w:rsidR="00D05F3F" w:rsidRPr="00D05F3F">
        <w:t xml:space="preserve"> Transacciones</w:t>
      </w:r>
      <w:r w:rsidRPr="00D05F3F">
        <w:t>: 1,</w:t>
      </w:r>
      <w:r w:rsidR="0042315F">
        <w:t>4</w:t>
      </w:r>
      <w:r w:rsidR="00D05F3F" w:rsidRPr="00D05F3F">
        <w:t>p.p.</w:t>
      </w:r>
    </w:p>
    <w:p w14:paraId="42212E97" w14:textId="41A97A97" w:rsidR="007C6C76" w:rsidRPr="00811DCD" w:rsidRDefault="007C6C76" w:rsidP="00E4343A">
      <w:pPr>
        <w:pStyle w:val="ListBullet"/>
        <w:jc w:val="both"/>
        <w:rPr>
          <w:lang w:val="es-ES"/>
        </w:rPr>
      </w:pPr>
      <w:r w:rsidRPr="00D05F3F">
        <w:rPr>
          <w:lang w:val="es-ES"/>
        </w:rPr>
        <w:t xml:space="preserve">Ventaja </w:t>
      </w:r>
      <w:r w:rsidR="00D05F3F" w:rsidRPr="00D05F3F">
        <w:rPr>
          <w:lang w:val="es-ES"/>
        </w:rPr>
        <w:t>online</w:t>
      </w:r>
      <w:r w:rsidRPr="00D05F3F">
        <w:rPr>
          <w:lang w:val="es-ES"/>
        </w:rPr>
        <w:t>: +1</w:t>
      </w:r>
      <w:r w:rsidR="00D05F3F" w:rsidRPr="00D05F3F">
        <w:rPr>
          <w:lang w:val="es-ES"/>
        </w:rPr>
        <w:t>,2</w:t>
      </w:r>
      <w:r w:rsidRPr="00D05F3F">
        <w:rPr>
          <w:lang w:val="es-ES"/>
        </w:rPr>
        <w:t>% valor promedio de transacción</w:t>
      </w:r>
    </w:p>
    <w:p w14:paraId="24020917" w14:textId="5105DC5D" w:rsidR="0059671F" w:rsidRPr="00BF5A63" w:rsidRDefault="00BF5A63" w:rsidP="00E4343A">
      <w:pPr>
        <w:jc w:val="both"/>
        <w:rPr>
          <w:lang w:val="es-ES"/>
        </w:rPr>
      </w:pPr>
      <w:r w:rsidRPr="00BF5A63">
        <w:rPr>
          <w:rFonts w:ascii="Segoe UI Symbol" w:hAnsi="Segoe UI Symbol" w:cs="Segoe UI Symbol"/>
          <w:b/>
          <w:sz w:val="24"/>
        </w:rPr>
        <w:t>🔍</w:t>
      </w:r>
      <w:r w:rsidR="0059671F" w:rsidRPr="00BF5A63">
        <w:rPr>
          <w:b/>
          <w:sz w:val="24"/>
          <w:lang w:val="es-ES"/>
        </w:rPr>
        <w:t xml:space="preserve"> HALLAZGO #</w:t>
      </w:r>
      <w:r w:rsidR="0059671F" w:rsidRPr="00BF5A63">
        <w:rPr>
          <w:b/>
          <w:sz w:val="24"/>
          <w:lang w:val="es-ES"/>
        </w:rPr>
        <w:t>4</w:t>
      </w:r>
      <w:r w:rsidR="0059671F" w:rsidRPr="00BF5A63">
        <w:rPr>
          <w:b/>
          <w:sz w:val="24"/>
          <w:lang w:val="es-ES"/>
        </w:rPr>
        <w:t xml:space="preserve">: </w:t>
      </w:r>
      <w:r w:rsidR="0059671F" w:rsidRPr="00BF5A63">
        <w:rPr>
          <w:b/>
          <w:sz w:val="24"/>
          <w:lang w:val="es-ES"/>
        </w:rPr>
        <w:t>Negocio estable y predecible</w:t>
      </w:r>
    </w:p>
    <w:p w14:paraId="0FDF73C9" w14:textId="77777777" w:rsidR="0059671F" w:rsidRPr="008026AE" w:rsidRDefault="0059671F" w:rsidP="00E4343A">
      <w:pPr>
        <w:pStyle w:val="ListParagraph"/>
        <w:numPr>
          <w:ilvl w:val="0"/>
          <w:numId w:val="11"/>
        </w:num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8026AE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Ingreso mensual se mantiene muy estable entre </w:t>
      </w:r>
      <w:r w:rsidRPr="008026AE">
        <w:rPr>
          <w:rFonts w:eastAsiaTheme="minorEastAsia"/>
          <w:kern w:val="0"/>
          <w:sz w:val="22"/>
          <w:szCs w:val="22"/>
          <w:lang w:val="es-ES"/>
          <w14:ligatures w14:val="none"/>
        </w:rPr>
        <w:t>~€38k y €48k durante 2022–2024</w:t>
      </w:r>
      <w:r w:rsidRPr="008026AE">
        <w:rPr>
          <w:rFonts w:eastAsiaTheme="minorEastAsia"/>
          <w:kern w:val="0"/>
          <w:sz w:val="22"/>
          <w:szCs w:val="22"/>
          <w:lang w:val="es-ES"/>
          <w14:ligatures w14:val="none"/>
        </w:rPr>
        <w:t>.</w:t>
      </w:r>
    </w:p>
    <w:p w14:paraId="61538D52" w14:textId="77777777" w:rsidR="0059671F" w:rsidRPr="008026AE" w:rsidRDefault="0059671F" w:rsidP="00E4343A">
      <w:pPr>
        <w:pStyle w:val="ListParagraph"/>
        <w:numPr>
          <w:ilvl w:val="0"/>
          <w:numId w:val="11"/>
        </w:num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59671F">
        <w:rPr>
          <w:rFonts w:eastAsiaTheme="minorEastAsia"/>
          <w:kern w:val="0"/>
          <w:sz w:val="22"/>
          <w:szCs w:val="22"/>
          <w:lang w:val="es-ES"/>
          <w14:ligatures w14:val="none"/>
        </w:rPr>
        <w:t>La línea de tendencia (media) se sitúa alrededor de ~€41k–€42k, lo que indica ausencia de crecimiento estructural fuerte.</w:t>
      </w:r>
    </w:p>
    <w:p w14:paraId="51401F6A" w14:textId="3004FAB2" w:rsidR="0059671F" w:rsidRPr="008026AE" w:rsidRDefault="0059671F" w:rsidP="00E4343A">
      <w:pPr>
        <w:pStyle w:val="ListParagraph"/>
        <w:numPr>
          <w:ilvl w:val="0"/>
          <w:numId w:val="11"/>
        </w:num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59671F">
        <w:rPr>
          <w:rFonts w:eastAsiaTheme="minorEastAsia"/>
          <w:kern w:val="0"/>
          <w:sz w:val="22"/>
          <w:szCs w:val="22"/>
          <w:lang w:val="es-ES"/>
          <w14:ligatures w14:val="none"/>
        </w:rPr>
        <w:t>No se observa una tendencia alcista o bajista clara</w:t>
      </w:r>
      <w:r w:rsidR="008026AE">
        <w:rPr>
          <w:rFonts w:eastAsiaTheme="minorEastAsia"/>
          <w:kern w:val="0"/>
          <w:sz w:val="22"/>
          <w:szCs w:val="22"/>
          <w:lang w:val="es-ES"/>
          <w14:ligatures w14:val="none"/>
        </w:rPr>
        <w:t>:</w:t>
      </w:r>
      <w:r w:rsidRPr="0059671F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 negocio maduro y estable.</w:t>
      </w:r>
    </w:p>
    <w:p w14:paraId="4D6A0297" w14:textId="40EFBE06" w:rsidR="008026AE" w:rsidRDefault="008026AE" w:rsidP="00E4343A">
      <w:pPr>
        <w:pStyle w:val="ListParagraph"/>
        <w:numPr>
          <w:ilvl w:val="0"/>
          <w:numId w:val="11"/>
        </w:num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  <w:r w:rsidRPr="008026AE">
        <w:rPr>
          <w:rFonts w:eastAsiaTheme="minorEastAsia"/>
          <w:kern w:val="0"/>
          <w:sz w:val="22"/>
          <w:szCs w:val="22"/>
          <w:lang w:val="es-ES"/>
          <w14:ligatures w14:val="none"/>
        </w:rPr>
        <w:t>La caída observada en enero de 2025 se debe a que el mes está incompleto, ya que solo se incluyen 18 días de actividad, por lo que no es comparable con meses completos.</w:t>
      </w:r>
    </w:p>
    <w:p w14:paraId="1E0901C1" w14:textId="77777777" w:rsidR="008026AE" w:rsidRPr="008026AE" w:rsidRDefault="008026AE" w:rsidP="00E4343A">
      <w:pPr>
        <w:jc w:val="both"/>
        <w:rPr>
          <w:rFonts w:eastAsiaTheme="minorEastAsia"/>
          <w:kern w:val="0"/>
          <w:sz w:val="22"/>
          <w:szCs w:val="22"/>
          <w:lang w:val="es-ES"/>
          <w14:ligatures w14:val="none"/>
        </w:rPr>
      </w:pPr>
    </w:p>
    <w:p w14:paraId="0E053FAF" w14:textId="76F24806" w:rsidR="007C6C76" w:rsidRPr="007C6C76" w:rsidRDefault="007C6C76" w:rsidP="00E4343A">
      <w:pPr>
        <w:pStyle w:val="Heading3"/>
        <w:jc w:val="both"/>
        <w:rPr>
          <w:lang w:val="es-ES"/>
        </w:rPr>
      </w:pPr>
      <w:r w:rsidRPr="007C6C76">
        <w:rPr>
          <w:lang w:val="es-ES"/>
        </w:rPr>
        <w:t>5. RECOMENDACIONES ESTRATÉGICAS</w:t>
      </w:r>
    </w:p>
    <w:p w14:paraId="7A68D478" w14:textId="77777777" w:rsidR="007C6C76" w:rsidRPr="007C6C76" w:rsidRDefault="007C6C76" w:rsidP="00E4343A">
      <w:pPr>
        <w:jc w:val="both"/>
        <w:rPr>
          <w:lang w:val="es-ES"/>
        </w:rPr>
      </w:pPr>
      <w:r w:rsidRPr="007C6C76">
        <w:rPr>
          <w:b/>
          <w:sz w:val="24"/>
          <w:lang w:val="es-ES"/>
        </w:rPr>
        <w:t>PRIORIDAD 1 - ACCIONES INMEDIATAS (Próximos 30 días)</w:t>
      </w:r>
    </w:p>
    <w:p w14:paraId="22ABECC4" w14:textId="17B70582" w:rsidR="007C6C76" w:rsidRPr="007C6C76" w:rsidRDefault="007C6C76" w:rsidP="00E4343A">
      <w:pPr>
        <w:pStyle w:val="ListNumber"/>
        <w:jc w:val="both"/>
        <w:rPr>
          <w:lang w:val="es-ES"/>
        </w:rPr>
      </w:pPr>
      <w:r w:rsidRPr="007C6C76">
        <w:rPr>
          <w:lang w:val="es-ES"/>
        </w:rPr>
        <w:t>Auditar metodología de asignación de descuentos</w:t>
      </w:r>
      <w:r w:rsidR="00B55F83">
        <w:rPr>
          <w:lang w:val="es-ES"/>
        </w:rPr>
        <w:t xml:space="preserve"> e impuestos</w:t>
      </w:r>
    </w:p>
    <w:p w14:paraId="2FC73EAF" w14:textId="77777777" w:rsidR="008026AE" w:rsidRDefault="007C6C76" w:rsidP="00E4343A">
      <w:pPr>
        <w:pStyle w:val="ListNumber"/>
        <w:jc w:val="both"/>
        <w:rPr>
          <w:lang w:val="es-ES"/>
        </w:rPr>
      </w:pPr>
      <w:r w:rsidRPr="0059671F">
        <w:rPr>
          <w:lang w:val="es-ES"/>
        </w:rPr>
        <w:t xml:space="preserve">Identificar problemas de categoría </w:t>
      </w:r>
      <w:r w:rsidR="0059671F" w:rsidRPr="0059671F">
        <w:rPr>
          <w:lang w:val="es-ES"/>
        </w:rPr>
        <w:t>lácteos</w:t>
      </w:r>
    </w:p>
    <w:p w14:paraId="11E1D8CD" w14:textId="77777777" w:rsidR="007C6C76" w:rsidRPr="007C6C76" w:rsidRDefault="007C6C76" w:rsidP="00E4343A">
      <w:pPr>
        <w:jc w:val="both"/>
        <w:rPr>
          <w:lang w:val="es-ES"/>
        </w:rPr>
      </w:pPr>
      <w:r w:rsidRPr="007C6C76">
        <w:rPr>
          <w:b/>
          <w:sz w:val="24"/>
          <w:lang w:val="es-ES"/>
        </w:rPr>
        <w:t>PRIORIDAD 2 - ACCIONES A CORTO PLAZO (Próximos 90 días)</w:t>
      </w:r>
    </w:p>
    <w:p w14:paraId="2046E9F2" w14:textId="200E320F" w:rsidR="007C6C76" w:rsidRPr="008026AE" w:rsidRDefault="007C6C76" w:rsidP="00E4343A">
      <w:pPr>
        <w:pStyle w:val="ListNumber"/>
        <w:jc w:val="both"/>
        <w:rPr>
          <w:lang w:val="es-ES"/>
        </w:rPr>
      </w:pPr>
      <w:r w:rsidRPr="008026AE">
        <w:rPr>
          <w:lang w:val="es-ES"/>
        </w:rPr>
        <w:t xml:space="preserve">Optimización de Estrategia de Descuento </w:t>
      </w:r>
    </w:p>
    <w:p w14:paraId="5B89A89A" w14:textId="53F20817" w:rsidR="007C6C76" w:rsidRPr="007C6C76" w:rsidRDefault="007C6C76" w:rsidP="00E4343A">
      <w:pPr>
        <w:pStyle w:val="ListNumber"/>
        <w:jc w:val="both"/>
        <w:rPr>
          <w:lang w:val="es-ES"/>
        </w:rPr>
      </w:pPr>
      <w:r w:rsidRPr="007C6C76">
        <w:rPr>
          <w:lang w:val="es-ES"/>
        </w:rPr>
        <w:t xml:space="preserve">Programa de Mejora de Categoría </w:t>
      </w:r>
      <w:r w:rsidR="008A1C64">
        <w:rPr>
          <w:lang w:val="es-ES"/>
        </w:rPr>
        <w:t>Lácteos</w:t>
      </w:r>
      <w:r w:rsidRPr="007C6C76">
        <w:rPr>
          <w:lang w:val="es-ES"/>
        </w:rPr>
        <w:t xml:space="preserve"> </w:t>
      </w:r>
    </w:p>
    <w:p w14:paraId="26C79792" w14:textId="17E8E406" w:rsidR="007C6C76" w:rsidRPr="008026AE" w:rsidRDefault="007C6C76" w:rsidP="00E4343A">
      <w:pPr>
        <w:pStyle w:val="ListNumber"/>
        <w:jc w:val="both"/>
        <w:rPr>
          <w:lang w:val="es-ES"/>
        </w:rPr>
      </w:pPr>
      <w:r w:rsidRPr="009A7E8A">
        <w:rPr>
          <w:lang w:val="es-ES"/>
        </w:rPr>
        <w:t>Desarrollo de Estrategia de Crecimiento</w:t>
      </w:r>
    </w:p>
    <w:p w14:paraId="520E7A9A" w14:textId="77777777" w:rsidR="007C6C76" w:rsidRDefault="007C6C76" w:rsidP="00E4343A">
      <w:pPr>
        <w:jc w:val="both"/>
      </w:pPr>
      <w:r>
        <w:rPr>
          <w:b/>
          <w:sz w:val="24"/>
        </w:rPr>
        <w:t>PRIORIDAD 3 - INICIATIVAS ESTRATÉGICAS (6-12 meses)</w:t>
      </w:r>
    </w:p>
    <w:p w14:paraId="1082597D" w14:textId="631A1D98" w:rsidR="007C6C76" w:rsidRPr="007C6C76" w:rsidRDefault="007C6C76" w:rsidP="00E4343A">
      <w:pPr>
        <w:pStyle w:val="ListNumber"/>
        <w:jc w:val="both"/>
        <w:rPr>
          <w:lang w:val="es-ES"/>
        </w:rPr>
      </w:pPr>
      <w:r w:rsidRPr="007C6C76">
        <w:rPr>
          <w:lang w:val="es-ES"/>
        </w:rPr>
        <w:t xml:space="preserve">Programa de Crecimiento de Ingresos </w:t>
      </w:r>
    </w:p>
    <w:p w14:paraId="73AFC754" w14:textId="7BEE4195" w:rsidR="007C6C76" w:rsidRPr="007C6C76" w:rsidRDefault="007C6C76" w:rsidP="00E4343A">
      <w:pPr>
        <w:pStyle w:val="ListNumber"/>
        <w:jc w:val="both"/>
        <w:rPr>
          <w:lang w:val="es-ES"/>
        </w:rPr>
      </w:pPr>
      <w:r w:rsidRPr="007C6C76">
        <w:rPr>
          <w:lang w:val="es-ES"/>
        </w:rPr>
        <w:t xml:space="preserve">Programa de Optimización de Margen </w:t>
      </w:r>
    </w:p>
    <w:p w14:paraId="397EE730" w14:textId="48529CC8" w:rsidR="007C6C76" w:rsidRPr="007C6C76" w:rsidRDefault="007C6C76" w:rsidP="00E4343A">
      <w:pPr>
        <w:pStyle w:val="ListNumber"/>
        <w:jc w:val="both"/>
        <w:rPr>
          <w:lang w:val="es-ES"/>
        </w:rPr>
      </w:pPr>
      <w:r w:rsidRPr="007C6C76">
        <w:rPr>
          <w:lang w:val="es-ES"/>
        </w:rPr>
        <w:t>Programa de Valor de Vida de Cliente</w:t>
      </w:r>
      <w:r w:rsidR="008026AE">
        <w:rPr>
          <w:lang w:val="es-ES"/>
        </w:rPr>
        <w:t xml:space="preserve"> y captación de nuevos client</w:t>
      </w:r>
      <w:r w:rsidR="00BF5A63">
        <w:rPr>
          <w:lang w:val="es-ES"/>
        </w:rPr>
        <w:t>e</w:t>
      </w:r>
      <w:r w:rsidR="008026AE">
        <w:rPr>
          <w:lang w:val="es-ES"/>
        </w:rPr>
        <w:t xml:space="preserve">s. </w:t>
      </w:r>
    </w:p>
    <w:p w14:paraId="7648E130" w14:textId="0D095896" w:rsidR="007C6C76" w:rsidRDefault="00D05F3F" w:rsidP="00E4343A">
      <w:pPr>
        <w:pStyle w:val="Heading3"/>
        <w:jc w:val="both"/>
      </w:pPr>
      <w:r>
        <w:lastRenderedPageBreak/>
        <w:t>6</w:t>
      </w:r>
      <w:r w:rsidR="007C6C76">
        <w:t>. CONCLUSIÓN</w:t>
      </w:r>
    </w:p>
    <w:p w14:paraId="64F3F2FC" w14:textId="66CE0580" w:rsidR="007C6C76" w:rsidRPr="007C6C76" w:rsidRDefault="007C6C76" w:rsidP="00E4343A">
      <w:pPr>
        <w:jc w:val="both"/>
        <w:rPr>
          <w:lang w:val="es-ES"/>
        </w:rPr>
      </w:pPr>
      <w:r w:rsidRPr="007C6C76">
        <w:rPr>
          <w:sz w:val="22"/>
          <w:lang w:val="es-ES"/>
        </w:rPr>
        <w:t xml:space="preserve">La tienda minorista demuestra desempeño operacional saludable con flujos de ingresos equilibrados, participación consistente del cliente, y presencia omnicanal efectiva. Las </w:t>
      </w:r>
      <w:r w:rsidR="00730FE2" w:rsidRPr="005008F0">
        <w:rPr>
          <w:rFonts w:eastAsiaTheme="minorEastAsia"/>
          <w:kern w:val="0"/>
          <w:sz w:val="22"/>
          <w:szCs w:val="22"/>
          <w:lang w:val="es-ES"/>
          <w14:ligatures w14:val="none"/>
        </w:rPr>
        <w:t>11</w:t>
      </w:r>
      <w:r w:rsidR="00730FE2">
        <w:rPr>
          <w:rFonts w:eastAsiaTheme="minorEastAsia"/>
          <w:kern w:val="0"/>
          <w:sz w:val="22"/>
          <w:szCs w:val="22"/>
          <w:lang w:val="es-ES"/>
          <w14:ligatures w14:val="none"/>
        </w:rPr>
        <w:t>.</w:t>
      </w:r>
      <w:r w:rsidR="00730FE2" w:rsidRPr="005008F0">
        <w:rPr>
          <w:rFonts w:eastAsiaTheme="minorEastAsia"/>
          <w:kern w:val="0"/>
          <w:sz w:val="22"/>
          <w:szCs w:val="22"/>
          <w:lang w:val="es-ES"/>
          <w14:ligatures w14:val="none"/>
        </w:rPr>
        <w:t>971</w:t>
      </w:r>
      <w:r w:rsidR="00730FE2">
        <w:rPr>
          <w:rFonts w:eastAsiaTheme="minorEastAsia"/>
          <w:kern w:val="0"/>
          <w:sz w:val="22"/>
          <w:szCs w:val="22"/>
          <w:lang w:val="es-ES"/>
          <w14:ligatures w14:val="none"/>
        </w:rPr>
        <w:t xml:space="preserve"> </w:t>
      </w:r>
      <w:r w:rsidRPr="007C6C76">
        <w:rPr>
          <w:sz w:val="22"/>
          <w:lang w:val="es-ES"/>
        </w:rPr>
        <w:t>transacciones analizadas muestran estabilidad y previsibilidad notables, proporcionando una base sólida para crecimiento empresarial sostenible.</w:t>
      </w:r>
    </w:p>
    <w:p w14:paraId="7DBD93D2" w14:textId="5C8073B9" w:rsidR="007C6C76" w:rsidRPr="008026AE" w:rsidRDefault="007C6C76" w:rsidP="00E4343A">
      <w:pPr>
        <w:jc w:val="both"/>
        <w:rPr>
          <w:lang w:val="es-ES"/>
        </w:rPr>
      </w:pPr>
      <w:r w:rsidRPr="007C6C76">
        <w:rPr>
          <w:sz w:val="22"/>
          <w:lang w:val="es-ES"/>
        </w:rPr>
        <w:t xml:space="preserve">Si bien las tasas de crecimiento </w:t>
      </w:r>
      <w:r w:rsidRPr="008026AE">
        <w:rPr>
          <w:sz w:val="22"/>
          <w:lang w:val="es-ES"/>
        </w:rPr>
        <w:t xml:space="preserve">absoluto son modestas (planas 2022-2024), la consistencia y equilibrio de operaciones representan menor riesgo empresarial y eficiencia operacional más alta. Las oportunidades estratégicas existen en optimización de descuento, mejora de desempeño de categoría, y desarrollo de </w:t>
      </w:r>
      <w:r w:rsidR="00730FE2" w:rsidRPr="008026AE">
        <w:rPr>
          <w:sz w:val="22"/>
          <w:lang w:val="es-ES"/>
        </w:rPr>
        <w:t xml:space="preserve">la base de </w:t>
      </w:r>
      <w:r w:rsidRPr="008026AE">
        <w:rPr>
          <w:sz w:val="22"/>
          <w:lang w:val="es-ES"/>
        </w:rPr>
        <w:t>cliente</w:t>
      </w:r>
      <w:r w:rsidR="00730FE2" w:rsidRPr="008026AE">
        <w:rPr>
          <w:sz w:val="22"/>
          <w:lang w:val="es-ES"/>
        </w:rPr>
        <w:t>s</w:t>
      </w:r>
      <w:r w:rsidRPr="008026AE">
        <w:rPr>
          <w:sz w:val="22"/>
          <w:lang w:val="es-ES"/>
        </w:rPr>
        <w:t>, con potencial de ingresos ascendente mediante intervenciones dirigidas.</w:t>
      </w:r>
    </w:p>
    <w:p w14:paraId="2660D6FF" w14:textId="60669D7D" w:rsidR="000F202A" w:rsidRPr="008026AE" w:rsidRDefault="007C6C76" w:rsidP="00E4343A">
      <w:pPr>
        <w:jc w:val="both"/>
        <w:rPr>
          <w:sz w:val="22"/>
          <w:lang w:val="es-ES"/>
        </w:rPr>
      </w:pPr>
      <w:r w:rsidRPr="008026AE">
        <w:rPr>
          <w:sz w:val="22"/>
          <w:lang w:val="es-ES"/>
        </w:rPr>
        <w:t xml:space="preserve">La calidad de datos es </w:t>
      </w:r>
      <w:r w:rsidR="00BF5A63">
        <w:rPr>
          <w:sz w:val="22"/>
          <w:lang w:val="es-ES"/>
        </w:rPr>
        <w:t>moderada</w:t>
      </w:r>
      <w:r w:rsidR="00730FE2" w:rsidRPr="008026AE">
        <w:rPr>
          <w:sz w:val="22"/>
          <w:lang w:val="es-ES"/>
        </w:rPr>
        <w:t xml:space="preserve"> </w:t>
      </w:r>
      <w:r w:rsidR="00BF5A63">
        <w:rPr>
          <w:sz w:val="22"/>
          <w:lang w:val="es-ES"/>
        </w:rPr>
        <w:t>inicialmente</w:t>
      </w:r>
      <w:r w:rsidRPr="008026AE">
        <w:rPr>
          <w:sz w:val="22"/>
          <w:lang w:val="es-ES"/>
        </w:rPr>
        <w:t xml:space="preserve"> (9</w:t>
      </w:r>
      <w:r w:rsidR="00BF5A63">
        <w:rPr>
          <w:sz w:val="22"/>
          <w:lang w:val="es-ES"/>
        </w:rPr>
        <w:t>2</w:t>
      </w:r>
      <w:r w:rsidRPr="008026AE">
        <w:rPr>
          <w:sz w:val="22"/>
          <w:lang w:val="es-ES"/>
        </w:rPr>
        <w:t>,</w:t>
      </w:r>
      <w:r w:rsidR="00BF5A63">
        <w:rPr>
          <w:sz w:val="22"/>
          <w:lang w:val="es-ES"/>
        </w:rPr>
        <w:t>46</w:t>
      </w:r>
      <w:r w:rsidRPr="008026AE">
        <w:rPr>
          <w:sz w:val="22"/>
          <w:lang w:val="es-ES"/>
        </w:rPr>
        <w:t>%</w:t>
      </w:r>
      <w:r w:rsidR="00BF5A63">
        <w:rPr>
          <w:sz w:val="22"/>
          <w:lang w:val="es-ES"/>
        </w:rPr>
        <w:t>)</w:t>
      </w:r>
      <w:r w:rsidRPr="008026AE">
        <w:rPr>
          <w:sz w:val="22"/>
          <w:lang w:val="es-ES"/>
        </w:rPr>
        <w:t xml:space="preserve"> </w:t>
      </w:r>
      <w:r w:rsidR="00730FE2" w:rsidRPr="008026AE">
        <w:rPr>
          <w:sz w:val="22"/>
          <w:lang w:val="es-ES"/>
        </w:rPr>
        <w:t>y mejorada al 100% después de la exclusión de datos incompletos y sin posibilidad de completar posteriormente</w:t>
      </w:r>
      <w:r w:rsidRPr="008026AE">
        <w:rPr>
          <w:sz w:val="22"/>
          <w:lang w:val="es-ES"/>
        </w:rPr>
        <w:t>)</w:t>
      </w:r>
      <w:r w:rsidR="00730FE2" w:rsidRPr="008026AE">
        <w:rPr>
          <w:sz w:val="22"/>
          <w:lang w:val="es-ES"/>
        </w:rPr>
        <w:t xml:space="preserve">. </w:t>
      </w:r>
      <w:r w:rsidRPr="008026AE">
        <w:rPr>
          <w:sz w:val="22"/>
          <w:lang w:val="es-ES"/>
        </w:rPr>
        <w:t>El monitoreo continuo y mejora de recopilación de datos h</w:t>
      </w:r>
      <w:r w:rsidRPr="007C6C76">
        <w:rPr>
          <w:sz w:val="22"/>
          <w:lang w:val="es-ES"/>
        </w:rPr>
        <w:t>abilitarán analítica más sofisticada y estrategias de cliente personalizadas en el futuro.</w:t>
      </w:r>
    </w:p>
    <w:sectPr w:rsidR="000F202A" w:rsidRPr="008026AE" w:rsidSect="00E621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8BAD7" w14:textId="77777777" w:rsidR="00AF14C4" w:rsidRDefault="00AF14C4" w:rsidP="00E621CC">
      <w:pPr>
        <w:spacing w:after="0" w:line="240" w:lineRule="auto"/>
      </w:pPr>
      <w:r>
        <w:separator/>
      </w:r>
    </w:p>
  </w:endnote>
  <w:endnote w:type="continuationSeparator" w:id="0">
    <w:p w14:paraId="45EA656B" w14:textId="77777777" w:rsidR="00AF14C4" w:rsidRDefault="00AF14C4" w:rsidP="00E621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DFD8" w14:textId="77777777" w:rsidR="00B45FC7" w:rsidRDefault="00B45F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5660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DC80F4" w14:textId="42654564" w:rsidR="00E621CC" w:rsidRDefault="00E621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1DDD59" w14:textId="77777777" w:rsidR="00E621CC" w:rsidRDefault="00E621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6A42E" w14:textId="77777777" w:rsidR="00B45FC7" w:rsidRDefault="00B45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9E8BC" w14:textId="77777777" w:rsidR="00AF14C4" w:rsidRDefault="00AF14C4" w:rsidP="00E621CC">
      <w:pPr>
        <w:spacing w:after="0" w:line="240" w:lineRule="auto"/>
      </w:pPr>
      <w:r>
        <w:separator/>
      </w:r>
    </w:p>
  </w:footnote>
  <w:footnote w:type="continuationSeparator" w:id="0">
    <w:p w14:paraId="6CFE7D42" w14:textId="77777777" w:rsidR="00AF14C4" w:rsidRDefault="00AF14C4" w:rsidP="00E621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FA55" w14:textId="38A0D855" w:rsidR="00B45FC7" w:rsidRDefault="00B45FC7">
    <w:pPr>
      <w:pStyle w:val="Header"/>
    </w:pPr>
    <w:r>
      <w:rPr>
        <w:noProof/>
      </w:rPr>
      <w:pict w14:anchorId="0D97FD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95626" o:spid="_x0000_s1026" type="#_x0000_t75" style="position:absolute;margin-left:0;margin-top:0;width:503.9pt;height:438.7pt;z-index:-251657216;mso-position-horizontal:center;mso-position-horizontal-relative:margin;mso-position-vertical:center;mso-position-vertical-relative:margin" o:allowincell="f">
          <v:imagedata r:id="rId1" o:title="Captura de pantalla 2026-05-24 185736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985C5" w14:textId="1AD5F8E9" w:rsidR="00B10EF9" w:rsidRDefault="00B45FC7" w:rsidP="00B10EF9">
    <w:pPr>
      <w:pStyle w:val="Header"/>
      <w:jc w:val="right"/>
    </w:pPr>
    <w:r>
      <w:rPr>
        <w:noProof/>
      </w:rPr>
      <w:pict w14:anchorId="1DBAB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95627" o:spid="_x0000_s1027" type="#_x0000_t75" style="position:absolute;left:0;text-align:left;margin-left:0;margin-top:0;width:503.9pt;height:438.7pt;z-index:-251656192;mso-position-horizontal:center;mso-position-horizontal-relative:margin;mso-position-vertical:center;mso-position-vertical-relative:margin" o:allowincell="f">
          <v:imagedata r:id="rId1" o:title="Captura de pantalla 2026-05-24 185736" gain="19661f" blacklevel="22938f"/>
        </v:shape>
      </w:pict>
    </w:r>
    <w:r w:rsidR="00B10EF9" w:rsidRPr="00B10EF9">
      <w:drawing>
        <wp:inline distT="0" distB="0" distL="0" distR="0" wp14:anchorId="07C9558E" wp14:editId="2B926CD3">
          <wp:extent cx="782840" cy="681516"/>
          <wp:effectExtent l="0" t="0" r="0" b="4445"/>
          <wp:docPr id="3896342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9634292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92298" cy="689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BB11" w14:textId="05E5515B" w:rsidR="00B45FC7" w:rsidRDefault="00B45FC7">
    <w:pPr>
      <w:pStyle w:val="Header"/>
    </w:pPr>
    <w:r>
      <w:rPr>
        <w:noProof/>
      </w:rPr>
      <w:pict w14:anchorId="496EB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95625" o:spid="_x0000_s1025" type="#_x0000_t75" style="position:absolute;margin-left:0;margin-top:0;width:503.9pt;height:438.7pt;z-index:-251658240;mso-position-horizontal:center;mso-position-horizontal-relative:margin;mso-position-vertical:center;mso-position-vertical-relative:margin" o:allowincell="f">
          <v:imagedata r:id="rId1" o:title="Captura de pantalla 2026-05-24 185736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72291E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E64CA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462F5D"/>
    <w:multiLevelType w:val="hybridMultilevel"/>
    <w:tmpl w:val="80362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C4C2E"/>
    <w:multiLevelType w:val="hybridMultilevel"/>
    <w:tmpl w:val="0046CE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56A7A"/>
    <w:multiLevelType w:val="hybridMultilevel"/>
    <w:tmpl w:val="5580A8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4287B62"/>
    <w:multiLevelType w:val="hybridMultilevel"/>
    <w:tmpl w:val="8354A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03616"/>
    <w:multiLevelType w:val="multilevel"/>
    <w:tmpl w:val="4502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41604"/>
    <w:multiLevelType w:val="multilevel"/>
    <w:tmpl w:val="9A78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82A24"/>
    <w:multiLevelType w:val="multilevel"/>
    <w:tmpl w:val="84D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226C29"/>
    <w:multiLevelType w:val="multilevel"/>
    <w:tmpl w:val="4C0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B6ED9"/>
    <w:multiLevelType w:val="hybridMultilevel"/>
    <w:tmpl w:val="9DB25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866973">
    <w:abstractNumId w:val="1"/>
  </w:num>
  <w:num w:numId="2" w16cid:durableId="3670108">
    <w:abstractNumId w:val="0"/>
  </w:num>
  <w:num w:numId="3" w16cid:durableId="815298561">
    <w:abstractNumId w:val="2"/>
  </w:num>
  <w:num w:numId="4" w16cid:durableId="1567372504">
    <w:abstractNumId w:val="10"/>
  </w:num>
  <w:num w:numId="5" w16cid:durableId="880942384">
    <w:abstractNumId w:val="3"/>
  </w:num>
  <w:num w:numId="6" w16cid:durableId="1959871998">
    <w:abstractNumId w:val="6"/>
  </w:num>
  <w:num w:numId="7" w16cid:durableId="1614315461">
    <w:abstractNumId w:val="7"/>
  </w:num>
  <w:num w:numId="8" w16cid:durableId="1588687934">
    <w:abstractNumId w:val="9"/>
  </w:num>
  <w:num w:numId="9" w16cid:durableId="1519930364">
    <w:abstractNumId w:val="5"/>
  </w:num>
  <w:num w:numId="10" w16cid:durableId="496193831">
    <w:abstractNumId w:val="1"/>
  </w:num>
  <w:num w:numId="11" w16cid:durableId="994139200">
    <w:abstractNumId w:val="4"/>
  </w:num>
  <w:num w:numId="12" w16cid:durableId="288055082">
    <w:abstractNumId w:val="1"/>
  </w:num>
  <w:num w:numId="13" w16cid:durableId="1855411693">
    <w:abstractNumId w:val="0"/>
  </w:num>
  <w:num w:numId="14" w16cid:durableId="16743401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9D"/>
    <w:rsid w:val="0004547B"/>
    <w:rsid w:val="00085C9D"/>
    <w:rsid w:val="000C5AB2"/>
    <w:rsid w:val="000F202A"/>
    <w:rsid w:val="001D68B7"/>
    <w:rsid w:val="001F1CAA"/>
    <w:rsid w:val="00215EBE"/>
    <w:rsid w:val="002644C3"/>
    <w:rsid w:val="00297192"/>
    <w:rsid w:val="002D1B48"/>
    <w:rsid w:val="00347392"/>
    <w:rsid w:val="00384219"/>
    <w:rsid w:val="0042315F"/>
    <w:rsid w:val="0047226D"/>
    <w:rsid w:val="004A4520"/>
    <w:rsid w:val="004C7F19"/>
    <w:rsid w:val="005008F0"/>
    <w:rsid w:val="0058128F"/>
    <w:rsid w:val="00595CA6"/>
    <w:rsid w:val="0059671F"/>
    <w:rsid w:val="005D64A2"/>
    <w:rsid w:val="006031DE"/>
    <w:rsid w:val="00623517"/>
    <w:rsid w:val="00640A7D"/>
    <w:rsid w:val="00646D52"/>
    <w:rsid w:val="006549F7"/>
    <w:rsid w:val="00675108"/>
    <w:rsid w:val="006754ED"/>
    <w:rsid w:val="006A2C0B"/>
    <w:rsid w:val="006F3DB1"/>
    <w:rsid w:val="0071440F"/>
    <w:rsid w:val="00730FE2"/>
    <w:rsid w:val="007C6C76"/>
    <w:rsid w:val="00802438"/>
    <w:rsid w:val="008026AE"/>
    <w:rsid w:val="00804FE7"/>
    <w:rsid w:val="00811DCD"/>
    <w:rsid w:val="00832A75"/>
    <w:rsid w:val="00857B29"/>
    <w:rsid w:val="00883864"/>
    <w:rsid w:val="008A1C64"/>
    <w:rsid w:val="0093661A"/>
    <w:rsid w:val="009454FE"/>
    <w:rsid w:val="0095161D"/>
    <w:rsid w:val="009A7E8A"/>
    <w:rsid w:val="00A90370"/>
    <w:rsid w:val="00AF051C"/>
    <w:rsid w:val="00AF14C4"/>
    <w:rsid w:val="00B10EF9"/>
    <w:rsid w:val="00B45FC7"/>
    <w:rsid w:val="00B55F83"/>
    <w:rsid w:val="00B854D6"/>
    <w:rsid w:val="00BF5A63"/>
    <w:rsid w:val="00C22714"/>
    <w:rsid w:val="00C72643"/>
    <w:rsid w:val="00CA3B4A"/>
    <w:rsid w:val="00D05F3F"/>
    <w:rsid w:val="00D70056"/>
    <w:rsid w:val="00E4343A"/>
    <w:rsid w:val="00E52F41"/>
    <w:rsid w:val="00E621CC"/>
    <w:rsid w:val="00EE0187"/>
    <w:rsid w:val="00EE11CB"/>
    <w:rsid w:val="00F4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89F2A"/>
  <w15:chartTrackingRefBased/>
  <w15:docId w15:val="{E203FA12-FA4C-4E4F-A4BB-914AEA95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C76"/>
    <w:rPr>
      <w:rFonts w:ascii="Verdana" w:hAnsi="Verdana"/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C7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6C7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1CC"/>
    <w:pPr>
      <w:keepNext/>
      <w:keepLines/>
      <w:spacing w:before="160" w:after="80"/>
      <w:outlineLvl w:val="2"/>
    </w:pPr>
    <w:rPr>
      <w:rFonts w:eastAsiaTheme="majorEastAsia" w:cstheme="majorBidi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5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76"/>
    <w:rPr>
      <w:rFonts w:ascii="Verdana" w:eastAsiaTheme="majorEastAsia" w:hAnsi="Verdana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C6C76"/>
    <w:rPr>
      <w:rFonts w:ascii="Verdana" w:eastAsiaTheme="majorEastAsia" w:hAnsi="Verdana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621CC"/>
    <w:rPr>
      <w:rFonts w:ascii="Verdana" w:eastAsiaTheme="majorEastAsia" w:hAnsi="Verdana" w:cstheme="majorBidi"/>
      <w:b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085C9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085C9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C9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C9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C9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C9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8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C9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C9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8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C9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8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C9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85C9D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C6C76"/>
    <w:pPr>
      <w:numPr>
        <w:numId w:val="1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7C6C76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2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1CC"/>
    <w:rPr>
      <w:rFonts w:ascii="Verdana" w:hAnsi="Verdana"/>
      <w:sz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621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1CC"/>
    <w:rPr>
      <w:rFonts w:ascii="Verdana" w:hAnsi="Verdana"/>
      <w:sz w:val="20"/>
      <w:lang w:val="en-GB"/>
    </w:rPr>
  </w:style>
  <w:style w:type="character" w:styleId="PlaceholderText">
    <w:name w:val="Placeholder Text"/>
    <w:basedOn w:val="DefaultParagraphFont"/>
    <w:uiPriority w:val="99"/>
    <w:semiHidden/>
    <w:rsid w:val="0080243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47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47392"/>
    <w:rPr>
      <w:b/>
      <w:bCs/>
    </w:rPr>
  </w:style>
  <w:style w:type="table" w:styleId="TableGrid">
    <w:name w:val="Table Grid"/>
    <w:basedOn w:val="TableNormal"/>
    <w:uiPriority w:val="39"/>
    <w:rsid w:val="00347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F3176-4A4D-4C67-A711-89204E7296E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08f8310-773b-421c-bb16-a09e7820894b}" enabled="1" method="Standard" siteId="{8619c67c-945a-48ae-8e77-35b1b71c9b9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3888</TotalTime>
  <Pages>7</Pages>
  <Words>1540</Words>
  <Characters>8782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Hidalgo Teresa TEM</dc:creator>
  <cp:keywords/>
  <dc:description/>
  <cp:lastModifiedBy>Hidalgo Teresa TEM</cp:lastModifiedBy>
  <cp:revision>29</cp:revision>
  <dcterms:created xsi:type="dcterms:W3CDTF">2026-05-21T15:34:00Z</dcterms:created>
  <dcterms:modified xsi:type="dcterms:W3CDTF">2026-05-24T17:31:00Z</dcterms:modified>
</cp:coreProperties>
</file>