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5E42" w14:textId="563EE9A1" w:rsidR="005147D1" w:rsidRPr="005147D1" w:rsidRDefault="005147D1" w:rsidP="00FD1E12">
      <w:pPr>
        <w:spacing w:before="240" w:after="240" w:line="240" w:lineRule="auto"/>
        <w:ind w:left="720" w:hanging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147D1">
        <w:rPr>
          <w:rFonts w:ascii="Arial" w:eastAsia="Times New Roman" w:hAnsi="Arial" w:cs="Arial"/>
          <w:b/>
          <w:bCs/>
          <w:color w:val="000000"/>
          <w:sz w:val="36"/>
          <w:szCs w:val="36"/>
        </w:rPr>
        <w:t>OOP</w:t>
      </w:r>
    </w:p>
    <w:p w14:paraId="2FC20EAD" w14:textId="42A9D9AA" w:rsidR="005147D1" w:rsidRPr="006A76F2" w:rsidRDefault="005147D1" w:rsidP="0065743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Bản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chất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của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OOP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nó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là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cái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gì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>?</w:t>
      </w:r>
    </w:p>
    <w:p w14:paraId="00BF36E7" w14:textId="41859C68" w:rsidR="00657435" w:rsidRDefault="00657435" w:rsidP="00657435">
      <w:pPr>
        <w:pStyle w:val="ListParagraph"/>
        <w:spacing w:before="240" w:after="240" w:line="240" w:lineRule="auto"/>
        <w:ind w:left="150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</w:t>
      </w:r>
      <w:r w:rsidR="00756DAA">
        <w:rPr>
          <w:rFonts w:ascii="Times New Roman" w:eastAsia="Times New Roman" w:hAnsi="Times New Roman" w:cs="Times New Roman"/>
          <w:sz w:val="24"/>
          <w:szCs w:val="24"/>
          <w:lang w:val="vi-VN"/>
        </w:rPr>
        <w:t>OOP tập trung vào các đối tượng thao tác hơn là logic, giúp code dễ quản lý, tái sử dụng được và dễ bảo trì.</w:t>
      </w:r>
    </w:p>
    <w:p w14:paraId="3DCE110E" w14:textId="14D099DD" w:rsidR="00EE30BB" w:rsidRPr="00756DAA" w:rsidRDefault="00EE30BB" w:rsidP="00657435">
      <w:pPr>
        <w:pStyle w:val="ListParagraph"/>
        <w:spacing w:before="240" w:after="240" w:line="240" w:lineRule="auto"/>
        <w:ind w:left="150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OOP giúp tối ưu code, có 2 thành phần chính là thuộc tính và phương </w:t>
      </w:r>
      <w:r w:rsidR="00AB51E6">
        <w:rPr>
          <w:rFonts w:ascii="Times New Roman" w:eastAsia="Times New Roman" w:hAnsi="Times New Roman" w:cs="Times New Roman"/>
          <w:sz w:val="24"/>
          <w:szCs w:val="24"/>
          <w:lang w:val="vi-VN"/>
        </w:rPr>
        <w:t>thức.</w:t>
      </w:r>
    </w:p>
    <w:p w14:paraId="42B9D0B3" w14:textId="458FBA36" w:rsidR="005147D1" w:rsidRPr="006A76F2" w:rsidRDefault="005147D1" w:rsidP="005147D1">
      <w:pPr>
        <w:spacing w:before="240" w:after="240" w:line="240" w:lineRule="auto"/>
        <w:ind w:left="1440" w:hanging="360"/>
        <w:rPr>
          <w:rFonts w:ascii="Arial" w:eastAsia="Times New Roman" w:hAnsi="Arial" w:cs="Arial"/>
          <w:i/>
          <w:iCs/>
          <w:color w:val="000000"/>
        </w:rPr>
      </w:pPr>
      <w:r w:rsidRPr="006A76F2">
        <w:rPr>
          <w:rFonts w:ascii="Arial" w:eastAsia="Times New Roman" w:hAnsi="Arial" w:cs="Arial"/>
          <w:i/>
          <w:iCs/>
          <w:color w:val="000000"/>
        </w:rPr>
        <w:t>2.</w:t>
      </w:r>
      <w:r w:rsidRPr="006A76F2">
        <w:rPr>
          <w:rFonts w:ascii="Arial" w:eastAsia="Times New Roman" w:hAnsi="Arial" w:cs="Arial"/>
          <w:i/>
          <w:iCs/>
          <w:color w:val="000000"/>
          <w:sz w:val="14"/>
          <w:szCs w:val="14"/>
        </w:rPr>
        <w:t xml:space="preserve">      </w:t>
      </w:r>
      <w:r w:rsidRPr="006A76F2">
        <w:rPr>
          <w:rFonts w:ascii="Arial" w:eastAsia="Times New Roman" w:hAnsi="Arial" w:cs="Arial"/>
          <w:i/>
          <w:iCs/>
          <w:color w:val="000000"/>
        </w:rPr>
        <w:t xml:space="preserve">4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tính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chất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của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OOP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phục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vụ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cho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1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mục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đích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gì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>?</w:t>
      </w:r>
    </w:p>
    <w:p w14:paraId="2BDB6114" w14:textId="231A11BB" w:rsidR="009D0E6C" w:rsidRPr="00586B7E" w:rsidRDefault="001C47D4" w:rsidP="009D0E6C">
      <w:pPr>
        <w:spacing w:before="240" w:after="240" w:line="240" w:lineRule="auto"/>
        <w:ind w:left="1440" w:hanging="360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ab/>
        <w:t>-</w:t>
      </w:r>
      <w:r w:rsidR="009D0E6C">
        <w:rPr>
          <w:rFonts w:ascii="Arial" w:eastAsia="Times New Roman" w:hAnsi="Arial" w:cs="Arial"/>
          <w:color w:val="000000"/>
          <w:lang w:val="vi-VN"/>
        </w:rPr>
        <w:t xml:space="preserve"> </w:t>
      </w:r>
      <w:r w:rsidR="009D0E6C" w:rsidRPr="00646A07">
        <w:rPr>
          <w:rFonts w:ascii="Arial" w:eastAsia="Times New Roman" w:hAnsi="Arial" w:cs="Arial"/>
          <w:color w:val="000000"/>
          <w:lang w:val="vi-VN"/>
        </w:rPr>
        <w:t xml:space="preserve">Tính đóng gói (Encapsulation) </w:t>
      </w:r>
      <w:r w:rsidR="009D0E6C">
        <w:rPr>
          <w:rFonts w:ascii="Arial" w:eastAsia="Times New Roman" w:hAnsi="Arial" w:cs="Arial"/>
          <w:color w:val="000000"/>
          <w:lang w:val="vi-VN"/>
        </w:rPr>
        <w:t>:</w:t>
      </w:r>
      <w:r w:rsidR="009D0E6C" w:rsidRPr="00586B7E">
        <w:t xml:space="preserve"> </w:t>
      </w:r>
      <w:r w:rsidR="009D0E6C" w:rsidRPr="00586B7E">
        <w:rPr>
          <w:rFonts w:ascii="Arial" w:eastAsia="Times New Roman" w:hAnsi="Arial" w:cs="Arial"/>
          <w:color w:val="000000"/>
          <w:lang w:val="vi-VN"/>
        </w:rPr>
        <w:t xml:space="preserve">Các dữ liệu và phương thức có liên quan với nhau được đóng gói thành các lớp để tiện cho việc quản lý và sử </w:t>
      </w:r>
      <w:r w:rsidR="009D0E6C">
        <w:rPr>
          <w:rFonts w:ascii="Arial" w:eastAsia="Times New Roman" w:hAnsi="Arial" w:cs="Arial"/>
          <w:color w:val="000000"/>
          <w:lang w:val="vi-VN"/>
        </w:rPr>
        <w:t xml:space="preserve">dụng, </w:t>
      </w:r>
      <w:r w:rsidR="009D0E6C" w:rsidRPr="00586B7E">
        <w:rPr>
          <w:rFonts w:ascii="Arial" w:eastAsia="Times New Roman" w:hAnsi="Arial" w:cs="Arial"/>
          <w:color w:val="000000"/>
          <w:lang w:val="vi-VN"/>
        </w:rPr>
        <w:t xml:space="preserve">đóng gói còn để che giấu một số thông tin và chi tiết cài đặt nội bộ để bên ngoài không thể nhìn </w:t>
      </w:r>
      <w:r w:rsidR="009D0E6C">
        <w:rPr>
          <w:rFonts w:ascii="Arial" w:eastAsia="Times New Roman" w:hAnsi="Arial" w:cs="Arial"/>
          <w:color w:val="000000"/>
          <w:lang w:val="vi-VN"/>
        </w:rPr>
        <w:t>thấy.</w:t>
      </w:r>
    </w:p>
    <w:p w14:paraId="1A27FAD5" w14:textId="77777777" w:rsidR="009D0E6C" w:rsidRDefault="009D0E6C" w:rsidP="009D0E6C">
      <w:pPr>
        <w:spacing w:before="240" w:after="240" w:line="240" w:lineRule="auto"/>
        <w:ind w:left="1440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- </w:t>
      </w:r>
      <w:r w:rsidRPr="00646A07">
        <w:rPr>
          <w:rFonts w:ascii="Arial" w:eastAsia="Times New Roman" w:hAnsi="Arial" w:cs="Arial"/>
          <w:color w:val="000000"/>
          <w:lang w:val="vi-VN"/>
        </w:rPr>
        <w:t>Tính kế thừa (Inheritance)</w:t>
      </w:r>
      <w:r>
        <w:rPr>
          <w:rFonts w:ascii="Arial" w:eastAsia="Times New Roman" w:hAnsi="Arial" w:cs="Arial"/>
          <w:color w:val="000000"/>
          <w:lang w:val="vi-VN"/>
        </w:rPr>
        <w:t>: C</w:t>
      </w:r>
      <w:r w:rsidRPr="00624AAA">
        <w:rPr>
          <w:rFonts w:ascii="Arial" w:eastAsia="Times New Roman" w:hAnsi="Arial" w:cs="Arial"/>
          <w:color w:val="000000"/>
          <w:lang w:val="vi-VN"/>
        </w:rPr>
        <w:t xml:space="preserve">ho phép xây dựng một lớp mới dựa trên các định nghĩa của lớp đã </w:t>
      </w:r>
      <w:r>
        <w:rPr>
          <w:rFonts w:ascii="Arial" w:eastAsia="Times New Roman" w:hAnsi="Arial" w:cs="Arial"/>
          <w:color w:val="000000"/>
          <w:lang w:val="vi-VN"/>
        </w:rPr>
        <w:t>có, t</w:t>
      </w:r>
      <w:r w:rsidRPr="009D0E6C">
        <w:rPr>
          <w:rFonts w:ascii="Arial" w:eastAsia="Times New Roman" w:hAnsi="Arial" w:cs="Arial"/>
          <w:color w:val="000000"/>
          <w:lang w:val="vi-VN"/>
        </w:rPr>
        <w:t>hông thường một số lớp có quan hệ với những lớp khác, chúng có những đặc tính giống nhau.</w:t>
      </w:r>
    </w:p>
    <w:p w14:paraId="0ACE8A8F" w14:textId="17BD0F71" w:rsidR="009D0E6C" w:rsidRDefault="009D0E6C" w:rsidP="009D0E6C">
      <w:pPr>
        <w:spacing w:before="240" w:after="240" w:line="240" w:lineRule="auto"/>
        <w:ind w:left="1440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- </w:t>
      </w:r>
      <w:r w:rsidRPr="00646A07">
        <w:rPr>
          <w:rFonts w:ascii="Arial" w:eastAsia="Times New Roman" w:hAnsi="Arial" w:cs="Arial"/>
          <w:color w:val="000000"/>
          <w:lang w:val="vi-VN"/>
        </w:rPr>
        <w:t>Tính đa hình (Polymorphism)</w:t>
      </w:r>
      <w:r w:rsidR="00AE7733">
        <w:rPr>
          <w:rFonts w:ascii="Arial" w:eastAsia="Times New Roman" w:hAnsi="Arial" w:cs="Arial"/>
          <w:color w:val="000000"/>
          <w:lang w:val="vi-VN"/>
        </w:rPr>
        <w:t xml:space="preserve">: </w:t>
      </w:r>
      <w:r w:rsidR="00AE7733" w:rsidRPr="00AE7733">
        <w:rPr>
          <w:rFonts w:ascii="Arial" w:eastAsia="Times New Roman" w:hAnsi="Arial" w:cs="Arial"/>
          <w:color w:val="000000"/>
          <w:lang w:val="vi-VN"/>
        </w:rPr>
        <w:t>Đa hình là khái niệm mà hai hoặc nhiều lớp có những phương thức giống nhau nhưng có thể thực thi theo những cách thức khác nhau.</w:t>
      </w:r>
    </w:p>
    <w:p w14:paraId="35E773B9" w14:textId="50E2655C" w:rsidR="001C47D4" w:rsidRPr="005147D1" w:rsidRDefault="009D0E6C" w:rsidP="00177E8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- </w:t>
      </w:r>
      <w:r w:rsidRPr="00646A07">
        <w:rPr>
          <w:rFonts w:ascii="Arial" w:eastAsia="Times New Roman" w:hAnsi="Arial" w:cs="Arial"/>
          <w:color w:val="000000"/>
          <w:lang w:val="vi-VN"/>
        </w:rPr>
        <w:t>Tính trừu tượng (Abstraction)</w:t>
      </w:r>
      <w:r w:rsidR="006C429D">
        <w:rPr>
          <w:rFonts w:ascii="Arial" w:eastAsia="Times New Roman" w:hAnsi="Arial" w:cs="Arial"/>
          <w:color w:val="000000"/>
          <w:lang w:val="vi-VN"/>
        </w:rPr>
        <w:t xml:space="preserve">: </w:t>
      </w:r>
      <w:r w:rsidR="006C429D" w:rsidRPr="006C429D">
        <w:rPr>
          <w:rFonts w:ascii="Arial" w:eastAsia="Times New Roman" w:hAnsi="Arial" w:cs="Arial"/>
          <w:color w:val="000000"/>
          <w:lang w:val="vi-VN"/>
        </w:rPr>
        <w:t>Trừu tượng có nghĩ là tổng quát hóa một cái gì đó lên, không cần chú ý chi tiết bên trong. Nó không màng đến chi tiết bên trong là gì và người ta vẫn hiểu nó mỗi khi nghe về nó.</w:t>
      </w:r>
    </w:p>
    <w:p w14:paraId="6D88324D" w14:textId="19DC5874" w:rsidR="005147D1" w:rsidRPr="006A76F2" w:rsidRDefault="005147D1" w:rsidP="005147D1">
      <w:pPr>
        <w:spacing w:before="240" w:after="240" w:line="240" w:lineRule="auto"/>
        <w:ind w:left="1440" w:hanging="360"/>
        <w:rPr>
          <w:rFonts w:ascii="Arial" w:eastAsia="Times New Roman" w:hAnsi="Arial" w:cs="Arial"/>
          <w:i/>
          <w:iCs/>
          <w:color w:val="000000"/>
        </w:rPr>
      </w:pPr>
      <w:r w:rsidRPr="006A76F2">
        <w:rPr>
          <w:rFonts w:ascii="Arial" w:eastAsia="Times New Roman" w:hAnsi="Arial" w:cs="Arial"/>
          <w:i/>
          <w:iCs/>
          <w:color w:val="000000"/>
        </w:rPr>
        <w:t>3.</w:t>
      </w:r>
      <w:r w:rsidRPr="006A76F2">
        <w:rPr>
          <w:rFonts w:ascii="Arial" w:eastAsia="Times New Roman" w:hAnsi="Arial" w:cs="Arial"/>
          <w:i/>
          <w:iCs/>
          <w:color w:val="000000"/>
          <w:sz w:val="14"/>
          <w:szCs w:val="14"/>
        </w:rPr>
        <w:t xml:space="preserve">     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Phân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biệt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Interface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và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Abstract class.</w:t>
      </w:r>
    </w:p>
    <w:p w14:paraId="5AC4E0CD" w14:textId="77777777" w:rsidR="00006179" w:rsidRPr="00006179" w:rsidRDefault="00006179" w:rsidP="005147D1">
      <w:pPr>
        <w:spacing w:before="240" w:after="240" w:line="240" w:lineRule="auto"/>
        <w:ind w:left="1440" w:hanging="360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  <w:lang w:val="vi-VN"/>
        </w:rPr>
        <w:t xml:space="preserve">- </w:t>
      </w:r>
      <w:proofErr w:type="spellStart"/>
      <w:r w:rsidRPr="00006179">
        <w:rPr>
          <w:rFonts w:ascii="Arial" w:eastAsia="Times New Roman" w:hAnsi="Arial" w:cs="Arial"/>
          <w:b/>
          <w:bCs/>
          <w:color w:val="000000"/>
        </w:rPr>
        <w:t>Giống</w:t>
      </w:r>
      <w:proofErr w:type="spellEnd"/>
      <w:r w:rsidRPr="00006179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b/>
          <w:bCs/>
          <w:color w:val="000000"/>
        </w:rPr>
        <w:t>nhau</w:t>
      </w:r>
      <w:proofErr w:type="spellEnd"/>
      <w:r w:rsidRPr="00006179">
        <w:rPr>
          <w:rFonts w:ascii="Arial" w:eastAsia="Times New Roman" w:hAnsi="Arial" w:cs="Arial"/>
          <w:b/>
          <w:bCs/>
          <w:color w:val="000000"/>
        </w:rPr>
        <w:t>:</w:t>
      </w:r>
      <w:r w:rsidRPr="00006179">
        <w:rPr>
          <w:rFonts w:ascii="Arial" w:eastAsia="Times New Roman" w:hAnsi="Arial" w:cs="Arial"/>
          <w:color w:val="000000"/>
        </w:rPr>
        <w:t xml:space="preserve"> </w:t>
      </w:r>
    </w:p>
    <w:p w14:paraId="2FCED5C3" w14:textId="0C3EAF8A" w:rsidR="00006179" w:rsidRDefault="00006179" w:rsidP="00006179">
      <w:pPr>
        <w:spacing w:before="240" w:after="240" w:line="240" w:lineRule="auto"/>
        <w:ind w:left="144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+ </w:t>
      </w:r>
      <w:proofErr w:type="spellStart"/>
      <w:r w:rsidR="0045559E">
        <w:rPr>
          <w:rFonts w:ascii="Arial" w:eastAsia="Times New Roman" w:hAnsi="Arial" w:cs="Arial"/>
          <w:color w:val="000000"/>
        </w:rPr>
        <w:t>Điều</w:t>
      </w:r>
      <w:proofErr w:type="spellEnd"/>
      <w:r w:rsidR="0045559E">
        <w:rPr>
          <w:rFonts w:ascii="Arial" w:eastAsia="Times New Roman" w:hAnsi="Arial" w:cs="Arial"/>
          <w:color w:val="000000"/>
          <w:lang w:val="vi-VN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không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thể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khởi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tạo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đối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tượng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bên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trong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được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. </w:t>
      </w:r>
    </w:p>
    <w:p w14:paraId="5CFBABD3" w14:textId="5157A36C" w:rsidR="00006179" w:rsidRDefault="00006179" w:rsidP="00006179">
      <w:pPr>
        <w:spacing w:before="240" w:after="240" w:line="240" w:lineRule="auto"/>
        <w:ind w:left="144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+ </w:t>
      </w:r>
      <w:proofErr w:type="spellStart"/>
      <w:r w:rsidR="0045559E">
        <w:rPr>
          <w:rFonts w:ascii="Arial" w:eastAsia="Times New Roman" w:hAnsi="Arial" w:cs="Arial"/>
          <w:color w:val="000000"/>
        </w:rPr>
        <w:t>Điều</w:t>
      </w:r>
      <w:proofErr w:type="spellEnd"/>
      <w:r w:rsidR="0045559E">
        <w:rPr>
          <w:rFonts w:ascii="Arial" w:eastAsia="Times New Roman" w:hAnsi="Arial" w:cs="Arial"/>
          <w:color w:val="000000"/>
          <w:lang w:val="vi-VN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có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thể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khai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báo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các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phương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thức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nhưng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không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thực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hiện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chúng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. </w:t>
      </w:r>
    </w:p>
    <w:p w14:paraId="7AEF0BE9" w14:textId="70C4B9D5" w:rsidR="00006179" w:rsidRDefault="00006179" w:rsidP="00006179">
      <w:pPr>
        <w:spacing w:before="240" w:after="240" w:line="240" w:lineRule="auto"/>
        <w:ind w:left="144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+ </w:t>
      </w:r>
      <w:proofErr w:type="spellStart"/>
      <w:r w:rsidR="0045559E">
        <w:rPr>
          <w:rFonts w:ascii="Arial" w:eastAsia="Times New Roman" w:hAnsi="Arial" w:cs="Arial"/>
          <w:color w:val="000000"/>
        </w:rPr>
        <w:t>Điều</w:t>
      </w:r>
      <w:proofErr w:type="spellEnd"/>
      <w:r w:rsidR="0045559E">
        <w:rPr>
          <w:rFonts w:ascii="Arial" w:eastAsia="Times New Roman" w:hAnsi="Arial" w:cs="Arial"/>
          <w:color w:val="000000"/>
          <w:lang w:val="vi-VN"/>
        </w:rPr>
        <w:t xml:space="preserve"> </w:t>
      </w:r>
      <w:r w:rsidRPr="00006179">
        <w:rPr>
          <w:rFonts w:ascii="Arial" w:eastAsia="Times New Roman" w:hAnsi="Arial" w:cs="Arial"/>
          <w:color w:val="000000"/>
        </w:rPr>
        <w:t xml:space="preserve">bao </w:t>
      </w:r>
      <w:proofErr w:type="spellStart"/>
      <w:r w:rsidRPr="00006179">
        <w:rPr>
          <w:rFonts w:ascii="Arial" w:eastAsia="Times New Roman" w:hAnsi="Arial" w:cs="Arial"/>
          <w:color w:val="000000"/>
        </w:rPr>
        <w:t>gồm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các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phương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thức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abstract. </w:t>
      </w:r>
    </w:p>
    <w:p w14:paraId="4FE34733" w14:textId="71725C1E" w:rsidR="00006179" w:rsidRDefault="00006179" w:rsidP="00006179">
      <w:pPr>
        <w:spacing w:before="240" w:after="240" w:line="240" w:lineRule="auto"/>
        <w:ind w:left="144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+ </w:t>
      </w:r>
      <w:proofErr w:type="spellStart"/>
      <w:r w:rsidR="0045559E">
        <w:rPr>
          <w:rFonts w:ascii="Arial" w:eastAsia="Times New Roman" w:hAnsi="Arial" w:cs="Arial"/>
          <w:color w:val="000000"/>
        </w:rPr>
        <w:t>Điều</w:t>
      </w:r>
      <w:proofErr w:type="spellEnd"/>
      <w:r w:rsidR="0045559E">
        <w:rPr>
          <w:rFonts w:ascii="Arial" w:eastAsia="Times New Roman" w:hAnsi="Arial" w:cs="Arial"/>
          <w:color w:val="000000"/>
          <w:lang w:val="vi-VN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được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thực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thi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từ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các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class con hay </w:t>
      </w:r>
      <w:proofErr w:type="spellStart"/>
      <w:r w:rsidRPr="00006179">
        <w:rPr>
          <w:rFonts w:ascii="Arial" w:eastAsia="Times New Roman" w:hAnsi="Arial" w:cs="Arial"/>
          <w:color w:val="000000"/>
        </w:rPr>
        <w:t>còn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gọi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kế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thừa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6179">
        <w:rPr>
          <w:rFonts w:ascii="Arial" w:eastAsia="Times New Roman" w:hAnsi="Arial" w:cs="Arial"/>
          <w:color w:val="000000"/>
        </w:rPr>
        <w:t>dẫn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xuất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. </w:t>
      </w:r>
    </w:p>
    <w:p w14:paraId="353A2033" w14:textId="6C35C7A3" w:rsidR="00006179" w:rsidRDefault="00006179" w:rsidP="00006179">
      <w:pPr>
        <w:spacing w:before="240" w:after="240" w:line="240" w:lineRule="auto"/>
        <w:ind w:left="144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+ </w:t>
      </w:r>
      <w:proofErr w:type="spellStart"/>
      <w:r w:rsidR="0045559E">
        <w:rPr>
          <w:rFonts w:ascii="Arial" w:eastAsia="Times New Roman" w:hAnsi="Arial" w:cs="Arial"/>
          <w:color w:val="000000"/>
        </w:rPr>
        <w:t>Điều</w:t>
      </w:r>
      <w:proofErr w:type="spellEnd"/>
      <w:r w:rsidR="0045559E">
        <w:rPr>
          <w:rFonts w:ascii="Arial" w:eastAsia="Times New Roman" w:hAnsi="Arial" w:cs="Arial"/>
          <w:color w:val="000000"/>
          <w:lang w:val="vi-VN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có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thể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kế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thừa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từ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6179">
        <w:rPr>
          <w:rFonts w:ascii="Arial" w:eastAsia="Times New Roman" w:hAnsi="Arial" w:cs="Arial"/>
          <w:color w:val="000000"/>
        </w:rPr>
        <w:t>nhiều</w:t>
      </w:r>
      <w:proofErr w:type="spellEnd"/>
      <w:r w:rsidRPr="00006179">
        <w:rPr>
          <w:rFonts w:ascii="Arial" w:eastAsia="Times New Roman" w:hAnsi="Arial" w:cs="Arial"/>
          <w:color w:val="000000"/>
        </w:rPr>
        <w:t xml:space="preserve"> interface.</w:t>
      </w:r>
    </w:p>
    <w:p w14:paraId="568F439E" w14:textId="1FA6EC42" w:rsidR="00506B70" w:rsidRPr="00506B70" w:rsidRDefault="00506B70" w:rsidP="00506B7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val="vi-VN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506B70">
        <w:rPr>
          <w:rFonts w:ascii="Arial" w:eastAsia="Times New Roman" w:hAnsi="Arial" w:cs="Arial"/>
          <w:b/>
          <w:bCs/>
          <w:color w:val="000000"/>
          <w:lang w:val="vi-VN"/>
        </w:rPr>
        <w:t>- Khác nhau:</w:t>
      </w:r>
    </w:p>
    <w:tbl>
      <w:tblPr>
        <w:tblW w:w="0" w:type="auto"/>
        <w:tblInd w:w="1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506B70" w:rsidRPr="00506B70" w14:paraId="3BC57C6F" w14:textId="77777777" w:rsidTr="00A8623F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1F0F8" w14:textId="77777777" w:rsidR="00506B70" w:rsidRPr="00506B70" w:rsidRDefault="00506B70" w:rsidP="00A8623F">
            <w:pPr>
              <w:pStyle w:val="NoSpacing"/>
            </w:pPr>
            <w:r w:rsidRPr="00506B70">
              <w:t>Abstract Class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263B81" w14:textId="77777777" w:rsidR="00506B70" w:rsidRPr="00506B70" w:rsidRDefault="00506B70" w:rsidP="00A8623F">
            <w:pPr>
              <w:pStyle w:val="NoSpacing"/>
            </w:pPr>
            <w:r w:rsidRPr="00506B70">
              <w:t>Interface</w:t>
            </w:r>
          </w:p>
        </w:tc>
      </w:tr>
      <w:tr w:rsidR="00506B70" w:rsidRPr="00506B70" w14:paraId="173ED617" w14:textId="77777777" w:rsidTr="00A8623F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38D7C" w14:textId="77777777" w:rsidR="00506B70" w:rsidRPr="00506B70" w:rsidRDefault="00506B70" w:rsidP="00A8623F">
            <w:pPr>
              <w:pStyle w:val="NoSpacing"/>
            </w:pPr>
            <w:r w:rsidRPr="00506B70">
              <w:t xml:space="preserve">Cho </w:t>
            </w:r>
            <w:proofErr w:type="spellStart"/>
            <w:r w:rsidRPr="00506B70">
              <w:t>phép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khai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báo</w:t>
            </w:r>
            <w:proofErr w:type="spellEnd"/>
            <w:r w:rsidRPr="00506B70">
              <w:t xml:space="preserve"> field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79BC0" w14:textId="77777777" w:rsidR="00506B70" w:rsidRPr="00506B70" w:rsidRDefault="00506B70" w:rsidP="00A8623F">
            <w:pPr>
              <w:pStyle w:val="NoSpacing"/>
            </w:pPr>
            <w:proofErr w:type="spellStart"/>
            <w:r w:rsidRPr="00506B70">
              <w:t>Không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cho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phép</w:t>
            </w:r>
            <w:proofErr w:type="spellEnd"/>
          </w:p>
        </w:tc>
      </w:tr>
      <w:tr w:rsidR="00506B70" w:rsidRPr="00506B70" w14:paraId="78C86A3E" w14:textId="77777777" w:rsidTr="00A8623F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7F2D1" w14:textId="77777777" w:rsidR="00506B70" w:rsidRPr="00506B70" w:rsidRDefault="00506B70" w:rsidP="00A8623F">
            <w:pPr>
              <w:pStyle w:val="NoSpacing"/>
            </w:pPr>
            <w:proofErr w:type="spellStart"/>
            <w:r w:rsidRPr="00506B70">
              <w:t>Các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phương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thức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có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thể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có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thân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hàm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hoặc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không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có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thân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hàm</w:t>
            </w:r>
            <w:proofErr w:type="spellEnd"/>
            <w:r w:rsidRPr="00506B70">
              <w:t>.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B1A30" w14:textId="77777777" w:rsidR="00506B70" w:rsidRPr="00506B70" w:rsidRDefault="00506B70" w:rsidP="00A8623F">
            <w:pPr>
              <w:pStyle w:val="NoSpacing"/>
            </w:pPr>
            <w:proofErr w:type="spellStart"/>
            <w:r w:rsidRPr="00506B70">
              <w:t>Chỉ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khai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báo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không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có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thân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hàm</w:t>
            </w:r>
            <w:proofErr w:type="spellEnd"/>
          </w:p>
        </w:tc>
      </w:tr>
      <w:tr w:rsidR="00506B70" w:rsidRPr="00506B70" w14:paraId="23C4927C" w14:textId="77777777" w:rsidTr="00A8623F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0BF50" w14:textId="77777777" w:rsidR="00506B70" w:rsidRPr="00506B70" w:rsidRDefault="00506B70" w:rsidP="00A8623F">
            <w:pPr>
              <w:pStyle w:val="NoSpacing"/>
            </w:pPr>
            <w:r w:rsidRPr="00506B70">
              <w:t xml:space="preserve">Class </w:t>
            </w:r>
            <w:proofErr w:type="spellStart"/>
            <w:r w:rsidRPr="00506B70">
              <w:t>dẫn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xuất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chỉ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kế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thừa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được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từ</w:t>
            </w:r>
            <w:proofErr w:type="spellEnd"/>
            <w:r w:rsidRPr="00506B70">
              <w:t xml:space="preserve"> 1 abstract class </w:t>
            </w:r>
            <w:proofErr w:type="spellStart"/>
            <w:r w:rsidRPr="00506B70">
              <w:t>và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nhiều</w:t>
            </w:r>
            <w:proofErr w:type="spellEnd"/>
            <w:r w:rsidRPr="00506B70">
              <w:t xml:space="preserve"> interface.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D84465" w14:textId="77777777" w:rsidR="00506B70" w:rsidRPr="00506B70" w:rsidRDefault="00506B70" w:rsidP="00A8623F">
            <w:pPr>
              <w:pStyle w:val="NoSpacing"/>
            </w:pPr>
            <w:r w:rsidRPr="00506B70">
              <w:t xml:space="preserve">Class </w:t>
            </w:r>
            <w:proofErr w:type="spellStart"/>
            <w:r w:rsidRPr="00506B70">
              <w:t>triển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khai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có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thể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triển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khai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nhiều</w:t>
            </w:r>
            <w:proofErr w:type="spellEnd"/>
            <w:r w:rsidRPr="00506B70">
              <w:t xml:space="preserve"> interface.</w:t>
            </w:r>
          </w:p>
        </w:tc>
      </w:tr>
      <w:tr w:rsidR="00506B70" w:rsidRPr="00506B70" w14:paraId="687D4CF2" w14:textId="77777777" w:rsidTr="00A8623F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476F0" w14:textId="77777777" w:rsidR="00506B70" w:rsidRPr="00506B70" w:rsidRDefault="00506B70" w:rsidP="00A8623F">
            <w:pPr>
              <w:pStyle w:val="NoSpacing"/>
            </w:pPr>
            <w:proofErr w:type="spellStart"/>
            <w:r w:rsidRPr="00506B70">
              <w:t>Có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chứa</w:t>
            </w:r>
            <w:proofErr w:type="spellEnd"/>
            <w:r w:rsidRPr="00506B70">
              <w:t xml:space="preserve"> constructor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3B180" w14:textId="77777777" w:rsidR="00506B70" w:rsidRPr="00506B70" w:rsidRDefault="00506B70" w:rsidP="00A8623F">
            <w:pPr>
              <w:pStyle w:val="NoSpacing"/>
            </w:pPr>
            <w:proofErr w:type="spellStart"/>
            <w:r w:rsidRPr="00506B70">
              <w:t>Không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có</w:t>
            </w:r>
            <w:proofErr w:type="spellEnd"/>
          </w:p>
        </w:tc>
      </w:tr>
      <w:tr w:rsidR="00506B70" w:rsidRPr="00506B70" w14:paraId="449DC797" w14:textId="77777777" w:rsidTr="00A8623F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DCAC3" w14:textId="77777777" w:rsidR="00506B70" w:rsidRPr="00506B70" w:rsidRDefault="00506B70" w:rsidP="00A8623F">
            <w:pPr>
              <w:pStyle w:val="NoSpacing"/>
            </w:pPr>
            <w:proofErr w:type="spellStart"/>
            <w:r w:rsidRPr="00506B70">
              <w:t>Các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phương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thức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có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từ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khóa</w:t>
            </w:r>
            <w:proofErr w:type="spellEnd"/>
            <w:r w:rsidRPr="00506B70">
              <w:t xml:space="preserve"> access modifier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8756F" w14:textId="77777777" w:rsidR="00506B70" w:rsidRPr="00506B70" w:rsidRDefault="00506B70" w:rsidP="00A8623F">
            <w:pPr>
              <w:pStyle w:val="NoSpacing"/>
            </w:pPr>
            <w:proofErr w:type="spellStart"/>
            <w:r w:rsidRPr="00506B70">
              <w:t>Không</w:t>
            </w:r>
            <w:proofErr w:type="spellEnd"/>
            <w:r w:rsidRPr="00506B70">
              <w:t xml:space="preserve"> </w:t>
            </w:r>
            <w:proofErr w:type="spellStart"/>
            <w:r w:rsidRPr="00506B70">
              <w:t>có</w:t>
            </w:r>
            <w:proofErr w:type="spellEnd"/>
          </w:p>
        </w:tc>
      </w:tr>
    </w:tbl>
    <w:p w14:paraId="0D61CCAF" w14:textId="55D7E594" w:rsidR="00506B70" w:rsidRPr="00506B70" w:rsidRDefault="00506B70" w:rsidP="00506B7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val="vi-VN"/>
        </w:rPr>
      </w:pPr>
    </w:p>
    <w:p w14:paraId="0114F6E6" w14:textId="5C15834F" w:rsidR="001451CB" w:rsidRPr="006A76F2" w:rsidRDefault="005147D1" w:rsidP="007A310C">
      <w:pPr>
        <w:ind w:left="360" w:firstLine="720"/>
        <w:rPr>
          <w:rFonts w:ascii="Arial" w:eastAsia="Times New Roman" w:hAnsi="Arial" w:cs="Arial"/>
          <w:i/>
          <w:iCs/>
          <w:color w:val="000000"/>
        </w:rPr>
      </w:pPr>
      <w:r w:rsidRPr="006A76F2">
        <w:rPr>
          <w:rFonts w:ascii="Arial" w:eastAsia="Times New Roman" w:hAnsi="Arial" w:cs="Arial"/>
          <w:i/>
          <w:iCs/>
          <w:color w:val="000000"/>
        </w:rPr>
        <w:t>4.</w:t>
      </w:r>
      <w:r w:rsidRPr="006A76F2">
        <w:rPr>
          <w:rFonts w:ascii="Arial" w:eastAsia="Times New Roman" w:hAnsi="Arial" w:cs="Arial"/>
          <w:i/>
          <w:iCs/>
          <w:color w:val="000000"/>
          <w:sz w:val="14"/>
          <w:szCs w:val="14"/>
        </w:rPr>
        <w:t xml:space="preserve">     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Phân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A76F2">
        <w:rPr>
          <w:rFonts w:ascii="Arial" w:eastAsia="Times New Roman" w:hAnsi="Arial" w:cs="Arial"/>
          <w:i/>
          <w:iCs/>
          <w:color w:val="000000"/>
        </w:rPr>
        <w:t>biệt</w:t>
      </w:r>
      <w:proofErr w:type="spellEnd"/>
      <w:r w:rsidRPr="006A76F2">
        <w:rPr>
          <w:rFonts w:ascii="Arial" w:eastAsia="Times New Roman" w:hAnsi="Arial" w:cs="Arial"/>
          <w:i/>
          <w:iCs/>
          <w:color w:val="000000"/>
        </w:rPr>
        <w:t xml:space="preserve"> Object, instance, class.</w:t>
      </w:r>
    </w:p>
    <w:p w14:paraId="405B4704" w14:textId="4808B029" w:rsidR="00B614C4" w:rsidRDefault="00B614C4" w:rsidP="007A310C">
      <w:pPr>
        <w:ind w:left="360" w:firstLine="720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</w:rPr>
        <w:lastRenderedPageBreak/>
        <w:tab/>
      </w:r>
      <w:r>
        <w:rPr>
          <w:rFonts w:ascii="Arial" w:eastAsia="Times New Roman" w:hAnsi="Arial" w:cs="Arial"/>
          <w:color w:val="000000"/>
          <w:lang w:val="vi-VN"/>
        </w:rPr>
        <w:t xml:space="preserve">- </w:t>
      </w:r>
      <w:r w:rsidR="00EE30BB">
        <w:rPr>
          <w:rFonts w:ascii="Arial" w:eastAsia="Times New Roman" w:hAnsi="Arial" w:cs="Arial"/>
          <w:color w:val="000000"/>
          <w:lang w:val="vi-VN"/>
        </w:rPr>
        <w:t>Class: là sự trừu tượng hóa các đối tượng có những đặc tính tương tự nhau và sẽ được tập hợp thành một lớp.</w:t>
      </w:r>
      <w:r w:rsidR="00AB51E6">
        <w:rPr>
          <w:rFonts w:ascii="Arial" w:eastAsia="Times New Roman" w:hAnsi="Arial" w:cs="Arial"/>
          <w:color w:val="000000"/>
          <w:lang w:val="vi-VN"/>
        </w:rPr>
        <w:t xml:space="preserve"> Class giống như là một bản thiết kế</w:t>
      </w:r>
    </w:p>
    <w:p w14:paraId="3E0091CE" w14:textId="194A2ABE" w:rsidR="0067233C" w:rsidRDefault="0067233C" w:rsidP="007A310C">
      <w:pPr>
        <w:ind w:left="360" w:firstLine="720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ab/>
        <w:t xml:space="preserve">- </w:t>
      </w:r>
      <w:r>
        <w:rPr>
          <w:rFonts w:ascii="Arial" w:eastAsia="Times New Roman" w:hAnsi="Arial" w:cs="Arial"/>
          <w:color w:val="000000"/>
        </w:rPr>
        <w:t>Object</w:t>
      </w:r>
      <w:r>
        <w:rPr>
          <w:rFonts w:ascii="Arial" w:eastAsia="Times New Roman" w:hAnsi="Arial" w:cs="Arial"/>
          <w:color w:val="000000"/>
          <w:lang w:val="vi-VN"/>
        </w:rPr>
        <w:t xml:space="preserve">: </w:t>
      </w:r>
      <w:r w:rsidR="00AB51E6">
        <w:rPr>
          <w:rFonts w:ascii="Arial" w:eastAsia="Times New Roman" w:hAnsi="Arial" w:cs="Arial"/>
          <w:color w:val="000000"/>
          <w:lang w:val="vi-VN"/>
        </w:rPr>
        <w:t>là “vật thể” được xây dựng dựa trên class</w:t>
      </w:r>
      <w:r w:rsidR="009F21B7">
        <w:rPr>
          <w:rFonts w:ascii="Arial" w:eastAsia="Times New Roman" w:hAnsi="Arial" w:cs="Arial"/>
          <w:color w:val="000000"/>
          <w:lang w:val="vi-VN"/>
        </w:rPr>
        <w:t xml:space="preserve"> (bản thiết kế).</w:t>
      </w:r>
    </w:p>
    <w:p w14:paraId="4D568068" w14:textId="50608F57" w:rsidR="009F21B7" w:rsidRPr="003E6F63" w:rsidRDefault="009F21B7" w:rsidP="007A310C">
      <w:pPr>
        <w:ind w:left="360" w:firstLine="720"/>
        <w:rPr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ab/>
        <w:t xml:space="preserve">- Instance: </w:t>
      </w:r>
      <w:r w:rsidR="00046FD4">
        <w:rPr>
          <w:rFonts w:ascii="Arial" w:eastAsia="Times New Roman" w:hAnsi="Arial" w:cs="Arial"/>
          <w:color w:val="000000"/>
          <w:lang w:val="vi-VN"/>
        </w:rPr>
        <w:t>là một thực thể của class</w:t>
      </w:r>
      <w:r w:rsidR="003E6F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E6F63">
        <w:rPr>
          <w:rFonts w:ascii="Arial" w:eastAsia="Times New Roman" w:hAnsi="Arial" w:cs="Arial"/>
          <w:color w:val="000000"/>
        </w:rPr>
        <w:t>vd</w:t>
      </w:r>
      <w:proofErr w:type="spellEnd"/>
      <w:r w:rsidR="003E6F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E6F63">
        <w:rPr>
          <w:rFonts w:ascii="Arial" w:eastAsia="Times New Roman" w:hAnsi="Arial" w:cs="Arial"/>
          <w:color w:val="000000"/>
        </w:rPr>
        <w:t>như</w:t>
      </w:r>
      <w:proofErr w:type="spellEnd"/>
      <w:r w:rsidR="003E6F63">
        <w:rPr>
          <w:rFonts w:ascii="Arial" w:eastAsia="Times New Roman" w:hAnsi="Arial" w:cs="Arial"/>
          <w:color w:val="000000"/>
          <w:lang w:val="vi-VN"/>
        </w:rPr>
        <w:t xml:space="preserve"> class là dạng con người thì instance là nhữngcon người mang nội dung khác nhau.</w:t>
      </w:r>
    </w:p>
    <w:sectPr w:rsidR="009F21B7" w:rsidRPr="003E6F63" w:rsidSect="00FD1E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6962"/>
    <w:multiLevelType w:val="hybridMultilevel"/>
    <w:tmpl w:val="616601CA"/>
    <w:lvl w:ilvl="0" w:tplc="BF38505C">
      <w:start w:val="1"/>
      <w:numFmt w:val="decimal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77"/>
    <w:rsid w:val="00006179"/>
    <w:rsid w:val="00046FD4"/>
    <w:rsid w:val="001451CB"/>
    <w:rsid w:val="00177E84"/>
    <w:rsid w:val="001C47D4"/>
    <w:rsid w:val="003E6F63"/>
    <w:rsid w:val="0045559E"/>
    <w:rsid w:val="00505777"/>
    <w:rsid w:val="00506B70"/>
    <w:rsid w:val="005147D1"/>
    <w:rsid w:val="00586B7E"/>
    <w:rsid w:val="00624AAA"/>
    <w:rsid w:val="00646A07"/>
    <w:rsid w:val="00657435"/>
    <w:rsid w:val="0067233C"/>
    <w:rsid w:val="006A76F2"/>
    <w:rsid w:val="006C429D"/>
    <w:rsid w:val="00756DAA"/>
    <w:rsid w:val="007A310C"/>
    <w:rsid w:val="008531E0"/>
    <w:rsid w:val="009D0E6C"/>
    <w:rsid w:val="009F21B7"/>
    <w:rsid w:val="00A8623F"/>
    <w:rsid w:val="00AB51E6"/>
    <w:rsid w:val="00AE7733"/>
    <w:rsid w:val="00B608F2"/>
    <w:rsid w:val="00B614C4"/>
    <w:rsid w:val="00D44D01"/>
    <w:rsid w:val="00EE30BB"/>
    <w:rsid w:val="00FD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5BAA"/>
  <w15:chartTrackingRefBased/>
  <w15:docId w15:val="{D08D2210-6DFA-4588-8024-31FCB2A5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4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6B70"/>
    <w:rPr>
      <w:b/>
      <w:bCs/>
    </w:rPr>
  </w:style>
  <w:style w:type="paragraph" w:styleId="NoSpacing">
    <w:name w:val="No Spacing"/>
    <w:uiPriority w:val="1"/>
    <w:qFormat/>
    <w:rsid w:val="00A86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Khánh Đăng</dc:creator>
  <cp:keywords/>
  <dc:description/>
  <cp:lastModifiedBy>Đỗ Khánh Đăng</cp:lastModifiedBy>
  <cp:revision>30</cp:revision>
  <dcterms:created xsi:type="dcterms:W3CDTF">2021-04-16T12:02:00Z</dcterms:created>
  <dcterms:modified xsi:type="dcterms:W3CDTF">2021-04-16T14:29:00Z</dcterms:modified>
</cp:coreProperties>
</file>