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6"/>
        <w:gridCol w:w="296"/>
        <w:gridCol w:w="296"/>
        <w:gridCol w:w="1734"/>
        <w:gridCol w:w="2257"/>
        <w:gridCol w:w="2668"/>
        <w:gridCol w:w="3593"/>
        <w:gridCol w:w="1469"/>
        <w:gridCol w:w="1438"/>
        <w:gridCol w:w="1600"/>
      </w:tblGrid>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jc w:val="center"/>
            </w:pPr>
            <w:r>
              <w:rPr>
                <w:rFonts w:ascii="Arial" w:hAnsi="Arial"/>
                <w:b/>
                <w:bCs/>
                <w:i w:val="0"/>
                <w:sz w:val="12"/>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375F9" w:rsidRDefault="00000000">
            <w:pPr>
              <w:jc w:val="center"/>
            </w:pPr>
            <w:r>
              <w:rPr>
                <w:rFonts w:ascii="Arial" w:hAnsi="Arial"/>
                <w:b/>
                <w:bCs/>
                <w:i w:val="0"/>
                <w:sz w:val="12"/>
                <w:shd w:val="clear" w:color="auto" w:fill="D9D9D9"/>
              </w:rPr>
              <w:t>ÜNİTE</w:t>
            </w:r>
          </w:p>
        </w:tc>
        <w:tc>
          <w:tcPr>
            <w:tcW w:w="2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375F9" w:rsidRDefault="00000000">
            <w:pPr>
              <w:jc w:val="center"/>
            </w:pPr>
            <w:r>
              <w:rPr>
                <w:rFonts w:ascii="Arial" w:hAnsi="Arial"/>
                <w:b/>
                <w:bCs/>
                <w:i w:val="0"/>
                <w:sz w:val="12"/>
                <w:shd w:val="clear" w:color="auto" w:fill="D9D9D9"/>
              </w:rPr>
              <w:t>KONU</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375F9" w:rsidRDefault="00000000">
            <w:pPr>
              <w:jc w:val="center"/>
            </w:pPr>
            <w:r>
              <w:rPr>
                <w:rFonts w:ascii="Arial" w:hAnsi="Arial"/>
                <w:b/>
                <w:bCs/>
                <w:i w:val="0"/>
                <w:sz w:val="12"/>
                <w:shd w:val="clear" w:color="auto" w:fill="D9D9D9"/>
              </w:rPr>
              <w:t>KAZANIM</w:t>
            </w:r>
          </w:p>
        </w:tc>
        <w:tc>
          <w:tcPr>
            <w:tcW w:w="413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375F9"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375F9"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375F9"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375F9" w:rsidRDefault="00000000">
            <w:pPr>
              <w:jc w:val="center"/>
            </w:pPr>
            <w:r>
              <w:rPr>
                <w:rFonts w:ascii="Arial" w:hAnsi="Arial"/>
                <w:b/>
                <w:bCs/>
                <w:i w:val="0"/>
                <w:sz w:val="12"/>
                <w:shd w:val="clear" w:color="auto" w:fill="D9D9D9"/>
              </w:rPr>
              <w:t>DEĞERLENDİRME</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1. Kelam İlmi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Kelam İlminin Tanımı, Konusu ve Amacı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Kelam ilminin tanımını, konusunu, önemini ve amacını kavrar.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sonunda Kelam ile ilgili Türkçe olarak yazılan veya Türkçeye tercüme edilen eserlerden en az beş tanesi kısaca tanıtılacaktır.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1. Kelam İlmi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Kelam İlminin Tanımı, Konusu ve Amacı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Kelam ilminin tanımını, konusunu, önemini ve amacını kavrar.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sonunda Kelam ile ilgili Türkçe olarak yazılan veya Türkçeye tercüme edilen eserlerden en az beş tanesi kısaca tanıtılacaktır.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Gaziler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1. Kelam İlmi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Kelam İlminin Doğuşu ve Gelişmesi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Kelam ilminin doğuşunu ve gelişimini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Bu ünitenin konuları işlenirken vahiy ve akl-ı selîm vurgusu öne çıkarılacak yeri geldikçe konuyla ilgili sahih hadislere ve İslam bilginlerinin görüşlerine de yer verilecektir.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1. Kelam İlmi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Kelam İlminin Doğuşu ve Gelişmesi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Kelam ilminin doğuşunu ve gelişimini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Bu ünitenin konuları işlenirken vahiy ve akl-ı selîm vurgusu öne çıkarılacak yeri geldikçe konuyla ilgili sahih hadislere ve İslam bilginlerinin görüşlerine de yer verilecektir.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Hayvanları Koruma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1. Kelam İlmi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3. Kelam İlminin İslami İlimlerle İlişkisi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3. Kelam ilminin diğer İslami ilimlerle ilişkisini değerlendirir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3 ve 4. kazanımlar işlenirken kelam ilminin akaid, tefsir, hadis, ahlak, felsefe, sosyoloji, psikoloji, astronomi, fizik, biyoloji ve coğrafya gibi ilimlerle ilişkisi ayrıntılara girilmeden ele alınacaktır.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1. Kelam İlmi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3. Kelam İlminin İslami İlimlerle İlişkisi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3. Kelam ilminin diğer İslami ilimlerle ilişkisini değerlendirir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3 ve 4. kazanımlar işlenirken kelam ilminin akaid, tefsir, hadis, ahlak, felsefe, sosyoloji, psikoloji, astronomi, fizik, biyoloji ve coğrafya gibi ilimlerle ilişkisi ayrıntılara girilmeden ele alınacaktır.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1. Kelam İlmi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 Kelam İlminin Diğer İlimlerle İlişkisi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 Kelam ilminin diğer ilimlerle ilişkisini örneklerle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3 ve 4. kazanımlar işlenirken kelam ilminin akaid, tefsir, hadis, ahlak, felsefe, sosyoloji, psikoloji, astronomi, fizik, biyoloji ve coğrafya gibi ilimlerle ilişkisi ayrıntılara girilmeden ele alınacaktır.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 xml:space="preserve">1. Kelam İlmi </w:t>
            </w:r>
            <w:r>
              <w:rPr>
                <w:rFonts w:ascii="Arial" w:hAnsi="Arial"/>
                <w:b/>
                <w:bCs/>
                <w:i w:val="0"/>
                <w:iCs/>
                <w:sz w:val="12"/>
                <w:szCs w:val="16"/>
                <w:shd w:val="clear" w:color="auto" w:fill="FFFFFF"/>
              </w:rPr>
              <w:br/>
              <w:t xml:space="preserve"> Sınav Haftası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5.Kelam İlminin Yöntemi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5.Kelam İlminin yöntemini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5. kazanım işlenirken kelam ilminin normatif bir yöntem kullandığına vurgu yapılacaktır.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2. Kelam İlminde Temel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Varlık Meselesi</w:t>
            </w:r>
            <w:r>
              <w:rPr>
                <w:rFonts w:ascii="Arial" w:hAnsi="Arial"/>
                <w:i w:val="0"/>
                <w:iCs/>
                <w:sz w:val="12"/>
                <w:szCs w:val="16"/>
                <w:shd w:val="clear" w:color="auto" w:fill="FFFFFF"/>
              </w:rPr>
              <w:br/>
              <w:t xml:space="preserve"> 1.1. Allah- Âlem İlişkisi</w:t>
            </w:r>
            <w:r>
              <w:rPr>
                <w:rFonts w:ascii="Arial" w:hAnsi="Arial"/>
                <w:i w:val="0"/>
                <w:iCs/>
                <w:sz w:val="12"/>
                <w:szCs w:val="16"/>
                <w:shd w:val="clear" w:color="auto" w:fill="FFFFFF"/>
              </w:rPr>
              <w:br/>
              <w:t xml:space="preserve"> 1.2. Madde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1.Allah-âlem ilişkisini naslarla temellendirir.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işlenirken vahiy ve akl-ı selîm vurgusu öne çıkarılacak konuyla ilgili sahih hadislere ve İslam bilginlerinin görüşlerine yer verilecektir.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*Lösemili Çocuklar Haftası</w:t>
            </w:r>
          </w:p>
        </w:tc>
      </w:tr>
      <w:tr w:rsidR="006375F9">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375F9" w:rsidRDefault="00000000">
            <w:pPr>
              <w:jc w:val="center"/>
            </w:pPr>
            <w:r>
              <w:rPr>
                <w:rFonts w:ascii="Arial" w:hAnsi="Arial"/>
                <w:b/>
                <w:bCs/>
                <w:i w:val="0"/>
                <w:sz w:val="12"/>
              </w:rPr>
              <w:t>1. Ara Tatil (11-18 Kasım)</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2. Kelam İlminde Temel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1.3. Hayat</w:t>
            </w:r>
            <w:r>
              <w:rPr>
                <w:rFonts w:ascii="Arial" w:hAnsi="Arial"/>
                <w:i w:val="0"/>
                <w:iCs/>
                <w:sz w:val="12"/>
                <w:szCs w:val="16"/>
                <w:shd w:val="clear" w:color="auto" w:fill="FFFFFF"/>
              </w:rPr>
              <w:br/>
              <w:t xml:space="preserve"> 1.4. İnsan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Varlık meselesini, yaratan-yaratılan ilişkisi çerçevesinde yorumlar.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işlenirken vahiy ve akl-ı selîm vurgusu öne çıkarılacak konuyla ilgili sahih hadislere ve İslam bilginlerinin görüşlerine yer verilecektir.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*Öğretmenler Günü</w:t>
            </w:r>
            <w:r>
              <w:rPr>
                <w:rFonts w:ascii="Arial" w:hAnsi="Arial"/>
                <w:b/>
                <w:bCs/>
                <w:i w:val="0"/>
                <w:iCs/>
                <w:sz w:val="12"/>
                <w:szCs w:val="14"/>
                <w:shd w:val="clear" w:color="auto" w:fill="FFFFFF"/>
              </w:rPr>
              <w:br/>
              <w:t xml:space="preserve"> *Dünya Felsefe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2. Kelam İlminde Temel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Bilgi Meselesi</w:t>
            </w:r>
            <w:r>
              <w:rPr>
                <w:rFonts w:ascii="Arial" w:hAnsi="Arial"/>
                <w:i w:val="0"/>
                <w:iCs/>
                <w:sz w:val="12"/>
                <w:szCs w:val="16"/>
                <w:shd w:val="clear" w:color="auto" w:fill="FFFFFF"/>
              </w:rPr>
              <w:br/>
              <w:t xml:space="preserve"> 2.1. Bilginin Tanımı</w:t>
            </w:r>
            <w:r>
              <w:rPr>
                <w:rFonts w:ascii="Arial" w:hAnsi="Arial"/>
                <w:i w:val="0"/>
                <w:iCs/>
                <w:sz w:val="12"/>
                <w:szCs w:val="16"/>
                <w:shd w:val="clear" w:color="auto" w:fill="FFFFFF"/>
              </w:rPr>
              <w:br/>
              <w:t xml:space="preserve"> 2.2. Bilginin Kaynakları</w:t>
            </w:r>
            <w:r>
              <w:rPr>
                <w:rFonts w:ascii="Arial" w:hAnsi="Arial"/>
                <w:i w:val="0"/>
                <w:iCs/>
                <w:sz w:val="12"/>
                <w:szCs w:val="16"/>
                <w:shd w:val="clear" w:color="auto" w:fill="FFFFFF"/>
              </w:rPr>
              <w:br/>
              <w:t xml:space="preserve"> 2.2.1. Akl-ı Selîm</w:t>
            </w:r>
            <w:r>
              <w:rPr>
                <w:rFonts w:ascii="Arial" w:hAnsi="Arial"/>
                <w:i w:val="0"/>
                <w:iCs/>
                <w:sz w:val="12"/>
                <w:szCs w:val="16"/>
                <w:shd w:val="clear" w:color="auto" w:fill="FFFFFF"/>
              </w:rPr>
              <w:br/>
              <w:t xml:space="preserve"> 2.2.2 Haber-i Sadık</w:t>
            </w:r>
            <w:r>
              <w:rPr>
                <w:rFonts w:ascii="Arial" w:hAnsi="Arial"/>
                <w:i w:val="0"/>
                <w:iCs/>
                <w:sz w:val="12"/>
                <w:szCs w:val="16"/>
                <w:shd w:val="clear" w:color="auto" w:fill="FFFFFF"/>
              </w:rPr>
              <w:br/>
              <w:t xml:space="preserve"> 2.2.3. Havvâs-ı selîme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3. Bilgi kaynaklarını, Kurandan hareketle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işlenirken vahiy ve akl-ı selîm vurgusu öne çıkarılacak konuyla ilgili sahih hadislere ve İslam bilginlerinin görüşlerine yer verilecektir.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2. Kelam İlminde Temel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2.3. İman- Bilgi İlişkisi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 İman ile bilgi arasındaki ilişkiyi tartışır.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işlenirken vahiy ve akl-ı selîm vurgusu öne çıkarılacak konuyla ilgili sahih hadislere ve İslam bilginlerinin görüşlerine yer verilecektir.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*Dünya Engelliler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2. Kelam İlminde Temel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2.4. Akıl- Vahiy İlişkisi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5. Akıl- vahiy arasındaki ilişkiyi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5. kazanım işlenirken sahih nakil ile selim aklın çelişmezliği ilkesine vurgu yapılacaktır.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Mevlana Haftası</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2. Kelam İlminde Temel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3. Delil</w:t>
            </w:r>
            <w:r>
              <w:rPr>
                <w:rFonts w:ascii="Arial" w:hAnsi="Arial"/>
                <w:i w:val="0"/>
                <w:iCs/>
                <w:sz w:val="12"/>
                <w:szCs w:val="16"/>
                <w:shd w:val="clear" w:color="auto" w:fill="FFFFFF"/>
              </w:rPr>
              <w:br/>
              <w:t xml:space="preserve"> 3.1. Naklî Deliller</w:t>
            </w:r>
            <w:r>
              <w:rPr>
                <w:rFonts w:ascii="Arial" w:hAnsi="Arial"/>
                <w:i w:val="0"/>
                <w:iCs/>
                <w:sz w:val="12"/>
                <w:szCs w:val="16"/>
                <w:shd w:val="clear" w:color="auto" w:fill="FFFFFF"/>
              </w:rPr>
              <w:br/>
              <w:t xml:space="preserve"> 3.2. Akli Deliller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6. Kelami konuların izahında naklî ve akli delillerin önemini fark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6. kazanım işlenirken deney, tecrübe, gözlem, görsel veriler vb.</w:t>
            </w:r>
            <w:r>
              <w:rPr>
                <w:rFonts w:ascii="Arial" w:hAnsi="Arial"/>
                <w:i w:val="0"/>
                <w:iCs/>
                <w:sz w:val="12"/>
                <w:szCs w:val="14"/>
                <w:shd w:val="clear" w:color="auto" w:fill="FFFFFF"/>
              </w:rPr>
              <w:br/>
              <w:t xml:space="preserve"> kaynaklara da değinilecektir.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2. Kelam İlminde Temel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 Hüküm</w:t>
            </w:r>
            <w:r>
              <w:rPr>
                <w:rFonts w:ascii="Arial" w:hAnsi="Arial"/>
                <w:i w:val="0"/>
                <w:iCs/>
                <w:sz w:val="12"/>
                <w:szCs w:val="16"/>
                <w:shd w:val="clear" w:color="auto" w:fill="FFFFFF"/>
              </w:rPr>
              <w:br/>
              <w:t xml:space="preserve"> 4.1. Dini Hükümler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7. Dinî ve akli hükümleri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Sınav Haftası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Sınav Haftası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Sınav Haftası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2. Kelam İlminde Temel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4.2. Akli Hükümler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7. Dinî ve akli hükümleri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*Enerji Tasarrufu Haftası</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Din ve Dinî 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Din ve dinî yorum arasındaki farkı ayırt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genelinde konular öğrencilerin seviyeleri ve kültürel altyapıları göz önünde bulundurularak ele alınacaktır. Ayrıca Maturidilik ve Eşariliğin ana kaynaklarına değinilecek öğrenci seviyeleri göz önünde bulundurularak kaynaklarla ilgili okuma metinlerine de yer verilecektir.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375F9" w:rsidRDefault="00000000">
            <w:pPr>
              <w:jc w:val="center"/>
            </w:pPr>
            <w:r>
              <w:rPr>
                <w:rFonts w:ascii="Arial" w:hAnsi="Arial"/>
                <w:b/>
                <w:bCs/>
                <w:i w:val="0"/>
                <w:sz w:val="12"/>
              </w:rPr>
              <w:t xml:space="preserve"> Şubat Tatili (20 Ocak-03 Şubat)</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Din ve Dinî 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Din ve dinî yorum arasındaki farkı ayırt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2. kazanımda kavramlar itikad, akaid, kelam, fıkıh, mezhep ve fırka kavramlarıyla yaklaşımlar ise itikadi/siyasi, fıkhi, felsefi ve tasavvufi</w:t>
            </w:r>
            <w:r>
              <w:rPr>
                <w:rFonts w:ascii="Arial" w:hAnsi="Arial"/>
                <w:i w:val="0"/>
                <w:iCs/>
                <w:sz w:val="12"/>
                <w:szCs w:val="14"/>
                <w:shd w:val="clear" w:color="auto" w:fill="FFFFFF"/>
              </w:rPr>
              <w:br/>
              <w:t xml:space="preserve"> yaklaşımlarla sınırlandırılacaktır.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Dinî Yorumlarla İlgili Bazı Kavram ve Yaklaşımlar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2.Dinî yorumlarla ilgili kavram ve yaklaşımları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2. kazanımda kavramlar itikad, akaid, kelam, fıkıh, mezhep ve fırka kavramlarıyla yaklaşımlar ise itikadi/siyasi, fıkhi, felsefi ve tasavvufi</w:t>
            </w:r>
            <w:r>
              <w:rPr>
                <w:rFonts w:ascii="Arial" w:hAnsi="Arial"/>
                <w:i w:val="0"/>
                <w:iCs/>
                <w:sz w:val="12"/>
                <w:szCs w:val="14"/>
                <w:shd w:val="clear" w:color="auto" w:fill="FFFFFF"/>
              </w:rPr>
              <w:br/>
              <w:t xml:space="preserve"> yaklaşımlarla sınırlandırılacaktır.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3. Yorum Farklılıklarının Sebepleri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3. İslam düşüncesindeki yorum farklılıklarının ortaya çıkış sebeplerini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3 ve 4. kazanımlar işlenirken ehl-i sünnet ve ehl-i bidat kavramlarına değinilecektir.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 İtikadi ve Siyasi Yorumlar</w:t>
            </w:r>
            <w:r>
              <w:rPr>
                <w:rFonts w:ascii="Arial" w:hAnsi="Arial"/>
                <w:i w:val="0"/>
                <w:iCs/>
                <w:sz w:val="12"/>
                <w:szCs w:val="16"/>
                <w:shd w:val="clear" w:color="auto" w:fill="FFFFFF"/>
              </w:rPr>
              <w:br/>
              <w:t xml:space="preserve"> 4.1. Ehl-i Sünnet</w:t>
            </w:r>
            <w:r>
              <w:rPr>
                <w:rFonts w:ascii="Arial" w:hAnsi="Arial"/>
                <w:i w:val="0"/>
                <w:iCs/>
                <w:sz w:val="12"/>
                <w:szCs w:val="16"/>
                <w:shd w:val="clear" w:color="auto" w:fill="FFFFFF"/>
              </w:rPr>
              <w:br/>
              <w:t xml:space="preserve"> 4.1.1. Selefilik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 İtikadi ve siyasi yorumların İslam düşüncesine canlılık kattığını fark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3 ve 4. kazanımlar işlenirken ehl-i sünnet ve ehl-i bidat kavramlarına</w:t>
            </w:r>
            <w:r>
              <w:rPr>
                <w:rFonts w:ascii="Arial" w:hAnsi="Arial"/>
                <w:i w:val="0"/>
                <w:iCs/>
                <w:sz w:val="12"/>
                <w:szCs w:val="14"/>
                <w:shd w:val="clear" w:color="auto" w:fill="FFFFFF"/>
              </w:rPr>
              <w:br/>
              <w:t xml:space="preserve"> değinilecektir.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 xml:space="preserve">*Vergi Haftası </w:t>
            </w:r>
            <w:r>
              <w:rPr>
                <w:rFonts w:ascii="Arial" w:hAnsi="Arial"/>
                <w:b/>
                <w:bCs/>
                <w:i w:val="0"/>
                <w:iCs/>
                <w:sz w:val="12"/>
                <w:szCs w:val="14"/>
                <w:shd w:val="clear" w:color="auto" w:fill="FFFFFF"/>
              </w:rPr>
              <w:br/>
              <w:t xml:space="preserve"> *Yeşilay Haftası</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4.1.2. Eşarilik</w:t>
            </w:r>
            <w:r>
              <w:rPr>
                <w:rFonts w:ascii="Arial" w:hAnsi="Arial"/>
                <w:i w:val="0"/>
                <w:iCs/>
                <w:sz w:val="12"/>
                <w:szCs w:val="16"/>
                <w:shd w:val="clear" w:color="auto" w:fill="FFFFFF"/>
              </w:rPr>
              <w:br/>
              <w:t xml:space="preserve"> 4.1.3. Maturidilik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 İtikadi ve siyasi yorumların İslam düşüncesine canlılık kattığını fark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3 ve 4. kazanımlar işlenirken ehl-i sünnet ve ehl-i bidat kavramlarına değinilecektir.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*Dünya Kadınlar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4.2. Haricilik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5. İtikadi ve siyasi yorumları, kelam ilminin bilgi kaynakları ışığında değerlendirir.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5.kazanım işlenirken selefin dini anlama tarzı ile günümüzde Selefilik adını kullanarak ortaya çıkan dinî ve siyasi ideolojilerin farklı olduklarına vurgu yapılacaktır.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*İstiklâl Marşı'nın Kabulü ve Mehmet Akif Ersoy'u Anma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Sınav Haftası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*Türk Dünyası ve Toplulukları Haftası</w:t>
            </w:r>
            <w:r>
              <w:rPr>
                <w:rFonts w:ascii="Arial" w:hAnsi="Arial"/>
                <w:b/>
                <w:bCs/>
                <w:i w:val="0"/>
                <w:iCs/>
                <w:sz w:val="12"/>
                <w:szCs w:val="14"/>
                <w:shd w:val="clear" w:color="auto" w:fill="FFFFFF"/>
              </w:rPr>
              <w:br/>
              <w:t xml:space="preserve"> *Şehitler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4.3 Mürcie</w:t>
            </w:r>
            <w:r>
              <w:rPr>
                <w:rFonts w:ascii="Arial" w:hAnsi="Arial"/>
                <w:i w:val="0"/>
                <w:iCs/>
                <w:sz w:val="12"/>
                <w:szCs w:val="16"/>
                <w:shd w:val="clear" w:color="auto" w:fill="FFFFFF"/>
              </w:rPr>
              <w:br/>
              <w:t xml:space="preserve"> 4.4. Şia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5. İtikadi ve siyasi yorumları, kelam ilminin bilgi kaynakları ışığında değerlendirir.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5.kazanım işlenirken selefin dini anlama tarzı ile günümüzde Selefilik adını kullanarak ortaya çıkan dinî ve siyasi ideolojilerin farklı olduklarına vurgu yapılacaktır.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*Kütüphaneler Haftası</w:t>
            </w:r>
          </w:p>
        </w:tc>
      </w:tr>
      <w:tr w:rsidR="006375F9">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375F9" w:rsidRDefault="00000000">
            <w:pPr>
              <w:jc w:val="center"/>
            </w:pPr>
            <w:r>
              <w:rPr>
                <w:rFonts w:ascii="Arial" w:hAnsi="Arial"/>
                <w:b/>
                <w:bCs/>
                <w:i w:val="0"/>
                <w:sz w:val="12"/>
              </w:rPr>
              <w:lastRenderedPageBreak/>
              <w:t xml:space="preserve"> 2. Ara Tatil (31 Mart-07 Nisan)</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4.5. Mutezile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6. İslam düşüncesinde ortaya çıkan belli başlı itikadi ve siyasi yorumlar ile bunların günümüzdeki yansımalarını tanır.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*Kişisel Verileri Koruma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3. Dinin Anlaşılmasında Farklı Yorumlar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4.6. Cebriye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6. İslam düşüncesinde ortaya çıkan belli başlı itikadi ve siyasi yorumlar ile bunların günümüzdeki yansımalarını tanır.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4. Kelam İlmi ve Güncel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Günümüzde Kelam İlmi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1. Günümüz kelam çalışmalarını tanır.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sonunda Kelam ilminin güncel konuları ile ilgili Türkçe olarak yazılan eserlerden en az beş tanesi kısaca tanıtılacaktır.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*23 Nisan Ulusal Egemenlik ve Çocuk Bayramı</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4. Kelam İlmi ve Güncel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Kelam İlminin Güncel Konuları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 Güncel inanç konularını ve bunların ortaya çıkış nedenlerini yorumlar.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genelinde yer alan inançla ilgili konular, İslam akaidi çerçevesinde ve kelam ilminin normatif yaklaşımıyla ele alınacaktır.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*Kût´ül Amâre Zaferi</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4. Kelam İlmi ve Güncel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2.1. Deizm</w:t>
            </w:r>
            <w:r>
              <w:rPr>
                <w:rFonts w:ascii="Arial" w:hAnsi="Arial"/>
                <w:i w:val="0"/>
                <w:iCs/>
                <w:sz w:val="12"/>
                <w:szCs w:val="16"/>
                <w:shd w:val="clear" w:color="auto" w:fill="FFFFFF"/>
              </w:rPr>
              <w:br/>
              <w:t xml:space="preserve"> 2.2. Politeizm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Güncel meseleleri kelam ilminin bakış açısına göre değerlendirerek bireysel ve sosyal hayattaki yansımalarını fark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genelinde yer alan inançla ilgili konular, İslam akaidi çerçevesinde ve kelam ilminin normatif yaklaşımıyla ele alınacaktır.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*Bilişim Haftası</w:t>
            </w:r>
            <w:r>
              <w:rPr>
                <w:rFonts w:ascii="Arial" w:hAnsi="Arial"/>
                <w:b/>
                <w:bCs/>
                <w:i w:val="0"/>
                <w:iCs/>
                <w:sz w:val="12"/>
                <w:szCs w:val="14"/>
                <w:shd w:val="clear" w:color="auto" w:fill="FFFFFF"/>
              </w:rPr>
              <w:br/>
              <w:t xml:space="preserve"> *Trafik ve İlkyardım Haftası</w:t>
            </w:r>
            <w:r>
              <w:rPr>
                <w:rFonts w:ascii="Arial" w:hAnsi="Arial"/>
                <w:b/>
                <w:bCs/>
                <w:i w:val="0"/>
                <w:iCs/>
                <w:sz w:val="12"/>
                <w:szCs w:val="14"/>
                <w:shd w:val="clear" w:color="auto" w:fill="FFFFFF"/>
              </w:rPr>
              <w:br/>
              <w:t xml:space="preserve"> *Anneler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4. Kelam İlmi ve Güncel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2.3. Agnostisizm</w:t>
            </w:r>
            <w:r>
              <w:rPr>
                <w:rFonts w:ascii="Arial" w:hAnsi="Arial"/>
                <w:i w:val="0"/>
                <w:iCs/>
                <w:sz w:val="12"/>
                <w:szCs w:val="16"/>
                <w:shd w:val="clear" w:color="auto" w:fill="FFFFFF"/>
              </w:rPr>
              <w:br/>
              <w:t xml:space="preserve"> 2.4. Pozitivizm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Güncel meseleleri kelam ilminin bakış açısına göre değerlendirerek bireysel ve sosyal hayattaki yansımalarını fark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genelinde yer alan inançla ilgili konular, İslam akaidi çerçevesinde ve kelam ilminin normatif yaklaşımıyla ele alınacaktır.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*Engelliler Haftası</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4. Kelam İlmi ve Güncel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2.5. Ateizm</w:t>
            </w:r>
            <w:r>
              <w:rPr>
                <w:rFonts w:ascii="Arial" w:hAnsi="Arial"/>
                <w:i w:val="0"/>
                <w:iCs/>
                <w:sz w:val="12"/>
                <w:szCs w:val="16"/>
                <w:shd w:val="clear" w:color="auto" w:fill="FFFFFF"/>
              </w:rPr>
              <w:br/>
              <w:t xml:space="preserve"> 2.6. Nihilizm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Güncel meseleleri kelam ilminin bakış açısına göre değerlendirerek bireysel ve sosyal hayattaki yansımalarını fark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genelinde yer alan inançla ilgili konular, İslam akaidi çerçevesinde ve kelam ilminin normatif yaklaşımıyla ele alınacaktır.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*Atatürk'ü Anma ve Gençlik ve Spor Bayramı</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4. Kelam İlmi ve Güncel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2.7. Sekülerizm</w:t>
            </w:r>
            <w:r>
              <w:rPr>
                <w:rFonts w:ascii="Arial" w:hAnsi="Arial"/>
                <w:i w:val="0"/>
                <w:iCs/>
                <w:sz w:val="12"/>
                <w:szCs w:val="16"/>
                <w:shd w:val="clear" w:color="auto" w:fill="FFFFFF"/>
              </w:rPr>
              <w:br/>
              <w:t xml:space="preserve"> 2.8. Satanizm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Ünite genelinde yer alan inançla ilgili konular, İslam akaidi çerçevesinde ve kelam ilminin normatif yaklaşımıyla ele alınacaktır.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*İstanbul´un Fethi</w:t>
            </w:r>
            <w:r>
              <w:rPr>
                <w:rFonts w:ascii="Arial" w:hAnsi="Arial"/>
                <w:b/>
                <w:bCs/>
                <w:i w:val="0"/>
                <w:iCs/>
                <w:sz w:val="12"/>
                <w:szCs w:val="14"/>
                <w:shd w:val="clear" w:color="auto" w:fill="FFFFFF"/>
              </w:rPr>
              <w:br/>
              <w:t xml:space="preserve"> *Etik Günü</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 xml:space="preserve">4. Kelam İlmi ve Güncel Meseleler </w:t>
            </w:r>
            <w:r>
              <w:rPr>
                <w:rFonts w:ascii="Arial" w:hAnsi="Arial"/>
                <w:b/>
                <w:bCs/>
                <w:i w:val="0"/>
                <w:iCs/>
                <w:sz w:val="12"/>
                <w:szCs w:val="16"/>
                <w:shd w:val="clear" w:color="auto" w:fill="FFFFFF"/>
              </w:rPr>
              <w:br/>
              <w:t xml:space="preserve"> Sınav Haftası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2.9. Tenasüh ve Reenkarnasyon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5" w:right="5"/>
              <w:jc w:val="center"/>
            </w:pP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lastRenderedPageBreak/>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b/>
                <w:bCs/>
                <w:i w:val="0"/>
                <w:iCs/>
                <w:sz w:val="12"/>
                <w:szCs w:val="16"/>
                <w:shd w:val="clear" w:color="auto" w:fill="FFFFFF"/>
              </w:rPr>
              <w:t>4. Kelam İlmi ve Güncel Meseleler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 xml:space="preserve">2.10. Kötülük Problemi </w:t>
            </w:r>
            <w:r>
              <w:rPr>
                <w:rFonts w:ascii="Arial" w:hAnsi="Arial"/>
                <w:i w:val="0"/>
                <w:iCs/>
                <w:sz w:val="12"/>
                <w:szCs w:val="16"/>
                <w:shd w:val="clear" w:color="auto" w:fill="FFFFFF"/>
              </w:rPr>
              <w:br/>
              <w:t xml:space="preserve"> 2.11.Sahte Peygamberlik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Güncel meseleleri kelam ilminin bakış açısına göre değerlendirerek bireysel ve sosyal hayattaki yansımalarını fark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4"/>
                <w:shd w:val="clear" w:color="auto" w:fill="FFFFFF"/>
              </w:rPr>
              <w:t>2. kazanım işlenirken sahte peygamberlik konusunda Hz. Muhammedin s.a.v.  resullerin sonuncusu olduğu ayetlerle açıklanacaktır.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Çevre ve İklim Değişikliği Haftası</w:t>
            </w:r>
          </w:p>
        </w:tc>
      </w:tr>
      <w:tr w:rsidR="006375F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375F9"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100" w:right="100"/>
            </w:pPr>
            <w:r>
              <w:rPr>
                <w:rFonts w:ascii="Arial" w:hAnsi="Arial"/>
                <w:i w:val="0"/>
                <w:iCs/>
                <w:sz w:val="12"/>
                <w:szCs w:val="16"/>
                <w:shd w:val="clear" w:color="auto" w:fill="FFFFFF"/>
              </w:rPr>
              <w:t>Yıl Sonu Etkinlikleri</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6375F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i w:val="0"/>
                <w:iCs/>
                <w:sz w:val="12"/>
                <w:szCs w:val="14"/>
                <w:shd w:val="clear" w:color="auto" w:fill="FFFFFF"/>
              </w:rPr>
              <w:t>Ders Kitabı, Etkileşimli Tahta, Eba İçerikleri,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375F9" w:rsidRDefault="00000000">
            <w:pPr>
              <w:ind w:left="5" w:right="5"/>
              <w:jc w:val="center"/>
            </w:pPr>
            <w:r>
              <w:rPr>
                <w:rFonts w:ascii="Arial" w:hAnsi="Arial"/>
                <w:b/>
                <w:bCs/>
                <w:i w:val="0"/>
                <w:iCs/>
                <w:sz w:val="12"/>
                <w:szCs w:val="14"/>
                <w:shd w:val="clear" w:color="auto" w:fill="FFFFFF"/>
              </w:rPr>
              <w:t>*Babalar Günü</w:t>
            </w:r>
          </w:p>
        </w:tc>
      </w:tr>
      <w:tr w:rsidR="006375F9">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375F9" w:rsidRDefault="00000000">
            <w:pPr>
              <w:jc w:val="center"/>
            </w:pPr>
            <w:r>
              <w:rPr>
                <w:rFonts w:ascii="Arial" w:hAnsi="Arial"/>
                <w:b/>
                <w:bCs/>
                <w:i w:val="0"/>
                <w:sz w:val="12"/>
              </w:rPr>
              <w:t xml:space="preserve">2024-2025 Eğitim-Öğretim Yılı Sonu </w:t>
            </w:r>
          </w:p>
        </w:tc>
      </w:tr>
    </w:tbl>
    <w:p w:rsidR="006375F9" w:rsidRDefault="006375F9"/>
    <w:p w:rsidR="006375F9" w:rsidRDefault="00000000">
      <w:pPr>
        <w:spacing w:line="168" w:lineRule="auto"/>
      </w:pPr>
      <w:r>
        <w:rPr>
          <w:rFonts w:ascii="Arial" w:hAnsi="Arial"/>
          <w:i w:val="0"/>
          <w:sz w:val="12"/>
          <w:szCs w:val="12"/>
        </w:rPr>
        <w:t>NOT: İşbu Ünitelendirilmiş Yıllık Ders Planı;</w:t>
      </w:r>
    </w:p>
    <w:p w:rsidR="006375F9"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6375F9" w:rsidRDefault="00000000">
      <w:pPr>
        <w:spacing w:line="168" w:lineRule="auto"/>
      </w:pPr>
      <w:r>
        <w:rPr>
          <w:rFonts w:ascii="Arial" w:hAnsi="Arial"/>
          <w:i w:val="0"/>
          <w:sz w:val="12"/>
          <w:szCs w:val="12"/>
        </w:rPr>
        <w:t>•    Bu yıllık planda toplam eğitim öğretim haftası 37 haftadır.</w:t>
      </w:r>
    </w:p>
    <w:p w:rsidR="006375F9" w:rsidRDefault="006375F9">
      <w:pPr>
        <w:spacing w:line="168" w:lineRule="auto"/>
      </w:pPr>
    </w:p>
    <w:p w:rsidR="00BA5143" w:rsidRPr="005C1543" w:rsidRDefault="00BA5143" w:rsidP="00BA5143">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BA5143" w:rsidRPr="00A043CB" w:rsidRDefault="00BA5143" w:rsidP="00BA5143">
      <w:pPr>
        <w:rPr>
          <w:rFonts w:cstheme="minorHAnsi"/>
        </w:rPr>
      </w:pPr>
    </w:p>
    <w:sdt>
      <w:sdtPr>
        <w:rPr>
          <w:rFonts w:cstheme="minorHAnsi"/>
        </w:rPr>
        <w:alias w:val="Zümre Öğretmenler"/>
        <w:tag w:val="text"/>
        <w:id w:val="5120001"/>
        <w:placeholder>
          <w:docPart w:val="95BDB6081D771C448621401FA0A3A6C9"/>
        </w:placeholder>
        <w:text/>
      </w:sdtPr>
      <w:sdtContent>
        <w:p w:rsidR="00BA5143" w:rsidRPr="00A043CB" w:rsidRDefault="00BA5143" w:rsidP="00BA5143">
          <w:pPr>
            <w:jc w:val="center"/>
            <w:rPr>
              <w:rFonts w:cstheme="minorHAnsi"/>
            </w:rPr>
          </w:pPr>
          <w:r w:rsidRPr="00A043CB">
            <w:rPr>
              <w:rFonts w:cstheme="minorHAnsi"/>
            </w:rPr>
            <w:t xml:space="preserve">Öğretmenler </w:t>
          </w:r>
        </w:p>
      </w:sdtContent>
    </w:sdt>
    <w:bookmarkEnd w:id="0"/>
    <w:p w:rsidR="00BA5143" w:rsidRDefault="00BA5143" w:rsidP="00BA5143">
      <w:pPr>
        <w:jc w:val="center"/>
        <w:rPr>
          <w:rFonts w:cstheme="minorHAnsi"/>
          <w:b/>
          <w:bCs/>
        </w:rPr>
      </w:pPr>
      <w:r w:rsidRPr="00A043CB">
        <w:rPr>
          <w:rFonts w:cstheme="minorHAnsi" w:ascii="Arial" w:hAnsi="Arial"/>
          <w:i w:val="0"/>
        </w:rPr>
        <w:br/>
      </w:r>
    </w:p>
    <w:p w:rsidR="00BA5143" w:rsidRDefault="00BA5143" w:rsidP="00BA5143">
      <w:pPr>
        <w:jc w:val="center"/>
        <w:rPr>
          <w:rFonts w:cstheme="minorHAnsi"/>
          <w:b/>
          <w:bCs/>
        </w:rPr>
      </w:pPr>
    </w:p>
    <w:p w:rsidR="00BA5143" w:rsidRDefault="00BA5143" w:rsidP="00BA5143">
      <w:pPr>
        <w:jc w:val="center"/>
        <w:rPr>
          <w:rFonts w:cstheme="minorHAnsi"/>
          <w:b/>
          <w:bCs/>
        </w:rPr>
      </w:pPr>
    </w:p>
    <w:p w:rsidR="00BA5143" w:rsidRPr="00177EE0" w:rsidRDefault="00BA5143" w:rsidP="00BA5143">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95BDB6081D771C448621401FA0A3A6C9"/>
        </w:placeholder>
      </w:sdtPr>
      <w:sdtContent>
        <w:p w:rsidR="00BA5143" w:rsidRPr="00A043CB" w:rsidRDefault="00BA5143" w:rsidP="00BA5143">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95BDB6081D771C448621401FA0A3A6C9"/>
        </w:placeholder>
        <w:text/>
      </w:sdtPr>
      <w:sdtContent>
        <w:p w:rsidR="00BA5143" w:rsidRPr="00A043CB" w:rsidRDefault="00BA5143" w:rsidP="00BA5143">
          <w:pPr>
            <w:jc w:val="center"/>
            <w:rPr>
              <w:rFonts w:cstheme="minorHAnsi"/>
            </w:rPr>
          </w:pPr>
          <w:r w:rsidRPr="00A043CB">
            <w:rPr>
              <w:rFonts w:cstheme="minorHAnsi"/>
            </w:rPr>
            <w:t>müdür</w:t>
          </w:r>
        </w:p>
      </w:sdtContent>
    </w:sdt>
    <w:bookmarkEnd w:id="1"/>
    <w:p w:rsidR="00BA5143" w:rsidRPr="00E60307" w:rsidRDefault="00BA5143" w:rsidP="00BA5143">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6375F9" w:rsidRDefault="006375F9" w:rsidP="00BA5143"/>
    <w:sectPr w:rsidR="006375F9">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0D68" w:rsidRDefault="00000D68">
      <w:r>
        <w:separator/>
      </w:r>
    </w:p>
  </w:endnote>
  <w:endnote w:type="continuationSeparator" w:id="0">
    <w:p w:rsidR="00000D68" w:rsidRDefault="0000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9D1" w:rsidRDefault="00C729D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375F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375F9">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9D1" w:rsidRDefault="00C729D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0D68" w:rsidRDefault="00000D68">
      <w:r>
        <w:separator/>
      </w:r>
    </w:p>
  </w:footnote>
  <w:footnote w:type="continuationSeparator" w:id="0">
    <w:p w:rsidR="00000D68" w:rsidRDefault="00000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9D1" w:rsidRDefault="00C729D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375F9" w:rsidRDefault="00000000">
    <w:pPr>
      <w:jc w:val="center"/>
    </w:pPr>
    <w:r>
      <w:rPr>
        <w:b/>
        <w:bCs/>
        <w:sz w:val="24"/>
        <w:szCs w:val="24"/>
      </w:rPr>
      <w:t xml:space="preserve">2024-2025 EĞİTİM-ÖĞRETİM YILI </w:t>
    </w:r>
    <w:sdt>
      <w:sdtPr>
        <w:rPr>
          <w:b/>
          <w:bCs/>
          <w:sz w:val="24"/>
          <w:szCs w:val="24"/>
        </w:rPr>
        <w:alias w:val="Okul Adı (Tam Ad)"/>
        <w:tag w:val="text"/>
        <w:id w:val="5120000"/>
        <w:placeholder>
          <w:docPart w:val="7B871D275440324EBE30F268C83FE7B9"/>
        </w:placeholder>
      </w:sdtPr>
      <w:sdtContent>
        <w:r w:rsidR="00C729D1" w:rsidRPr="00C729D1">
          <w:rPr>
            <w:b/>
            <w:bCs/>
            <w:sz w:val="24"/>
            <w:szCs w:val="24"/>
          </w:rPr>
          <w:t>Okul adi</w:t>
        </w:r>
      </w:sdtContent>
    </w:sdt>
    <w:r w:rsidR="00C729D1">
      <w:rPr>
        <w:b/>
        <w:bCs/>
        <w:sz w:val="24"/>
        <w:szCs w:val="24"/>
      </w:rPr>
      <w:t xml:space="preserve">  </w:t>
    </w:r>
    <w:r>
      <w:rPr>
        <w:b/>
        <w:bCs/>
        <w:sz w:val="24"/>
        <w:szCs w:val="24"/>
      </w:rPr>
      <w:t>12. SINIF KELAM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9D1" w:rsidRDefault="00C729D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5F9"/>
    <w:rsid w:val="00000D68"/>
    <w:rsid w:val="00086BE7"/>
    <w:rsid w:val="006375F9"/>
    <w:rsid w:val="00753550"/>
    <w:rsid w:val="00BA5143"/>
    <w:rsid w:val="00C13166"/>
    <w:rsid w:val="00C47696"/>
    <w:rsid w:val="00C729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C729D1"/>
    <w:pPr>
      <w:tabs>
        <w:tab w:val="center" w:pos="4536"/>
        <w:tab w:val="right" w:pos="9072"/>
      </w:tabs>
    </w:pPr>
  </w:style>
  <w:style w:type="character" w:customStyle="1" w:styleId="stBilgiChar">
    <w:name w:val="Üst Bilgi Char"/>
    <w:basedOn w:val="VarsaylanParagrafYazTipi"/>
    <w:link w:val="stBilgi"/>
    <w:uiPriority w:val="99"/>
    <w:rsid w:val="00C729D1"/>
  </w:style>
  <w:style w:type="paragraph" w:styleId="AltBilgi">
    <w:name w:val="footer"/>
    <w:basedOn w:val="Normal"/>
    <w:link w:val="AltBilgiChar"/>
    <w:uiPriority w:val="99"/>
    <w:unhideWhenUsed/>
    <w:rsid w:val="00C729D1"/>
    <w:pPr>
      <w:tabs>
        <w:tab w:val="center" w:pos="4536"/>
        <w:tab w:val="right" w:pos="9072"/>
      </w:tabs>
    </w:pPr>
  </w:style>
  <w:style w:type="character" w:customStyle="1" w:styleId="AltBilgiChar">
    <w:name w:val="Alt Bilgi Char"/>
    <w:basedOn w:val="VarsaylanParagrafYazTipi"/>
    <w:link w:val="AltBilgi"/>
    <w:uiPriority w:val="99"/>
    <w:rsid w:val="00C72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871D275440324EBE30F268C83FE7B9"/>
        <w:category>
          <w:name w:val="Genel"/>
          <w:gallery w:val="placeholder"/>
        </w:category>
        <w:types>
          <w:type w:val="bbPlcHdr"/>
        </w:types>
        <w:behaviors>
          <w:behavior w:val="content"/>
        </w:behaviors>
        <w:guid w:val="{640E167A-3054-EA41-8F44-0E264FDEC495}"/>
      </w:docPartPr>
      <w:docPartBody>
        <w:p w:rsidR="00BE533B" w:rsidRDefault="00F720D3" w:rsidP="00F720D3">
          <w:pPr>
            <w:pStyle w:val="7B871D275440324EBE30F268C83FE7B9"/>
          </w:pPr>
          <w:r w:rsidRPr="00C90734">
            <w:rPr>
              <w:rStyle w:val="YerTutucuMetni"/>
            </w:rPr>
            <w:t>Metin girmek için buraya tıklayın veya dokunun.</w:t>
          </w:r>
        </w:p>
      </w:docPartBody>
    </w:docPart>
    <w:docPart>
      <w:docPartPr>
        <w:name w:val="95BDB6081D771C448621401FA0A3A6C9"/>
        <w:category>
          <w:name w:val="Genel"/>
          <w:gallery w:val="placeholder"/>
        </w:category>
        <w:types>
          <w:type w:val="bbPlcHdr"/>
        </w:types>
        <w:behaviors>
          <w:behavior w:val="content"/>
        </w:behaviors>
        <w:guid w:val="{7F5C20BC-EB43-934B-95AA-372E25849B0B}"/>
      </w:docPartPr>
      <w:docPartBody>
        <w:p w:rsidR="00000000" w:rsidRDefault="00BE533B" w:rsidP="00BE533B">
          <w:pPr>
            <w:pStyle w:val="95BDB6081D771C448621401FA0A3A6C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D3"/>
    <w:rsid w:val="00086BE7"/>
    <w:rsid w:val="00502762"/>
    <w:rsid w:val="005E2048"/>
    <w:rsid w:val="00BE533B"/>
    <w:rsid w:val="00C47696"/>
    <w:rsid w:val="00F720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E533B"/>
    <w:rPr>
      <w:color w:val="666666"/>
    </w:rPr>
  </w:style>
  <w:style w:type="paragraph" w:customStyle="1" w:styleId="7B871D275440324EBE30F268C83FE7B9">
    <w:name w:val="7B871D275440324EBE30F268C83FE7B9"/>
    <w:rsid w:val="00F720D3"/>
  </w:style>
  <w:style w:type="paragraph" w:customStyle="1" w:styleId="95BDB6081D771C448621401FA0A3A6C9">
    <w:name w:val="95BDB6081D771C448621401FA0A3A6C9"/>
    <w:rsid w:val="00BE53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2040</Words>
  <Characters>12903</Characters>
  <Application>Microsoft Office Word</Application>
  <DocSecurity>0</DocSecurity>
  <Lines>715</Lines>
  <Paragraphs>365</Paragraphs>
  <ScaleCrop>false</ScaleCrop>
  <HeadingPairs>
    <vt:vector size="2" baseType="variant">
      <vt:variant>
        <vt:lpstr>Konu Başlığı</vt:lpstr>
      </vt:variant>
      <vt:variant>
        <vt:i4>1</vt:i4>
      </vt:variant>
    </vt:vector>
  </HeadingPairs>
  <TitlesOfParts>
    <vt:vector size="1" baseType="lpstr">
      <vt:lpstr>2024-2025 EĞİTİM-ÖĞRETİM YILI OKUL AD 12. SINIF KELAM YILLIK PLANI - Öğretmen Evrak Uygulaması</vt:lpstr>
    </vt:vector>
  </TitlesOfParts>
  <Manager/>
  <Company> </Company>
  <LinksUpToDate>false</LinksUpToDate>
  <CharactersWithSpaces>14634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2024-11-26T09:51:00Z</dcterms:created>
  <dcterms:modified xsi:type="dcterms:W3CDTF">2024-11-28T07:20:00Z</dcterms:modified>
  <cp:category> </cp:category>
</cp:coreProperties>
</file>