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77"/>
        <w:gridCol w:w="277"/>
        <w:gridCol w:w="277"/>
        <w:gridCol w:w="2409"/>
        <w:gridCol w:w="3301"/>
        <w:gridCol w:w="3945"/>
        <w:gridCol w:w="1785"/>
        <w:gridCol w:w="1773"/>
        <w:gridCol w:w="1603"/>
      </w:tblGrid>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jc w:val="center"/>
            </w:pPr>
            <w:r>
              <w:rPr>
                <w:rFonts w:ascii="Arial" w:hAnsi="Arial"/>
                <w:b/>
                <w:bCs/>
                <w:i w:val="0"/>
                <w:sz w:val="12"/>
                <w:shd w:val="clear" w:color="auto" w:fill="F2F2F2"/>
              </w:rPr>
              <w:t>SAAT</w:t>
            </w:r>
          </w:p>
        </w:tc>
        <w:tc>
          <w:tcPr>
            <w:tcW w:w="2697"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D0AB4" w:rsidRDefault="00000000">
            <w:pPr>
              <w:jc w:val="center"/>
            </w:pPr>
            <w:r>
              <w:rPr>
                <w:rFonts w:ascii="Arial" w:hAnsi="Arial"/>
                <w:b/>
                <w:bCs/>
                <w:i w:val="0"/>
                <w:sz w:val="12"/>
                <w:shd w:val="clear" w:color="auto" w:fill="D9D9D9"/>
              </w:rPr>
              <w:t>ÜNİTE</w:t>
            </w:r>
          </w:p>
        </w:tc>
        <w:tc>
          <w:tcPr>
            <w:tcW w:w="37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D0AB4" w:rsidRDefault="00000000">
            <w:pPr>
              <w:jc w:val="center"/>
            </w:pPr>
            <w:r>
              <w:rPr>
                <w:rFonts w:ascii="Arial" w:hAnsi="Arial"/>
                <w:b/>
                <w:bCs/>
                <w:i w:val="0"/>
                <w:sz w:val="12"/>
                <w:shd w:val="clear" w:color="auto" w:fill="D9D9D9"/>
              </w:rPr>
              <w:t>KAZANIM</w:t>
            </w:r>
          </w:p>
        </w:tc>
        <w:tc>
          <w:tcPr>
            <w:tcW w:w="4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D0AB4" w:rsidRDefault="00000000">
            <w:pPr>
              <w:jc w:val="center"/>
            </w:pPr>
            <w:r>
              <w:rPr>
                <w:rFonts w:ascii="Arial" w:hAnsi="Arial"/>
                <w:b/>
                <w:bCs/>
                <w:i w:val="0"/>
                <w:sz w:val="12"/>
                <w:shd w:val="clear" w:color="auto" w:fill="D9D9D9"/>
              </w:rPr>
              <w:t>AÇIKLAMA</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D0AB4" w:rsidRDefault="00000000">
            <w:pPr>
              <w:jc w:val="center"/>
            </w:pPr>
            <w:r>
              <w:rPr>
                <w:rFonts w:ascii="Arial" w:hAnsi="Arial"/>
                <w:b/>
                <w:bCs/>
                <w:i w:val="0"/>
                <w:sz w:val="12"/>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D0AB4"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D0AB4" w:rsidRDefault="00000000">
            <w:pPr>
              <w:jc w:val="center"/>
            </w:pPr>
            <w:r>
              <w:rPr>
                <w:rFonts w:ascii="Arial" w:hAnsi="Arial"/>
                <w:b/>
                <w:bCs/>
                <w:i w:val="0"/>
                <w:sz w:val="12"/>
                <w:shd w:val="clear" w:color="auto" w:fill="D9D9D9"/>
              </w:rPr>
              <w:t>DEĞERLENDİRME</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TSHA.1.1. Ailenin önemini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a) Aile kavramına değinilir. </w:t>
            </w:r>
            <w:r>
              <w:rPr>
                <w:rFonts w:ascii="Arial" w:hAnsi="Arial"/>
                <w:i w:val="0"/>
                <w:iCs/>
                <w:sz w:val="12"/>
                <w:szCs w:val="14"/>
                <w:shd w:val="clear" w:color="auto" w:fill="FFFFFF"/>
              </w:rPr>
              <w:br/>
              <w:t xml:space="preserve"> b) Aile kurmanın önemi vurgulanır. </w:t>
            </w:r>
            <w:r>
              <w:rPr>
                <w:rFonts w:ascii="Arial" w:hAnsi="Arial"/>
                <w:i w:val="0"/>
                <w:iCs/>
                <w:sz w:val="12"/>
                <w:szCs w:val="14"/>
                <w:shd w:val="clear" w:color="auto" w:fill="FFFFFF"/>
              </w:rPr>
              <w:br/>
              <w:t xml:space="preserve"> c) Sevgi, muhabbet, meveddet kavramları üzerinden aile olabilmenin önemine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TSHA.1.1. Ailenin önemini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Sağlıklı toplum yapısı için ailenin rolü üzerinde durulur. </w:t>
            </w:r>
            <w:r>
              <w:rPr>
                <w:rFonts w:ascii="Arial" w:hAnsi="Arial"/>
                <w:i w:val="0"/>
                <w:iCs/>
                <w:sz w:val="12"/>
                <w:szCs w:val="14"/>
                <w:shd w:val="clear" w:color="auto" w:fill="FFFFFF"/>
              </w:rPr>
              <w:br/>
              <w:t xml:space="preserve"> d) Aile kurmanın fıtrata uygun olduğuna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TSHA.1.2. Ailenin bireyin gelişimine katkılarını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a) Millî ve manevi değerlerin kazandırıldığı ilk kurumun aile olduğu vurgulanır. </w:t>
            </w:r>
            <w:r>
              <w:rPr>
                <w:rFonts w:ascii="Arial" w:hAnsi="Arial"/>
                <w:i w:val="0"/>
                <w:iCs/>
                <w:sz w:val="12"/>
                <w:szCs w:val="14"/>
                <w:shd w:val="clear" w:color="auto" w:fill="FFFFFF"/>
              </w:rPr>
              <w:br/>
              <w:t xml:space="preserve"> b) İletişim, problem çözme, empati gibi becerilerin kazandırılmasında ailenin önemi vurgulanır. </w:t>
            </w:r>
            <w:r>
              <w:rPr>
                <w:rFonts w:ascii="Arial" w:hAnsi="Arial"/>
                <w:i w:val="0"/>
                <w:iCs/>
                <w:sz w:val="12"/>
                <w:szCs w:val="14"/>
                <w:shd w:val="clear" w:color="auto" w:fill="FFFFFF"/>
              </w:rPr>
              <w:br/>
              <w:t xml:space="preserve"> c) Bireyin sosyal gelişiminde (kurallara uyma, arkadaşlık kurma, paylaşma, dayanışma ve başkalarına saygı duymayı öğrenmesi vb.) ailenin önemi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Dünya Okul Sütü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TSHA.1.3. Toplumsal statü ve rol kavramları ile aile arasında ilişki kurar.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a) Toplumsal değer, norm ve rollerin öğretildiği ilk kurumun aile olduğu vurgulanır. </w:t>
            </w:r>
            <w:r>
              <w:rPr>
                <w:rFonts w:ascii="Arial" w:hAnsi="Arial"/>
                <w:i w:val="0"/>
                <w:iCs/>
                <w:sz w:val="12"/>
                <w:szCs w:val="14"/>
                <w:shd w:val="clear" w:color="auto" w:fill="FFFFFF"/>
              </w:rPr>
              <w:br/>
              <w:t xml:space="preserve"> b) Anne ve babanın aile ortamını yuvaya dönüştürme noktasındaki vazgeçilmez rolüne ve aile içindeki kurucu ve koruyucu vasıflarına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Hayvanları Koruma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TSHA.1.3. Toplumsal statü ve rol kavramları ile aile arasında ilişki kurar.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c) Anne ve babanın çocuklarının bakımlarını üstlenmeleri, onlara ilgi ve ihtimam göstermeleri gibi rolleri ele alınır.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Anne, baba, ağabey, abla, kardeş, anneanne, babaanne, dede, teyze, hala, amca ve dayı rollerinden toplumun beklediği davranışlar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TSHA.1.4. Ailenin toplumsal işlevlerine örnekler verir.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a) Ailenin bireyin kimlik gelişimine ve sosyal hayatına etkisine değinilir. </w:t>
            </w:r>
            <w:r>
              <w:rPr>
                <w:rFonts w:ascii="Arial" w:hAnsi="Arial"/>
                <w:i w:val="0"/>
                <w:iCs/>
                <w:sz w:val="12"/>
                <w:szCs w:val="14"/>
                <w:shd w:val="clear" w:color="auto" w:fill="FFFFFF"/>
              </w:rPr>
              <w:br/>
              <w:t xml:space="preserve"> b) Ailenin üyelerine duyuşsal ve sosyal destek (aile içi dayanışma, bireyi yalnız kalmaktan koruma, sorunların çözümünde onlara yardımcı olma gibi) sağladığı vurgulanır. </w:t>
            </w:r>
            <w:r>
              <w:rPr>
                <w:rFonts w:ascii="Arial" w:hAnsi="Arial"/>
                <w:i w:val="0"/>
                <w:iCs/>
                <w:sz w:val="12"/>
                <w:szCs w:val="14"/>
                <w:shd w:val="clear" w:color="auto" w:fill="FFFFFF"/>
              </w:rPr>
              <w:br/>
              <w:t xml:space="preserve"> c) Bireyin sosyal yaşama uyumunda ailenin etkisine değinilir.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Bireyin eğitim ve iş hayatında ailenin etkisi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TSHA.1.5. Aile kültürünün sosyal yapıya etkisini kavrar.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a) Ailenin toplumsal yapının küçük bir temsili olduğu vurgulanır. </w:t>
            </w:r>
            <w:r>
              <w:rPr>
                <w:rFonts w:ascii="Arial" w:hAnsi="Arial"/>
                <w:i w:val="0"/>
                <w:iCs/>
                <w:sz w:val="12"/>
                <w:szCs w:val="14"/>
                <w:shd w:val="clear" w:color="auto" w:fill="FFFFFF"/>
              </w:rPr>
              <w:br/>
              <w:t xml:space="preserve"> b) Ailedeki davranış ve düşünüş biçimlerinin toplumsal yapıyla benzeşmesinin güçlü bir topluma temel oluşturacağına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*Birleşmiş Milletler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TSHA.1.5. Aile kültürünün sosyal yapıya etkisini kavrar.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c) Aile kültüründeki bozulmaların toplumsal yapıyı olumsuz etkileyeceği üzerinde durulur.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Ailevi değerlerin gelişimine katkı sağlayacak örf, âdet ve geleneklere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TSHA.1.6. Değerlerin kazandırılmasında aile kurumunun önemini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&gt; Ailede saygı, adalet, dayanışma, yardımlaşma değerlerinin kazandırılmasının ve sürdürülmesinin okul gibi kurumlar ve sosyal ilişkiler açısından destekleyici olduğuna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5D0AB4">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5D0AB4" w:rsidRDefault="00000000">
            <w:pPr>
              <w:jc w:val="center"/>
            </w:pPr>
            <w:r>
              <w:rPr>
                <w:rFonts w:ascii="Arial" w:hAnsi="Arial"/>
                <w:b/>
                <w:bCs/>
                <w:i w:val="0"/>
                <w:sz w:val="12"/>
              </w:rPr>
              <w:t>1. Ara Tatil (11-18 Kasım)</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TSHA.2.1. Aile üyelerinin birbirlerine karşı sorumluluk ve görevlerini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a) Anne babanın çocuğuyla ilgili sorumlulukları, çocuğun aile büyüklerine karşı görevleri ifade edilir. </w:t>
            </w:r>
            <w:r>
              <w:rPr>
                <w:rFonts w:ascii="Arial" w:hAnsi="Arial"/>
                <w:i w:val="0"/>
                <w:iCs/>
                <w:sz w:val="12"/>
                <w:szCs w:val="14"/>
                <w:shd w:val="clear" w:color="auto" w:fill="FFFFFF"/>
              </w:rPr>
              <w:br/>
              <w:t xml:space="preserve"> b) Aile içinde maddi manevi sorumlulukların bir arada olduğu ve bunların birbirini destekleyen unsurlar olduğu ifade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TSHA.2.1. Aile üyelerinin birbirlerine karşı sorumluluk ve görevlerini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c) Ailenin görev ve sorumlulukla sınırlandırılamayan kurumsal bir yapıya sahip olduğu; sevgi, muhabbet ve merhametin ailenin merkezinde olması gerektiği vurgulanır.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Kardeşlerin birbirine sevgi göstermesi ve merhametle davranması gerektiği ifade edilir. </w:t>
            </w:r>
            <w:r>
              <w:rPr>
                <w:rFonts w:ascii="Arial" w:hAnsi="Arial"/>
                <w:i w:val="0"/>
                <w:iCs/>
                <w:sz w:val="12"/>
                <w:szCs w:val="14"/>
                <w:shd w:val="clear" w:color="auto" w:fill="FFFFFF"/>
              </w:rPr>
              <w:br/>
              <w:t xml:space="preserve"> d) Aile üyelerinin maddi ve manevi haklarının gözetilmesi gerektiğine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TSHA.2.2. Aile bağlarını güçlendiren davranışları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a) Millî ve manevi değerlere bağlılığın aile üyeleri arasında sevgi, dayanışma ve yardımlaşma gibi davranışları pekiştirdiğine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*Dünya Engelliler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TSHA.2.2. Aile bağlarını güçlendiren davranışları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b) Duyguları anlayıp paylaşma, sevginin iletilmesi, birlikte zaman geçirmeye gayret etme, aile bireylerini destekleyip cesaretlendirme konularına değinilir. </w:t>
            </w:r>
            <w:r>
              <w:rPr>
                <w:rFonts w:ascii="Arial" w:hAnsi="Arial"/>
                <w:i w:val="0"/>
                <w:iCs/>
                <w:sz w:val="12"/>
                <w:szCs w:val="14"/>
                <w:shd w:val="clear" w:color="auto" w:fill="FFFFFF"/>
              </w:rPr>
              <w:br/>
              <w:t xml:space="preserve"> c) Aile üyelerine destek olmanın aile kültürümüz ve dinî değerlerimiz açısından önemi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TSHA.2.3. Kendi aile tarihini bilmenin önemini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a) Aile büyükleriyle görüşmeler yapılarak aile tarihinin araştırılması sağlanır. </w:t>
            </w:r>
            <w:r>
              <w:rPr>
                <w:rFonts w:ascii="Arial" w:hAnsi="Arial"/>
                <w:i w:val="0"/>
                <w:iCs/>
                <w:sz w:val="12"/>
                <w:szCs w:val="14"/>
                <w:shd w:val="clear" w:color="auto" w:fill="FFFFFF"/>
              </w:rPr>
              <w:br/>
              <w:t xml:space="preserve"> b) Aile ile ilgili fotoğraflar, mektuplar, evlilik cüzdanları, ses kayıtları, kimlik kartları gibi belgelerden yararlanması teşvik edilir. </w:t>
            </w:r>
            <w:r>
              <w:rPr>
                <w:rFonts w:ascii="Arial" w:hAnsi="Arial"/>
                <w:i w:val="0"/>
                <w:iCs/>
                <w:sz w:val="12"/>
                <w:szCs w:val="14"/>
                <w:shd w:val="clear" w:color="auto" w:fill="FFFFFF"/>
              </w:rPr>
              <w:br/>
              <w:t xml:space="preserve"> c) Aile yapısından hareketle kültürümüz hakkında çıkarımlarda bulunması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TSHA.2.4. Aile içi anlaşmazlıkların çözümüne yönelik fikirler üretir.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&gt; Anlaşmazlık durumlarında birbirini dinlemenin, olumlu iletişim kurmanın ve fikirlere saygı duymanın önemi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Mehmet Akif Ersoy’u Anma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TSHA.2.5. Aileyi bir araya getiren olay ve durumlara yönelik eserleri tanıtır.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&gt; Ailenin bir araya gelmesini konu edinen (doğum, ad koyma törenleri, düğün, iftar sofraları ve bayram kutlamaları gibi olay ve durumlar) film, belgesel ve edebî eserleri araştırmaları teşvik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lastRenderedPageBreak/>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TSHA.3.1. Orta Asya Türk devletlerinde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a) Aile içinde kadının haklarının olduğu ve bu yönüyle o dönemdeki diğer toplumlarda görülen aile tipinden farklılaştığı vurgulanır. </w:t>
            </w:r>
            <w:r>
              <w:rPr>
                <w:rFonts w:ascii="Arial" w:hAnsi="Arial"/>
                <w:i w:val="0"/>
                <w:iCs/>
                <w:sz w:val="12"/>
                <w:szCs w:val="14"/>
                <w:shd w:val="clear" w:color="auto" w:fill="FFFFFF"/>
              </w:rPr>
              <w:br/>
              <w:t xml:space="preserve"> b) Aile reisinin hak ve sorumlulukları ile devlet yönetiminde kağanın hak ve sorumlulukları arasındaki benzerliklere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*Enerji Tasarrufu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TSHA.3.2. İslamiyet’in kabulünün Türk aile yapısına etkisini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a) İslam Hukuku’nda aile kurmanın şartları (nikâh akdinin yapılmasının şart koşulması, nikâhın şahitler huzurunda herkese açık olarak yapılmasının emredildiği vb.) ele alınır. </w:t>
            </w:r>
            <w:r>
              <w:rPr>
                <w:rFonts w:ascii="Arial" w:hAnsi="Arial"/>
                <w:i w:val="0"/>
                <w:iCs/>
                <w:sz w:val="12"/>
                <w:szCs w:val="14"/>
                <w:shd w:val="clear" w:color="auto" w:fill="FFFFFF"/>
              </w:rPr>
              <w:br/>
              <w:t xml:space="preserve"> b) Hz. Muhammed’in (sav) aile içi iletişiminde eş, baba ve dede olarak aile içerisinde ortaya koyduğu örnek davranışlarına yer verilir.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5" w:right="5"/>
              <w:jc w:val="center"/>
            </w:pPr>
          </w:p>
        </w:tc>
      </w:tr>
      <w:tr w:rsidR="005D0AB4">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5D0AB4" w:rsidRDefault="00000000">
            <w:pPr>
              <w:jc w:val="center"/>
            </w:pPr>
            <w:r>
              <w:rPr>
                <w:rFonts w:ascii="Arial" w:hAnsi="Arial"/>
                <w:b/>
                <w:bCs/>
                <w:i w:val="0"/>
                <w:sz w:val="12"/>
              </w:rPr>
              <w:t xml:space="preserve"> Şubat Tatili (20 Ocak-03 Şubat)</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TSHA.3.2. İslamiyet’in kabulünün Türk aile yapısına etkisini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c) Geleneklerimizin ve dinimizin akrabaya kıymet vermeyi, aile büyüklerine hürmet ve merhamet etmeyi vurguladığına değinilir.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Çocuklara hem geleneksel hem dinî bağlamda kıymet verildiğine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TSHA.3.3. Selçuklu Dönemi’nde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&gt; Selçuklu Dönemi aile yapısının Orta Asya Türk aile geleneği ile benzer ve farklı yönleri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TSHA.3.4. Osmanlı Devleti’nde aile yapısına yön veren unsurları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a) Osmanlı Devleti’nde aile ve miras hukukunun önemi üzerinde durulur. </w:t>
            </w:r>
            <w:r>
              <w:rPr>
                <w:rFonts w:ascii="Arial" w:hAnsi="Arial"/>
                <w:i w:val="0"/>
                <w:iCs/>
                <w:sz w:val="12"/>
                <w:szCs w:val="14"/>
                <w:shd w:val="clear" w:color="auto" w:fill="FFFFFF"/>
              </w:rPr>
              <w:br/>
              <w:t xml:space="preserve"> b) Osmanlı toplumunun farklı milletlerden oluşması nedeniyle her topluluğun evlenme, boşanma, miras gibi konuları kendi dinî uygulamaları temelinde ele aldığı belirtilir.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TSHA.3.4. Osmanlı Devleti’nde aile yapısına yön veren unsurları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c) Kültür, toprak sistemi ve ekonomik yapının etkisiyle yaygın olarak geniş ailenin görüldüğüne değinilir.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Osmanlıda aile yapısının şer’i ve örfi kurallar tarafından oluştuğuna ve korunduğuna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TSHA.3.5. Cumhuriyetin ilanından sonraki hukuki düzenlemelerin aile yapısı üzerindeki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&gt; Türk Medeni Kanunu’nun Türk aile yapısına yansıyan etkileri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TSHA.3.6. Türkiye’de günümüzdeki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a) Ailedeki çocuk sayısı, evlenme yaşı, hane büyüklükleri gibi bilgiler ele alınır. </w:t>
            </w:r>
            <w:r>
              <w:rPr>
                <w:rFonts w:ascii="Arial" w:hAnsi="Arial"/>
                <w:i w:val="0"/>
                <w:iCs/>
                <w:sz w:val="12"/>
                <w:szCs w:val="14"/>
                <w:shd w:val="clear" w:color="auto" w:fill="FFFFFF"/>
              </w:rPr>
              <w:br/>
              <w:t xml:space="preserve"> b) Tüketim eğilimleri (yemek, giyim vb.), konut biçimi, ulaşım tercihleri ve mekân kullanımı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TSHA.3.6. Türkiye’de günümüzdeki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c) Türkiye’de çekirdek aile tipinin tüm aile tipleri arasında büyük çoğunluğu oluşturduğuna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lastRenderedPageBreak/>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TSHA.3.7. Tarihimizde aileye verilen değeri örneklerle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a) Tarihî veya edebî bir metinden (millî destanlar, halk hikâyeleri, Dede Korkut Hikâyeleri, atasözleri vb.) hareketle tarihimizde aileye verilen önem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5D0AB4">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5D0AB4" w:rsidRDefault="00000000">
            <w:pPr>
              <w:jc w:val="center"/>
            </w:pPr>
            <w:r>
              <w:rPr>
                <w:rFonts w:ascii="Arial" w:hAnsi="Arial"/>
                <w:b/>
                <w:bCs/>
                <w:i w:val="0"/>
                <w:sz w:val="12"/>
              </w:rPr>
              <w:t xml:space="preserve"> 2. Ara Tatil (31 Mart-07 Nisan)</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TSHA.3.7. Tarihimizde aileye verilen değeri örneklerle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b) Türk toplumu için ailenin her dönemde önemli olduğu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*Kişisel Verileri Koruma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TSHA.4.1. Toplumsal değişmenin aile kurumuna etkilerini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*Turizm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TSHA.4.2. Aile yapısı ve ailenin işlevlerindeki değişimi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&gt; Sanayi toplumlarında çekirdek aile yapısının yaygın olduğu, akrabalık ilişkilerinin farklılaştığı ifade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*23 Nisan Ulusal Egemenlik ve Çocuk Bayramı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TSHA.4.3. Dijital platformların aile ilişkilerine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a) Dijital platformların ebeveyn-çocuk ilişkilerine etkileri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TSHA.4.3. Dijital platformların aile ilişkilerine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 xml:space="preserve">b) Dijital platformlarda birey ve aile mahremiyetinin korunmasının önemi üzerinde durulur. </w:t>
            </w:r>
            <w:r>
              <w:rPr>
                <w:rFonts w:ascii="Arial" w:hAnsi="Arial"/>
                <w:i w:val="0"/>
                <w:iCs/>
                <w:sz w:val="12"/>
                <w:szCs w:val="14"/>
                <w:shd w:val="clear" w:color="auto" w:fill="FFFFFF"/>
              </w:rPr>
              <w:br/>
              <w:t xml:space="preserve"> c) Dijital platformlarda geçirilen zamanın aile içi iletişime olumsuz etkisi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TSHA.4.4. Türk aile yapısının değişimini etkileyen unsurları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&gt; Aile yapısının değişkenliği (anne ve babadan beklentiler, geniş aile yapısından çekirdek aileye geçiş, ailede çocuğun yeri, annenin çalışma yaşamına daha fazla dâhil olması gibi) ve süreklilik gösteren durumlar (ailenin önemi, aile büyüklerine saygı, bireyin yetiştirilmesinde ailenin yeri gibi)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*Engelliler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TSHA.4.5. Modern toplumdaki değişim ve gelişmelerin Türk aile yapısına etkilerini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TSHA.4.6. Toplumda hem geniş hem de çekirdek aile yapısının görülebileceğini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*İstanbul´un Fethi</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lastRenderedPageBreak/>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TSHA.4.7. Akrabalık ilişkilerinin bireylerin sosyalleşmesine katkısını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5" w:right="5"/>
              <w:jc w:val="center"/>
            </w:pP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TSHA.4.8. Yaşadığı yerdeki aile ve akrabalık ilişkilerini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Çevre ve İklim Değişikliği Haftası</w:t>
            </w:r>
          </w:p>
        </w:tc>
      </w:tr>
      <w:tr w:rsidR="005D0AB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D0AB4"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5D0AB4">
            <w:pPr>
              <w:ind w:left="100" w:right="100"/>
            </w:pP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6"/>
                <w:shd w:val="clear" w:color="auto" w:fill="FFFFFF"/>
              </w:rPr>
              <w:t>Yıl Sonu Etkinlikleri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100" w:right="100"/>
            </w:pPr>
            <w:r>
              <w:rPr>
                <w:rFonts w:ascii="Arial" w:hAnsi="Arial"/>
                <w:i w:val="0"/>
                <w:iCs/>
                <w:sz w:val="12"/>
                <w:szCs w:val="14"/>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D0AB4" w:rsidRDefault="00000000">
            <w:pPr>
              <w:ind w:left="5" w:right="5"/>
              <w:jc w:val="center"/>
            </w:pPr>
            <w:r>
              <w:rPr>
                <w:rFonts w:ascii="Arial" w:hAnsi="Arial"/>
                <w:b/>
                <w:bCs/>
                <w:i w:val="0"/>
                <w:iCs/>
                <w:sz w:val="12"/>
                <w:szCs w:val="14"/>
                <w:shd w:val="clear" w:color="auto" w:fill="FFFFFF"/>
              </w:rPr>
              <w:t>*Babalar Günü</w:t>
            </w:r>
          </w:p>
        </w:tc>
      </w:tr>
      <w:tr w:rsidR="005D0AB4">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5D0AB4" w:rsidRDefault="00000000">
            <w:pPr>
              <w:jc w:val="center"/>
            </w:pPr>
            <w:r>
              <w:rPr>
                <w:rFonts w:ascii="Arial" w:hAnsi="Arial"/>
                <w:b/>
                <w:bCs/>
                <w:i w:val="0"/>
                <w:sz w:val="12"/>
              </w:rPr>
              <w:t xml:space="preserve">2024-2025 Eğitim-Öğretim Yılı Sonu </w:t>
            </w:r>
          </w:p>
        </w:tc>
      </w:tr>
    </w:tbl>
    <w:p w:rsidR="005D0AB4" w:rsidRDefault="005D0AB4"/>
    <w:p w:rsidR="005D0AB4" w:rsidRDefault="00000000">
      <w:pPr>
        <w:spacing w:line="168" w:lineRule="auto"/>
      </w:pPr>
      <w:r>
        <w:rPr>
          <w:rFonts w:ascii="Arial" w:hAnsi="Arial"/>
          <w:i w:val="0"/>
          <w:sz w:val="12"/>
          <w:szCs w:val="12"/>
        </w:rPr>
        <w:t>NOT: İşbu Ünitelendirilmiş Yıllık Ders Planı;</w:t>
      </w:r>
    </w:p>
    <w:p w:rsidR="005D0AB4"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5D0AB4" w:rsidRDefault="00000000">
      <w:pPr>
        <w:spacing w:line="168" w:lineRule="auto"/>
      </w:pPr>
      <w:r>
        <w:rPr>
          <w:rFonts w:ascii="Arial" w:hAnsi="Arial"/>
          <w:i w:val="0"/>
          <w:sz w:val="12"/>
          <w:szCs w:val="12"/>
        </w:rPr>
        <w:t>•    Bu yıllık planda toplam eğitim öğretim haftası 37 haftadır.</w:t>
      </w:r>
    </w:p>
    <w:p w:rsidR="005D0AB4" w:rsidRDefault="005D0AB4">
      <w:pPr>
        <w:spacing w:line="168" w:lineRule="auto"/>
      </w:pPr>
    </w:p>
    <w:p w:rsidR="00875972" w:rsidRPr="001A0D3F" w:rsidRDefault="00875972" w:rsidP="00875972">
      <w:pPr>
        <w:jc w:val="center"/>
        <w:rPr>
          <w:rFonts w:cstheme="minorHAnsi"/>
          <w:b/>
          <w:bCs/>
        </w:rPr>
      </w:pPr>
      <w:bookmarkStart w:id="0" w:name="OLE_LINK5"/>
      <w:bookmarkStart w:id="1" w:name="OLE_LINK3"/>
      <w:bookmarkStart w:id="2" w:name="OLE_LINK12"/>
      <w:bookmarkStart w:id="3" w:name="OLE_LINK7"/>
      <w:r w:rsidRPr="001A0D3F">
        <w:rPr>
          <w:rFonts w:cstheme="minorHAnsi" w:ascii="Arial" w:hAnsi="Arial"/>
          <w:b/>
          <w:bCs/>
          <w:i w:val="0"/>
        </w:rPr>
        <w:t>Zümre Öğretmenleri</w:t>
      </w:r>
    </w:p>
    <w:p w:rsidR="00875972" w:rsidRPr="00A043CB" w:rsidRDefault="00875972" w:rsidP="00875972">
      <w:pPr>
        <w:rPr>
          <w:rFonts w:cstheme="minorHAnsi"/>
        </w:rPr>
      </w:pPr>
    </w:p>
    <w:sdt>
      <w:sdtPr>
        <w:rPr>
          <w:rFonts w:cstheme="minorHAnsi"/>
        </w:rPr>
        <w:alias w:val="Zümre Öğretmenler"/>
        <w:tag w:val="text"/>
        <w:id w:val="5120001"/>
        <w:placeholder>
          <w:docPart w:val="8D854215300FB74EADC4E9B2007AC317"/>
        </w:placeholder>
        <w:text/>
      </w:sdtPr>
      <w:sdtContent>
        <w:p w:rsidR="00875972" w:rsidRPr="00A043CB" w:rsidRDefault="00875972" w:rsidP="00875972">
          <w:pPr>
            <w:jc w:val="center"/>
            <w:rPr>
              <w:rFonts w:cstheme="minorHAnsi"/>
            </w:rPr>
          </w:pPr>
          <w:r w:rsidRPr="00A043CB">
            <w:rPr>
              <w:rFonts w:cstheme="minorHAnsi"/>
            </w:rPr>
            <w:t xml:space="preserve">Öğretmenler </w:t>
          </w:r>
        </w:p>
      </w:sdtContent>
    </w:sdt>
    <w:bookmarkEnd w:id="0"/>
    <w:p w:rsidR="00875972" w:rsidRPr="00177EE0" w:rsidRDefault="00875972" w:rsidP="00875972">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8D854215300FB74EADC4E9B2007AC317"/>
        </w:placeholder>
      </w:sdtPr>
      <w:sdtContent>
        <w:p w:rsidR="00875972" w:rsidRPr="00A043CB" w:rsidRDefault="00875972" w:rsidP="0087597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875972" w:rsidRPr="00A043CB" w:rsidRDefault="00875972" w:rsidP="00875972">
      <w:pPr>
        <w:jc w:val="center"/>
        <w:rPr>
          <w:rFonts w:cstheme="minorHAnsi"/>
        </w:rPr>
      </w:pPr>
    </w:p>
    <w:sdt>
      <w:sdtPr>
        <w:rPr>
          <w:rFonts w:cstheme="minorHAnsi"/>
        </w:rPr>
        <w:alias w:val="Müdür"/>
        <w:tag w:val="text"/>
        <w:id w:val="5120003"/>
        <w:placeholder>
          <w:docPart w:val="8D854215300FB74EADC4E9B2007AC317"/>
        </w:placeholder>
        <w:text/>
      </w:sdtPr>
      <w:sdtContent>
        <w:p w:rsidR="00875972" w:rsidRPr="00A043CB" w:rsidRDefault="00875972" w:rsidP="00875972">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875972" w:rsidRPr="00E60307" w:rsidRDefault="00875972" w:rsidP="0087597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D0AB4" w:rsidRDefault="005D0AB4" w:rsidP="00875972">
      <w:pPr>
        <w:jc w:val="center"/>
      </w:pPr>
    </w:p>
    <w:sectPr w:rsidR="005D0AB4">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B24C5" w:rsidRDefault="002B24C5">
      <w:r>
        <w:separator/>
      </w:r>
    </w:p>
  </w:endnote>
  <w:endnote w:type="continuationSeparator" w:id="0">
    <w:p w:rsidR="002B24C5" w:rsidRDefault="002B2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1950" w:rsidRDefault="0024195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D0AB4"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5D0AB4">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1950" w:rsidRDefault="0024195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B24C5" w:rsidRDefault="002B24C5">
      <w:r>
        <w:separator/>
      </w:r>
    </w:p>
  </w:footnote>
  <w:footnote w:type="continuationSeparator" w:id="0">
    <w:p w:rsidR="002B24C5" w:rsidRDefault="002B2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1950" w:rsidRDefault="0024195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D0AB4" w:rsidRPr="00241950" w:rsidRDefault="00000000" w:rsidP="00241950">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52EFA092963EAC4FB4F22AB9673AFED3"/>
        </w:placeholder>
      </w:sdtPr>
      <w:sdtContent>
        <w:r w:rsidR="00241950" w:rsidRPr="00241950">
          <w:rPr>
            <w:b/>
            <w:bCs/>
            <w:sz w:val="24"/>
            <w:szCs w:val="24"/>
          </w:rPr>
          <w:t>Okul adi</w:t>
        </w:r>
      </w:sdtContent>
    </w:sdt>
    <w:bookmarkEnd w:id="4"/>
    <w:r w:rsidR="00241950" w:rsidRPr="00241950">
      <w:rPr>
        <w:b/>
        <w:bCs/>
        <w:sz w:val="24"/>
        <w:szCs w:val="24"/>
      </w:rPr>
      <w:t xml:space="preserve"> </w:t>
    </w:r>
    <w:r>
      <w:rPr>
        <w:b/>
        <w:bCs/>
        <w:sz w:val="24"/>
        <w:szCs w:val="24"/>
      </w:rPr>
      <w:t>6. SINIF TÜRK SOSYAL HAYATINDA AİLE DERSİ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1950" w:rsidRDefault="00241950">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0AB4"/>
    <w:rsid w:val="00241950"/>
    <w:rsid w:val="002B24C5"/>
    <w:rsid w:val="003B7984"/>
    <w:rsid w:val="005D0AB4"/>
    <w:rsid w:val="006430F7"/>
    <w:rsid w:val="00875972"/>
    <w:rsid w:val="00E96AFB"/>
    <w:rsid w:val="00F20A8A"/>
    <w:rsid w:val="00FD2F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095A63B0-E34D-0442-BA53-FAB23FEB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241950"/>
    <w:pPr>
      <w:tabs>
        <w:tab w:val="center" w:pos="4536"/>
        <w:tab w:val="right" w:pos="9072"/>
      </w:tabs>
    </w:pPr>
  </w:style>
  <w:style w:type="character" w:customStyle="1" w:styleId="stBilgiChar">
    <w:name w:val="Üst Bilgi Char"/>
    <w:basedOn w:val="VarsaylanParagrafYazTipi"/>
    <w:link w:val="stBilgi"/>
    <w:uiPriority w:val="99"/>
    <w:rsid w:val="00241950"/>
  </w:style>
  <w:style w:type="paragraph" w:styleId="AltBilgi">
    <w:name w:val="footer"/>
    <w:basedOn w:val="Normal"/>
    <w:link w:val="AltBilgiChar"/>
    <w:uiPriority w:val="99"/>
    <w:unhideWhenUsed/>
    <w:rsid w:val="00241950"/>
    <w:pPr>
      <w:tabs>
        <w:tab w:val="center" w:pos="4536"/>
        <w:tab w:val="right" w:pos="9072"/>
      </w:tabs>
    </w:pPr>
  </w:style>
  <w:style w:type="character" w:customStyle="1" w:styleId="AltBilgiChar">
    <w:name w:val="Alt Bilgi Char"/>
    <w:basedOn w:val="VarsaylanParagrafYazTipi"/>
    <w:link w:val="AltBilgi"/>
    <w:uiPriority w:val="99"/>
    <w:rsid w:val="00241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EFA092963EAC4FB4F22AB9673AFED3"/>
        <w:category>
          <w:name w:val="Genel"/>
          <w:gallery w:val="placeholder"/>
        </w:category>
        <w:types>
          <w:type w:val="bbPlcHdr"/>
        </w:types>
        <w:behaviors>
          <w:behavior w:val="content"/>
        </w:behaviors>
        <w:guid w:val="{09D666A2-A99F-984B-BD1F-AF227B4DC632}"/>
      </w:docPartPr>
      <w:docPartBody>
        <w:p w:rsidR="00E32B45" w:rsidRDefault="003E5D0C" w:rsidP="003E5D0C">
          <w:pPr>
            <w:pStyle w:val="52EFA092963EAC4FB4F22AB9673AFED3"/>
          </w:pPr>
          <w:r w:rsidRPr="00C90734">
            <w:rPr>
              <w:rStyle w:val="YerTutucuMetni"/>
            </w:rPr>
            <w:t>Metin girmek için buraya tıklayın veya dokunun.</w:t>
          </w:r>
        </w:p>
      </w:docPartBody>
    </w:docPart>
    <w:docPart>
      <w:docPartPr>
        <w:name w:val="8D854215300FB74EADC4E9B2007AC317"/>
        <w:category>
          <w:name w:val="Genel"/>
          <w:gallery w:val="placeholder"/>
        </w:category>
        <w:types>
          <w:type w:val="bbPlcHdr"/>
        </w:types>
        <w:behaviors>
          <w:behavior w:val="content"/>
        </w:behaviors>
        <w:guid w:val="{8F1A0F1A-4ADE-5542-9894-65BE64DC0AA8}"/>
      </w:docPartPr>
      <w:docPartBody>
        <w:p w:rsidR="00000000" w:rsidRDefault="00E32B45" w:rsidP="00E32B45">
          <w:pPr>
            <w:pStyle w:val="8D854215300FB74EADC4E9B2007AC31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0C"/>
    <w:rsid w:val="0037016C"/>
    <w:rsid w:val="003B7984"/>
    <w:rsid w:val="003E5D0C"/>
    <w:rsid w:val="00B22F3A"/>
    <w:rsid w:val="00E32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32B45"/>
    <w:rPr>
      <w:color w:val="666666"/>
    </w:rPr>
  </w:style>
  <w:style w:type="paragraph" w:customStyle="1" w:styleId="52EFA092963EAC4FB4F22AB9673AFED3">
    <w:name w:val="52EFA092963EAC4FB4F22AB9673AFED3"/>
    <w:rsid w:val="003E5D0C"/>
  </w:style>
  <w:style w:type="paragraph" w:customStyle="1" w:styleId="17BEA975565E5E418012BC5BF4460AC4">
    <w:name w:val="17BEA975565E5E418012BC5BF4460AC4"/>
    <w:rsid w:val="00E32B45"/>
  </w:style>
  <w:style w:type="paragraph" w:customStyle="1" w:styleId="8D854215300FB74EADC4E9B2007AC317">
    <w:name w:val="8D854215300FB74EADC4E9B2007AC317"/>
    <w:rsid w:val="00E32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2254</Words>
  <Characters>15491</Characters>
  <Application>Microsoft Office Word</Application>
  <DocSecurity>0</DocSecurity>
  <Lines>619</Lines>
  <Paragraphs>290</Paragraphs>
  <ScaleCrop>false</ScaleCrop>
  <HeadingPairs>
    <vt:vector size="2" baseType="variant">
      <vt:variant>
        <vt:lpstr>Konu Başlığı</vt:lpstr>
      </vt:variant>
      <vt:variant>
        <vt:i4>1</vt:i4>
      </vt:variant>
    </vt:vector>
  </HeadingPairs>
  <TitlesOfParts>
    <vt:vector size="1" baseType="lpstr">
      <vt:lpstr>2024-2025 EĞİTİM-ÖĞRETİM YILI OKUL 6. SINIF TÜRK SOSYAL HAYATINDA AİLE DERSİ YILLIK PLANI - Öğretmen Evrak Uygulaması</vt:lpstr>
    </vt:vector>
  </TitlesOfParts>
  <Manager/>
  <Company> </Company>
  <LinksUpToDate>false</LinksUpToDate>
  <CharactersWithSpaces>17455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2024-11-09T09:45:00Z</dcterms:created>
  <dcterms:modified xsi:type="dcterms:W3CDTF">2024-11-18T19:09:00Z</dcterms:modified>
  <cp:category> </cp:category>
</cp:coreProperties>
</file>