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78"/>
        <w:gridCol w:w="379"/>
        <w:gridCol w:w="379"/>
        <w:gridCol w:w="2455"/>
        <w:gridCol w:w="2737"/>
        <w:gridCol w:w="4770"/>
        <w:gridCol w:w="1483"/>
        <w:gridCol w:w="1463"/>
        <w:gridCol w:w="1603"/>
      </w:tblGrid>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jc w:val="center"/>
            </w:pPr>
            <w:r>
              <w:rPr>
                <w:b/>
                <w:bCs/>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jc w:val="center"/>
            </w:pPr>
            <w:r>
              <w:rPr>
                <w:b/>
                <w:bCs/>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jc w:val="center"/>
            </w:pPr>
            <w:r>
              <w:rPr>
                <w:b/>
                <w:bCs/>
                <w:shd w:val="clear" w:color="auto" w:fill="F2F2F2"/>
              </w:rPr>
              <w:t>SAAT</w:t>
            </w:r>
          </w:p>
        </w:tc>
        <w:tc>
          <w:tcPr>
            <w:tcW w:w="2681" w:type="dxa"/>
            <w:tcBorders>
              <w:top w:val="single" w:sz="6" w:space="0" w:color="auto"/>
              <w:left w:val="single" w:sz="6" w:space="0" w:color="auto"/>
              <w:bottom w:val="single" w:sz="6" w:space="0" w:color="auto"/>
              <w:right w:val="single" w:sz="6" w:space="0" w:color="auto"/>
            </w:tcBorders>
            <w:shd w:val="clear" w:color="auto" w:fill="D9D9D9"/>
            <w:vAlign w:val="center"/>
          </w:tcPr>
          <w:p w:rsidR="00244633" w:rsidRDefault="00000000">
            <w:pPr>
              <w:jc w:val="center"/>
            </w:pPr>
            <w:r>
              <w:rPr>
                <w:b/>
                <w:bCs/>
                <w:shd w:val="clear" w:color="auto" w:fill="D9D9D9"/>
              </w:rPr>
              <w:t>ÜNİTE</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tcPr>
          <w:p w:rsidR="00244633" w:rsidRDefault="00000000">
            <w:pPr>
              <w:jc w:val="center"/>
            </w:pPr>
            <w:r>
              <w:rPr>
                <w:b/>
                <w:bCs/>
                <w:shd w:val="clear" w:color="auto" w:fill="D9D9D9"/>
              </w:rPr>
              <w:t>KAZANIM</w:t>
            </w:r>
          </w:p>
        </w:tc>
        <w:tc>
          <w:tcPr>
            <w:tcW w:w="5500" w:type="dxa"/>
            <w:tcBorders>
              <w:top w:val="single" w:sz="6" w:space="0" w:color="auto"/>
              <w:left w:val="single" w:sz="6" w:space="0" w:color="auto"/>
              <w:bottom w:val="single" w:sz="6" w:space="0" w:color="auto"/>
              <w:right w:val="single" w:sz="6" w:space="0" w:color="auto"/>
            </w:tcBorders>
            <w:shd w:val="clear" w:color="auto" w:fill="D9D9D9"/>
            <w:vAlign w:val="center"/>
          </w:tcPr>
          <w:p w:rsidR="00244633" w:rsidRDefault="00000000">
            <w:pPr>
              <w:jc w:val="center"/>
            </w:pPr>
            <w:r>
              <w:rPr>
                <w:b/>
                <w:bCs/>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244633" w:rsidRDefault="00000000">
            <w:pPr>
              <w:jc w:val="center"/>
            </w:pPr>
            <w:r>
              <w:rPr>
                <w:b/>
                <w:bCs/>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244633" w:rsidRDefault="00000000">
            <w:pPr>
              <w:jc w:val="center"/>
            </w:pPr>
            <w:r>
              <w:rPr>
                <w:b/>
                <w:bCs/>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244633" w:rsidRDefault="00000000">
            <w:pPr>
              <w:jc w:val="center"/>
            </w:pPr>
            <w:r>
              <w:rPr>
                <w:b/>
                <w:bCs/>
                <w:shd w:val="clear" w:color="auto" w:fill="D9D9D9"/>
              </w:rPr>
              <w:t>DEĞERLENDİRME</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Konu/Kavramlar: doğa, canlı ve cansız varlıklar, doğal denge</w:t>
            </w:r>
            <w:r>
              <w:rPr>
                <w:i/>
                <w:iCs/>
                <w:sz w:val="16"/>
                <w:szCs w:val="16"/>
                <w:shd w:val="clear" w:color="auto" w:fill="FFFFFF"/>
              </w:rPr>
              <w:br/>
              <w:t xml:space="preserve"> </w:t>
            </w:r>
            <w:r>
              <w:rPr>
                <w:i/>
                <w:iCs/>
                <w:sz w:val="16"/>
                <w:szCs w:val="16"/>
                <w:shd w:val="clear" w:color="auto" w:fill="FFFFFF"/>
              </w:rPr>
              <w:br/>
              <w:t xml:space="preserve"> ÇEİD.1.1. Yaşadığı çevrenin bir parçası olduğunu gözlemlerine dayanarak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Ünite Açıklaması: Bu ünitede öğrencilerin, çevresinde yaptığı gözlemlerden hareketle insan ve doğa arasındaki etkileşimi, canlı ve cansız varlıkların bu etkileşimdeki rollerini, doğanın hassas bir dengeye sahip olduğunu fark ederek doğal dengenin korunmasına yönelik olumlu tutum geliştirmeleri amaçlanmaktadır.</w:t>
            </w:r>
            <w:r>
              <w:rPr>
                <w:i/>
                <w:iCs/>
                <w:sz w:val="14"/>
                <w:szCs w:val="14"/>
                <w:shd w:val="clear" w:color="auto" w:fill="FFFFFF"/>
              </w:rPr>
              <w:br/>
              <w:t xml:space="preserve"> </w:t>
            </w:r>
            <w:r>
              <w:rPr>
                <w:i/>
                <w:iCs/>
                <w:sz w:val="14"/>
                <w:szCs w:val="14"/>
                <w:shd w:val="clear" w:color="auto" w:fill="FFFFFF"/>
              </w:rPr>
              <w:br/>
              <w:t xml:space="preserve"> Öğrencilerin, gözlemlerine dayanarak insanla doğa arasındaki etkileşime örnekler vermesi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244633">
            <w:pPr>
              <w:ind w:left="5" w:right="5"/>
              <w:jc w:val="center"/>
            </w:pP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ÇEİD.1.2. İnsan ve doğa arasındaki etkileşimin olumlu ve olumsuz yönlerini tartışır.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 xml:space="preserve">a) İnsan ve doğa arasındaki etkileşim ele alınırken doğal ve yapay çevreye değinilir. </w:t>
            </w:r>
            <w:r>
              <w:rPr>
                <w:i/>
                <w:iCs/>
                <w:sz w:val="14"/>
                <w:szCs w:val="14"/>
                <w:shd w:val="clear" w:color="auto" w:fill="FFFFFF"/>
              </w:rPr>
              <w:br/>
              <w:t xml:space="preserve"> b) Plansız yerleşme, sanayileşme, ulaşım vb. faaliyetlerin doğaya olumlu ve olumsuz etkilerine değinilir. </w:t>
            </w:r>
            <w:r>
              <w:rPr>
                <w:i/>
                <w:iCs/>
                <w:sz w:val="14"/>
                <w:szCs w:val="14"/>
                <w:shd w:val="clear" w:color="auto" w:fill="FFFFFF"/>
              </w:rPr>
              <w:br/>
              <w:t xml:space="preserve"> c) Doğanın insana olumlu ve olumsuz etkilerine yönelik yerel ve küresel örnekler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 xml:space="preserve">Gaziler Günü </w:t>
            </w:r>
            <w:r>
              <w:rPr>
                <w:b/>
                <w:bCs/>
                <w:i/>
                <w:iCs/>
                <w:sz w:val="14"/>
                <w:szCs w:val="14"/>
                <w:shd w:val="clear" w:color="auto" w:fill="FFFFFF"/>
              </w:rPr>
              <w:br/>
              <w:t xml:space="preserve"> İlköğretim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ÇEİD.1.3. Yaşadığı çevrede canlı ve cansız varlıklar arasındaki sürekli etkileşime örnekler verir.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 xml:space="preserve">a) Canlı-canlı ve canlı-cansız etkileşimleri üzerinde durulur. </w:t>
            </w:r>
            <w:r>
              <w:rPr>
                <w:i/>
                <w:iCs/>
                <w:sz w:val="14"/>
                <w:szCs w:val="14"/>
                <w:shd w:val="clear" w:color="auto" w:fill="FFFFFF"/>
              </w:rPr>
              <w:br/>
              <w:t xml:space="preserve"> b) Okul dışı öğrenme ortamları (millî parklar, botanik bahçeleri, doğal anıtlar vb.) ziyaret edilerek öğrencilerin bu etkileşime örnekler vermesi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Dünya Okul Sütü Günü</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 xml:space="preserve">ÇEİD.1.4. Doğanın hassas bir dengeye sahip olduğu ile ilgili çıkarım yapar.  </w:t>
            </w:r>
            <w:r>
              <w:rPr>
                <w:i/>
                <w:iCs/>
                <w:sz w:val="16"/>
                <w:szCs w:val="16"/>
                <w:shd w:val="clear" w:color="auto" w:fill="FFFFFF"/>
              </w:rPr>
              <w:br/>
              <w:t xml:space="preserve"> ÇEİD.1.5. Doğal dengenin korunmasına yönelik toplumsal farkındalık oluşturacak bir proje tasarlar.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*Detayları verilmeden üretici, tüketici ve ayrıştırıcıların doğal denge üzerindeki rollerine değinilir.</w:t>
            </w:r>
            <w:r>
              <w:rPr>
                <w:i/>
                <w:iCs/>
                <w:sz w:val="14"/>
                <w:szCs w:val="14"/>
                <w:shd w:val="clear" w:color="auto" w:fill="FFFFFF"/>
              </w:rPr>
              <w:br/>
              <w:t xml:space="preserve"> *Ülkemizde ve dünyada doğal dengenin korunmasına yönelik yapılan çalışmalardan yararlanılması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Hayvanları Koruma Günü</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ÇEİD.1.6. Doğal dengeyi olumsuz etkileyecek davranışları güncel örnekler üzerinden tartışır.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 xml:space="preserve">a) Doğal dengeyi olumsuz etkileyecek davranışlar ikilemler yoluyla çevre etiği açısından ele alınır. </w:t>
            </w:r>
            <w:r>
              <w:rPr>
                <w:i/>
                <w:iCs/>
                <w:sz w:val="14"/>
                <w:szCs w:val="14"/>
                <w:shd w:val="clear" w:color="auto" w:fill="FFFFFF"/>
              </w:rPr>
              <w:br/>
              <w:t xml:space="preserve"> b) Doğal dengeyi korumaya yönelik tutum ve davranışların geliştirilmesinde sorumlu olduklarını fark etmeleri beklenir.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Ahilik Kültürü Haftası</w:t>
            </w:r>
            <w:r>
              <w:rPr>
                <w:b/>
                <w:bCs/>
                <w:i/>
                <w:iCs/>
                <w:sz w:val="14"/>
                <w:szCs w:val="14"/>
                <w:shd w:val="clear" w:color="auto" w:fill="FFFFFF"/>
              </w:rPr>
              <w:br/>
              <w:t xml:space="preserve"> Dünya Afet Azaltma Günü</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Konu/Kavramlar: doğal kaynaklar, madde döngüleri, enerji akışı</w:t>
            </w:r>
            <w:r>
              <w:rPr>
                <w:i/>
                <w:iCs/>
                <w:sz w:val="16"/>
                <w:szCs w:val="16"/>
                <w:shd w:val="clear" w:color="auto" w:fill="FFFFFF"/>
              </w:rPr>
              <w:br/>
              <w:t xml:space="preserve"> </w:t>
            </w:r>
            <w:r>
              <w:rPr>
                <w:i/>
                <w:iCs/>
                <w:sz w:val="16"/>
                <w:szCs w:val="16"/>
                <w:shd w:val="clear" w:color="auto" w:fill="FFFFFF"/>
              </w:rPr>
              <w:br/>
              <w:t xml:space="preserve"> ÇEİD.2.1. Yakın çevresindeki doğal kaynaklara gözlem sonuçlarından faydalanarak örnek verir.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Öğrencilerin, yaşadıkları yerdeki doğal kaynaklarla ilgili gözlem sonuçlarını paylaşmaları sağlanır.</w:t>
            </w:r>
            <w:r>
              <w:rPr>
                <w:i/>
                <w:iCs/>
                <w:sz w:val="14"/>
                <w:szCs w:val="14"/>
                <w:shd w:val="clear" w:color="auto" w:fill="FFFFFF"/>
              </w:rPr>
              <w:br/>
              <w:t xml:space="preserve"> </w:t>
            </w:r>
            <w:r>
              <w:rPr>
                <w:i/>
                <w:iCs/>
                <w:sz w:val="14"/>
                <w:szCs w:val="14"/>
                <w:shd w:val="clear" w:color="auto" w:fill="FFFFFF"/>
              </w:rPr>
              <w:br/>
              <w:t xml:space="preserve"> Ünite </w:t>
            </w:r>
            <w:proofErr w:type="spellStart"/>
            <w:proofErr w:type="gramStart"/>
            <w:r>
              <w:rPr>
                <w:i/>
                <w:iCs/>
                <w:sz w:val="14"/>
                <w:szCs w:val="14"/>
                <w:shd w:val="clear" w:color="auto" w:fill="FFFFFF"/>
              </w:rPr>
              <w:t>Açıklaması:Bu</w:t>
            </w:r>
            <w:proofErr w:type="spellEnd"/>
            <w:proofErr w:type="gramEnd"/>
            <w:r>
              <w:rPr>
                <w:i/>
                <w:iCs/>
                <w:sz w:val="14"/>
                <w:szCs w:val="14"/>
                <w:shd w:val="clear" w:color="auto" w:fill="FFFFFF"/>
              </w:rPr>
              <w:t xml:space="preserve"> ünitede öğrencilerin doğal kaynakları sınıflandırarak madde ve enerji döngüleri üzerinden doğadaki madde ve enerji akışını fark etmesi ve bu akışın doğal yaşam ile canlılar üzerindeki etkisini anlamlandırması amaçlanmaktadır.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244633">
            <w:pPr>
              <w:ind w:left="5" w:right="5"/>
              <w:jc w:val="center"/>
            </w:pP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ÇEİD.2.2. Yeryüzündeki doğal kaynakları yaptığı araştırma sonuçlarına dayanarak gruplandırır.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Öğrencilerin hava, su, toprak, güneş, rüzgâr, bitki, petrol, doğal gaz, kömür vb. doğal kaynaklardan örnekler vermeleri ve bu örnekleri gruplandırmaları istenir.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*Birleşmiş Milletler Günü</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ÇEİD.2.3. Doğal kaynakların madde döngüsü ve enerji akışı ile süreklilik kazandığını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 xml:space="preserve">a) Bitki, hava, su, toprak vb. doğal kaynakların doğal koşullar altında madde döngüsü aracılığıyla sürdürülebilir olduğunu fark etmeleri beklenir. </w:t>
            </w:r>
            <w:r>
              <w:rPr>
                <w:i/>
                <w:iCs/>
                <w:sz w:val="14"/>
                <w:szCs w:val="14"/>
                <w:shd w:val="clear" w:color="auto" w:fill="FFFFFF"/>
              </w:rPr>
              <w:br/>
              <w:t xml:space="preserve"> b) Su döngüsü örneği verilerek madde döngülerini fark etmeleri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*Cumhuriyet Bayramı</w:t>
            </w:r>
            <w:r>
              <w:rPr>
                <w:b/>
                <w:bCs/>
                <w:i/>
                <w:iCs/>
                <w:sz w:val="14"/>
                <w:szCs w:val="14"/>
                <w:shd w:val="clear" w:color="auto" w:fill="FFFFFF"/>
              </w:rPr>
              <w:br/>
              <w:t xml:space="preserve"> *Kızılay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lastRenderedPageBreak/>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ÇEİD.2.3. Doğal kaynakların madde döngüsü ve enerji akışı ile süreklilik kazandığını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 xml:space="preserve">c) Güneşin doğadaki temel enerji kaynağı olduğu vurgulanır.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Fotosentez, enerji santralleri, ekoloji piramidi vb. konuların detaylarına girilmeden madde döngüsü ve enerji akışındaki rolleri fark ettirilir.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*Atatürk Haftası</w:t>
            </w:r>
            <w:r>
              <w:rPr>
                <w:b/>
                <w:bCs/>
                <w:i/>
                <w:iCs/>
                <w:sz w:val="14"/>
                <w:szCs w:val="14"/>
                <w:shd w:val="clear" w:color="auto" w:fill="FFFFFF"/>
              </w:rPr>
              <w:br/>
              <w:t xml:space="preserve"> *Organ Bağışı Haftası</w:t>
            </w:r>
            <w:r>
              <w:rPr>
                <w:b/>
                <w:bCs/>
                <w:i/>
                <w:iCs/>
                <w:sz w:val="14"/>
                <w:szCs w:val="14"/>
                <w:shd w:val="clear" w:color="auto" w:fill="FFFFFF"/>
              </w:rPr>
              <w:br/>
              <w:t xml:space="preserve"> *Afet Eğitimi Hazırlık Günü (12 Kasım)</w:t>
            </w:r>
            <w:r>
              <w:rPr>
                <w:b/>
                <w:bCs/>
                <w:i/>
                <w:iCs/>
                <w:sz w:val="14"/>
                <w:szCs w:val="14"/>
                <w:shd w:val="clear" w:color="auto" w:fill="FFFFFF"/>
              </w:rPr>
              <w:br/>
              <w:t xml:space="preserve"> *Lösemili Çocuklar Haftası</w:t>
            </w:r>
          </w:p>
        </w:tc>
      </w:tr>
      <w:tr w:rsidR="0024463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244633" w:rsidRDefault="00000000">
            <w:pPr>
              <w:jc w:val="center"/>
            </w:pPr>
            <w:r>
              <w:rPr>
                <w:b/>
                <w:bCs/>
              </w:rPr>
              <w:t>1. Ara Tatil (11-18 Kasım)</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ÇEİD.2.4. Madde döngüsündeki ve enerji akışındaki aksamanın doğal yaşama etkisi ile ilgili çıkarımlar yapar.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Su döngüsünde ortaya çıkabilecek olumsuz etkileşimlerin araştırılarak elde edilen sonuçların sosyal, ekonomik ve çevresel boyutlarıyla tartışılması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 xml:space="preserve">*Öğretmenler Günü </w:t>
            </w:r>
            <w:r>
              <w:rPr>
                <w:b/>
                <w:bCs/>
                <w:i/>
                <w:iCs/>
                <w:sz w:val="14"/>
                <w:szCs w:val="14"/>
                <w:shd w:val="clear" w:color="auto" w:fill="FFFFFF"/>
              </w:rPr>
              <w:br/>
              <w:t xml:space="preserve"> *Ağız ve Diş Sağlığı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 xml:space="preserve">Konu/Kavramlar: çevre, üretim ve tüketim arasındaki denge, yaşam döngüsü analizi, israf, atık, çöp, </w:t>
            </w:r>
            <w:r>
              <w:rPr>
                <w:i/>
                <w:iCs/>
                <w:sz w:val="16"/>
                <w:szCs w:val="16"/>
                <w:shd w:val="clear" w:color="auto" w:fill="FFFFFF"/>
              </w:rPr>
              <w:br/>
              <w:t xml:space="preserve"> kirlilik, ekolojik ayak izi</w:t>
            </w:r>
            <w:r>
              <w:rPr>
                <w:i/>
                <w:iCs/>
                <w:sz w:val="16"/>
                <w:szCs w:val="16"/>
                <w:shd w:val="clear" w:color="auto" w:fill="FFFFFF"/>
              </w:rPr>
              <w:br/>
              <w:t xml:space="preserve"> </w:t>
            </w:r>
            <w:r>
              <w:rPr>
                <w:i/>
                <w:iCs/>
                <w:sz w:val="16"/>
                <w:szCs w:val="16"/>
                <w:shd w:val="clear" w:color="auto" w:fill="FFFFFF"/>
              </w:rPr>
              <w:br/>
              <w:t xml:space="preserve"> ÇEİD.3.1. Günlük hayattaki üretim ve tüketim arasındaki dengenin önemini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 xml:space="preserve">Ünite </w:t>
            </w:r>
            <w:proofErr w:type="spellStart"/>
            <w:proofErr w:type="gramStart"/>
            <w:r>
              <w:rPr>
                <w:i/>
                <w:iCs/>
                <w:sz w:val="14"/>
                <w:szCs w:val="14"/>
                <w:shd w:val="clear" w:color="auto" w:fill="FFFFFF"/>
              </w:rPr>
              <w:t>Açıklaması:Bu</w:t>
            </w:r>
            <w:proofErr w:type="spellEnd"/>
            <w:proofErr w:type="gramEnd"/>
            <w:r>
              <w:rPr>
                <w:i/>
                <w:iCs/>
                <w:sz w:val="14"/>
                <w:szCs w:val="14"/>
                <w:shd w:val="clear" w:color="auto" w:fill="FFFFFF"/>
              </w:rPr>
              <w:t xml:space="preserve"> ünitede öğrencilerin üretim-tüketim dengesinin önemini fark ederek insan faaliyetleri sonucu ortaya çıkan ekolojik ayak izlerini hesaplamaları, tüketim toplumunun neden olacağı olumsuz sonuçları kavramaları ve çevre sorunlarının insan hayatı üzerindeki etkisini açıklamaları amaçlanmaktadır.</w:t>
            </w:r>
            <w:r>
              <w:rPr>
                <w:i/>
                <w:iCs/>
                <w:sz w:val="14"/>
                <w:szCs w:val="14"/>
                <w:shd w:val="clear" w:color="auto" w:fill="FFFFFF"/>
              </w:rPr>
              <w:br/>
              <w:t xml:space="preserve"> </w:t>
            </w:r>
            <w:r>
              <w:rPr>
                <w:i/>
                <w:iCs/>
                <w:sz w:val="14"/>
                <w:szCs w:val="14"/>
                <w:shd w:val="clear" w:color="auto" w:fill="FFFFFF"/>
              </w:rPr>
              <w:br/>
              <w:t xml:space="preserve"> a) Yaşam döngüsü analizi kavramı açıklanır. </w:t>
            </w:r>
            <w:r>
              <w:rPr>
                <w:i/>
                <w:iCs/>
                <w:sz w:val="14"/>
                <w:szCs w:val="14"/>
                <w:shd w:val="clear" w:color="auto" w:fill="FFFFFF"/>
              </w:rPr>
              <w:br/>
              <w:t xml:space="preserve"> b) Seçilecek tüketim maddelerinin yaşam döngüsü analizleri yapılır. Günlük hayatta kullanılan kâğıt, plastik poşet, bilgisayar ve kot pantolon gibi ürünlerin üretim aşamalarında kullanılan doğal kaynaklar (enerji, su, madenler vb.) ile üretim sonucunda ortaya çıkan atıkların varlığı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244633">
            <w:pPr>
              <w:ind w:left="5" w:right="5"/>
              <w:jc w:val="center"/>
            </w:pP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ÇEİD.3.2. Atık, çöp ve kirlilik kavramlarını ayırt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 xml:space="preserve">a) Atık, çöp ve kirliliğin tüketimle ilişkisine değinilir. </w:t>
            </w:r>
            <w:r>
              <w:rPr>
                <w:i/>
                <w:iCs/>
                <w:sz w:val="14"/>
                <w:szCs w:val="14"/>
                <w:shd w:val="clear" w:color="auto" w:fill="FFFFFF"/>
              </w:rPr>
              <w:br/>
              <w:t xml:space="preserve"> b) İsraf (su, ekmek, teknoloji, elektrik israfı vb.) kavramına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*Dünya Engelliler Günü</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ÇEİD.3.3. Atık ve çöpün hava, su, toprak kirliliğine ve radyoaktif kirliliğe neden olduğunu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244633">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*İnsan Hakları ve Demokrasi Haftası</w:t>
            </w:r>
            <w:r>
              <w:rPr>
                <w:b/>
                <w:bCs/>
                <w:i/>
                <w:iCs/>
                <w:sz w:val="14"/>
                <w:szCs w:val="14"/>
                <w:shd w:val="clear" w:color="auto" w:fill="FFFFFF"/>
              </w:rPr>
              <w:br/>
              <w:t xml:space="preserve"> *Tutum, Yatırım ve Türk Malları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ÇEİD.3.4. Ekolojik ayak izi kavramını örneklerle açıklar.</w:t>
            </w:r>
            <w:r>
              <w:rPr>
                <w:i/>
                <w:iCs/>
                <w:sz w:val="16"/>
                <w:szCs w:val="16"/>
                <w:shd w:val="clear" w:color="auto" w:fill="FFFFFF"/>
              </w:rPr>
              <w:br/>
              <w:t xml:space="preserve"> ÇEİD.3.5. Yerel ve küresel çevre sorunlarını örneklerle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Öğrencinin ekolojik ayak izini hava, su, gıda, enerji, atıklar (organik atıklar, katı atıklar, tehlikeli atıklar vb.) üzerinden kendi tüketim alışkanlıkları ile hesaplaması sağlanır. Ekolojik ayak izi hesaplamasının güvenilir dijital kaynaklar kullanılarak yapılması önerilir.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244633">
            <w:pPr>
              <w:ind w:left="5" w:right="5"/>
              <w:jc w:val="center"/>
            </w:pP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ÇEİD.3.6. Çevre kirliliğine bağlı olarak ortaya çıkan sorunları ve bu sorunların insan hayatı üzerindeki etkilerini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a) Nüfus artışının, çarpık kentleşmenin, sanayileşmenin, değişen tüketim alışkanlıklarının çevre sorunları üzerindeki etkisine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Mehmet Akif Ersoy’u Anma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ÇEİD.3.6. Çevre kirliliğine bağlı olarak ortaya çıkan sorunları ve bu sorunların insan hayatı üzerindeki etkilerini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b) Öğrencilerin, güncel bir çevre sorunu ile ilgili ulusal ve/veya uluslararası araştırma sonuçlarından yararlanarak sunum yapmaları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244633">
            <w:pPr>
              <w:ind w:left="5" w:right="5"/>
              <w:jc w:val="center"/>
            </w:pP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lastRenderedPageBreak/>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Konu/Kavramlar: küresel iklim değişikliği, sera gazları, küresel ısınma, asit yağmurları, ozon tabakasının incelmesi, afetler</w:t>
            </w:r>
            <w:r>
              <w:rPr>
                <w:i/>
                <w:iCs/>
                <w:sz w:val="16"/>
                <w:szCs w:val="16"/>
                <w:shd w:val="clear" w:color="auto" w:fill="FFFFFF"/>
              </w:rPr>
              <w:br/>
              <w:t xml:space="preserve"> </w:t>
            </w:r>
            <w:r>
              <w:rPr>
                <w:i/>
                <w:iCs/>
                <w:sz w:val="16"/>
                <w:szCs w:val="16"/>
                <w:shd w:val="clear" w:color="auto" w:fill="FFFFFF"/>
              </w:rPr>
              <w:br/>
              <w:t xml:space="preserve"> ÇEİD.4.1. Sera gazlarının artışına neden olan olayları sorgular.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 xml:space="preserve">Ünite </w:t>
            </w:r>
            <w:proofErr w:type="spellStart"/>
            <w:r>
              <w:rPr>
                <w:i/>
                <w:iCs/>
                <w:sz w:val="14"/>
                <w:szCs w:val="14"/>
                <w:shd w:val="clear" w:color="auto" w:fill="FFFFFF"/>
              </w:rPr>
              <w:t>Açıklaması:Bu</w:t>
            </w:r>
            <w:proofErr w:type="spellEnd"/>
            <w:r>
              <w:rPr>
                <w:i/>
                <w:iCs/>
                <w:sz w:val="14"/>
                <w:szCs w:val="14"/>
                <w:shd w:val="clear" w:color="auto" w:fill="FFFFFF"/>
              </w:rPr>
              <w:t xml:space="preserve"> ünitede öğrencilerin küresel iklim değişikliğine neden olan çevre sorunlarına değinerek bu sorunların ortaya çıkış sürecini, küresel iklim değişikliğiyle birlikte artan doğal afetler ile bu afetlerin canlılar üzerindeki etkilerini fark etmeleri ve küresel iklim değişikliği sorununa yönelik çözüm önerileri ortaya koymaları amaçlanmaktadır.</w:t>
            </w:r>
            <w:r>
              <w:rPr>
                <w:i/>
                <w:iCs/>
                <w:sz w:val="14"/>
                <w:szCs w:val="14"/>
                <w:shd w:val="clear" w:color="auto" w:fill="FFFFFF"/>
              </w:rPr>
              <w:br/>
              <w:t xml:space="preserve"> </w:t>
            </w:r>
            <w:r>
              <w:rPr>
                <w:i/>
                <w:iCs/>
                <w:sz w:val="14"/>
                <w:szCs w:val="14"/>
                <w:shd w:val="clear" w:color="auto" w:fill="FFFFFF"/>
              </w:rPr>
              <w:br/>
              <w:t xml:space="preserve"> a) Öğrencilerin, çevre sorunlarına neden olan sera gazlarını ifade etmeleri beklenir.</w:t>
            </w:r>
            <w:r>
              <w:rPr>
                <w:i/>
                <w:iCs/>
                <w:sz w:val="14"/>
                <w:szCs w:val="14"/>
                <w:shd w:val="clear" w:color="auto" w:fill="FFFFFF"/>
              </w:rPr>
              <w:br/>
              <w:t xml:space="preserve"> b) Belirli düzeyde sera gazının atmosferdeki sıcaklığın korunması açısından gerekli olduğu ifade </w:t>
            </w:r>
            <w:r>
              <w:rPr>
                <w:i/>
                <w:iCs/>
                <w:sz w:val="14"/>
                <w:szCs w:val="14"/>
                <w:shd w:val="clear" w:color="auto" w:fill="FFFFFF"/>
              </w:rPr>
              <w:br/>
              <w:t xml:space="preserve"> edilir.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*Enerji Tasarrufu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ÇEİD.4.1. Sera gazlarının artışına neden olan olayları sorgular.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c) Sera gazlarının artışına fosil yakıt kullanımı, ormansızlaşma, aşırı gübre kullanımı, endüstriyel amaçlı yetiştirilen hayvanların dışkıları, anız yangınları, atıkların gömülmesi veya yakılması, volkanik patlamalar, süpersonik uçaklar, aşırı buharlaşma, egzoz dumanı, spreyler, klima gazları, strafor, yangın söndürücüler vb. örnek olarak verilebilir.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244633">
            <w:pPr>
              <w:ind w:left="5" w:right="5"/>
              <w:jc w:val="center"/>
            </w:pPr>
          </w:p>
        </w:tc>
      </w:tr>
      <w:tr w:rsidR="0024463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244633" w:rsidRDefault="00000000">
            <w:pPr>
              <w:jc w:val="center"/>
            </w:pPr>
            <w:r>
              <w:rPr>
                <w:b/>
                <w:bCs/>
              </w:rPr>
              <w:t xml:space="preserve"> Şubat Tatili (20 Ocak-03 Şubat)</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ÇEİD.4.2. Küresel ısınmanın sera etkisinin bir sonucu olarak ortaya çıktığını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Detaylarına değinilmeden asit yağmurları ile ozon tabakasının incelmesi olaylarına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244633">
            <w:pPr>
              <w:ind w:left="5" w:right="5"/>
              <w:jc w:val="center"/>
            </w:pP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ÇEİD.4.3. Küresel iklim değişikliği ile küresel ısınma arasındaki ilişkiyi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 xml:space="preserve">a) Küresel iklim değişikliği ile küresel ısınmanın farklı kavramlar olduğu üzerinde durulur. </w:t>
            </w:r>
            <w:r>
              <w:rPr>
                <w:i/>
                <w:iCs/>
                <w:sz w:val="14"/>
                <w:szCs w:val="14"/>
                <w:shd w:val="clear" w:color="auto" w:fill="FFFFFF"/>
              </w:rPr>
              <w:br/>
              <w:t xml:space="preserve"> b) İklim krizi kavramına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244633">
            <w:pPr>
              <w:ind w:left="5" w:right="5"/>
              <w:jc w:val="center"/>
            </w:pP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ÇEİD.4.4. Küresel iklim değişikliğinin etkilerini örnek olaylar üzerinden yorumlar.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 xml:space="preserve">a) Biyoçeşitliliğin azalması, buzulların erimesi ve deniz seviyesinde yükselme, kıyı ekosisteminin değişmesi, göllerin kuruması, sucul ortamların kimyasal yapısının değişmesi, temiz su kaynaklarının azalması, hayvanların göç ve üreme zamanlarının değişmesi vb. sorunlar örnek olaylar üzerinden öğrenciye hissettirilir. </w:t>
            </w:r>
            <w:r>
              <w:rPr>
                <w:i/>
                <w:iCs/>
                <w:sz w:val="14"/>
                <w:szCs w:val="14"/>
                <w:shd w:val="clear" w:color="auto" w:fill="FFFFFF"/>
              </w:rPr>
              <w:br/>
              <w:t xml:space="preserve"> b) Küresel iklim değişikliğinin neden olduğu olayların birbiri ile ilişkisine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244633">
            <w:pPr>
              <w:ind w:left="5" w:right="5"/>
              <w:jc w:val="center"/>
            </w:pP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ÇEİD.4.5. Küresel iklim değişikliğinin doğrudan ya da dolaylı olarak neden olduğu afetleri etkileriyle birlikte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 xml:space="preserve">a) Sel, taşkın, heyelan, </w:t>
            </w:r>
            <w:proofErr w:type="spellStart"/>
            <w:r>
              <w:rPr>
                <w:i/>
                <w:iCs/>
                <w:sz w:val="14"/>
                <w:szCs w:val="14"/>
                <w:shd w:val="clear" w:color="auto" w:fill="FFFFFF"/>
              </w:rPr>
              <w:t>müsilaj</w:t>
            </w:r>
            <w:proofErr w:type="spellEnd"/>
            <w:r>
              <w:rPr>
                <w:i/>
                <w:iCs/>
                <w:sz w:val="14"/>
                <w:szCs w:val="14"/>
                <w:shd w:val="clear" w:color="auto" w:fill="FFFFFF"/>
              </w:rPr>
              <w:t xml:space="preserve">, yangın, ormansızlaşma, kuraklık, kıyı erozyonu, çölleşme, kasırga, hortum, küresel açlık, salgın hastalıklar vb. afetlere değinilir. </w:t>
            </w:r>
            <w:r>
              <w:rPr>
                <w:i/>
                <w:iCs/>
                <w:sz w:val="14"/>
                <w:szCs w:val="14"/>
                <w:shd w:val="clear" w:color="auto" w:fill="FFFFFF"/>
              </w:rPr>
              <w:br/>
              <w:t xml:space="preserve"> b) Afet öncesinde alınması gereken önlemlere değinilir. </w:t>
            </w:r>
            <w:r>
              <w:rPr>
                <w:i/>
                <w:iCs/>
                <w:sz w:val="14"/>
                <w:szCs w:val="14"/>
                <w:shd w:val="clear" w:color="auto" w:fill="FFFFFF"/>
              </w:rPr>
              <w:br/>
              <w:t xml:space="preserve"> c) Yaşanmış bir afet üzerinden afet sırası ve sonrasında yapılması gerekenler tartışılır.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*Vergi Haftası</w:t>
            </w:r>
            <w:r>
              <w:rPr>
                <w:b/>
                <w:bCs/>
                <w:i/>
                <w:iCs/>
                <w:sz w:val="14"/>
                <w:szCs w:val="14"/>
                <w:shd w:val="clear" w:color="auto" w:fill="FFFFFF"/>
              </w:rPr>
              <w:br/>
              <w:t xml:space="preserve"> *Yeşilay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Konu/Kavramlar: Türkiye’de iklim değişikliği, ulusal ve uluslararası çalışmalar, toplumsal farkındalık</w:t>
            </w:r>
            <w:r>
              <w:rPr>
                <w:i/>
                <w:iCs/>
                <w:sz w:val="16"/>
                <w:szCs w:val="16"/>
                <w:shd w:val="clear" w:color="auto" w:fill="FFFFFF"/>
              </w:rPr>
              <w:br/>
              <w:t xml:space="preserve"> </w:t>
            </w:r>
            <w:r>
              <w:rPr>
                <w:i/>
                <w:iCs/>
                <w:sz w:val="16"/>
                <w:szCs w:val="16"/>
                <w:shd w:val="clear" w:color="auto" w:fill="FFFFFF"/>
              </w:rPr>
              <w:br/>
              <w:t xml:space="preserve"> ÇEİD.5.1. İklim değişikliğinin Türkiye’deki mevcut ve olası etkilerini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 xml:space="preserve">Ünite </w:t>
            </w:r>
            <w:proofErr w:type="spellStart"/>
            <w:proofErr w:type="gramStart"/>
            <w:r>
              <w:rPr>
                <w:i/>
                <w:iCs/>
                <w:sz w:val="14"/>
                <w:szCs w:val="14"/>
                <w:shd w:val="clear" w:color="auto" w:fill="FFFFFF"/>
              </w:rPr>
              <w:t>Açıklaması:Bu</w:t>
            </w:r>
            <w:proofErr w:type="spellEnd"/>
            <w:proofErr w:type="gramEnd"/>
            <w:r>
              <w:rPr>
                <w:i/>
                <w:iCs/>
                <w:sz w:val="14"/>
                <w:szCs w:val="14"/>
                <w:shd w:val="clear" w:color="auto" w:fill="FFFFFF"/>
              </w:rPr>
              <w:t xml:space="preserve"> ünitede öğrencilerin iklim değişikliğinin Türkiye’deki etkileri konusunda bilgi kazanmaları, iklim değişikliği ile mücadelede ulusal ve uluslararası çalışmaların önemini fark etmeleri, iklim değişikliğinin etkilerini azaltma ile ilgili sorumluluk almaları ve konuyla ilgili projeler üretmeleri amaçlanmaktadır.</w:t>
            </w:r>
            <w:r>
              <w:rPr>
                <w:i/>
                <w:iCs/>
                <w:sz w:val="14"/>
                <w:szCs w:val="14"/>
                <w:shd w:val="clear" w:color="auto" w:fill="FFFFFF"/>
              </w:rPr>
              <w:br/>
              <w:t xml:space="preserve"> </w:t>
            </w:r>
            <w:r>
              <w:rPr>
                <w:i/>
                <w:iCs/>
                <w:sz w:val="14"/>
                <w:szCs w:val="14"/>
                <w:shd w:val="clear" w:color="auto" w:fill="FFFFFF"/>
              </w:rPr>
              <w:br/>
              <w:t xml:space="preserve"> a) Türkiye’nin, diğer nedenlerin yanı sıra coğrafi konumu nedeniyle de iklim değişikliğinden etkilendiğinin fark edilmesi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*Dünya Kadınlar Günü</w:t>
            </w:r>
            <w:r>
              <w:rPr>
                <w:b/>
                <w:bCs/>
                <w:i/>
                <w:iCs/>
                <w:sz w:val="14"/>
                <w:szCs w:val="14"/>
                <w:shd w:val="clear" w:color="auto" w:fill="FFFFFF"/>
              </w:rPr>
              <w:br/>
              <w:t xml:space="preserve"> *Girişimcilik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lastRenderedPageBreak/>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ÇEİD.5.1. İklim değişikliğinin Türkiye’deki mevcut ve olası etkilerini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b) İklim değişikliğinin Türkiye’deki tarım ve hayvancılık faaliyetleri, biyoçeşitlilik, turizm ve ekonomi gibi alanlar üzerindeki etkilerinin tartışılması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*Bilim ve Teknoloji Haftası</w:t>
            </w:r>
            <w:r>
              <w:rPr>
                <w:b/>
                <w:bCs/>
                <w:i/>
                <w:iCs/>
                <w:sz w:val="14"/>
                <w:szCs w:val="14"/>
                <w:shd w:val="clear" w:color="auto" w:fill="FFFFFF"/>
              </w:rPr>
              <w:br/>
              <w:t xml:space="preserve"> *İstiklâl Marşı’nın Kabulü ve Mehmet Akif Ersoy’u Anma Günü</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ÇEİD.5.2. Türkiye’de iklim değişikliği ile mücadeleye yönelik ulusal ve uluslararası çalışmaların önemini tartışır.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 xml:space="preserve">a) Küresel iklim değişikliği ile mücadeleye yönelik Paris Anlaşması gibi uluslararası anlaşmalara değinilir. </w:t>
            </w:r>
            <w:r>
              <w:rPr>
                <w:i/>
                <w:iCs/>
                <w:sz w:val="14"/>
                <w:szCs w:val="14"/>
                <w:shd w:val="clear" w:color="auto" w:fill="FFFFFF"/>
              </w:rPr>
              <w:br/>
              <w:t xml:space="preserve"> b) Küresel iklim değişikliğinin önlenmesine yönelik ulusal düzeyde çalışmalar yapan kurum ve kuruluşların faaliyetlerine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*Yaşlılar Haftası</w:t>
            </w:r>
            <w:r>
              <w:rPr>
                <w:b/>
                <w:bCs/>
                <w:i/>
                <w:iCs/>
                <w:sz w:val="14"/>
                <w:szCs w:val="14"/>
                <w:shd w:val="clear" w:color="auto" w:fill="FFFFFF"/>
              </w:rPr>
              <w:br/>
              <w:t xml:space="preserve"> *Türk Dünyası ve Toplulukları Haftası</w:t>
            </w:r>
            <w:r>
              <w:rPr>
                <w:b/>
                <w:bCs/>
                <w:i/>
                <w:iCs/>
                <w:sz w:val="14"/>
                <w:szCs w:val="14"/>
                <w:shd w:val="clear" w:color="auto" w:fill="FFFFFF"/>
              </w:rPr>
              <w:br/>
              <w:t xml:space="preserve"> Tüketiciyi Koruma Haftası</w:t>
            </w:r>
            <w:r>
              <w:rPr>
                <w:b/>
                <w:bCs/>
                <w:i/>
                <w:iCs/>
                <w:sz w:val="14"/>
                <w:szCs w:val="14"/>
                <w:shd w:val="clear" w:color="auto" w:fill="FFFFFF"/>
              </w:rPr>
              <w:br/>
              <w:t xml:space="preserve"> *Şehitler Günü (18 Mart)</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ÇEİD.5.3. İklim değişikliğinin Türkiye’deki etkilerini azaltmaya yönelik önlemlere örnekler verir.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Tüketim alışkanlığının değiştirilmesi, toplu taşıt kullanımının yaygınlaşması, yenilenebilir enerji kaynaklarına yönelim, geri dönüşüm, ormanların korunması vb. karbon salımını etkileyen konulara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*Dünya Tiyatrolar Günü</w:t>
            </w:r>
            <w:r>
              <w:rPr>
                <w:b/>
                <w:bCs/>
                <w:i/>
                <w:iCs/>
                <w:sz w:val="14"/>
                <w:szCs w:val="14"/>
                <w:shd w:val="clear" w:color="auto" w:fill="FFFFFF"/>
              </w:rPr>
              <w:br/>
              <w:t xml:space="preserve"> *Kütüphaneler Haftası</w:t>
            </w:r>
            <w:r>
              <w:rPr>
                <w:b/>
                <w:bCs/>
                <w:i/>
                <w:iCs/>
                <w:sz w:val="14"/>
                <w:szCs w:val="14"/>
                <w:shd w:val="clear" w:color="auto" w:fill="FFFFFF"/>
              </w:rPr>
              <w:br/>
              <w:t xml:space="preserve"> *Orman Haftası</w:t>
            </w:r>
          </w:p>
        </w:tc>
      </w:tr>
      <w:tr w:rsidR="0024463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244633" w:rsidRDefault="00000000">
            <w:pPr>
              <w:jc w:val="center"/>
            </w:pPr>
            <w:r>
              <w:rPr>
                <w:b/>
                <w:bCs/>
              </w:rPr>
              <w:t xml:space="preserve"> 2. Ara Tatil (31 Mart-07 Nisan)</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ÇEİD.5.4.Türkiye’de iklim değişikliğiyle mücadele ile ilgili, yakın çevresini bilgilendirme sürecindeki sorumluluklarının farkında olur.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Öğrencilerin yakın çevresini bilgilendirmek amacıyla sunum, afiş, poster, broşür vb. materyaller hazırlaması beklenir.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*Kişisel Verileri Koruma Günü</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ÇEİD.5.5. İklim değişikliğinin Türkiye’deki etkilerini azaltmaya yönelik toplumsal farkındalık oluşturacak proje/projeler tasarlar.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244633">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*Turizm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Konu/Kavramlar: sürdürülebilir kalkınma, su okuryazarlığı, geri dönüşüm, bilinçli tüketim, tasarruf, kariyer bilinci.</w:t>
            </w:r>
            <w:r>
              <w:rPr>
                <w:i/>
                <w:iCs/>
                <w:sz w:val="16"/>
                <w:szCs w:val="16"/>
                <w:shd w:val="clear" w:color="auto" w:fill="FFFFFF"/>
              </w:rPr>
              <w:br/>
              <w:t xml:space="preserve"> </w:t>
            </w:r>
            <w:r>
              <w:rPr>
                <w:i/>
                <w:iCs/>
                <w:sz w:val="16"/>
                <w:szCs w:val="16"/>
                <w:shd w:val="clear" w:color="auto" w:fill="FFFFFF"/>
              </w:rPr>
              <w:br/>
              <w:t xml:space="preserve"> ÇEİD.6.1. Günlük hayatında istek ve ihtiyaçlarını karşılarken gelecek nesillerin de gereksinimlerini dikkate alarak hareket etmesi gerektiğini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 xml:space="preserve">Ünite </w:t>
            </w:r>
            <w:proofErr w:type="spellStart"/>
            <w:r>
              <w:rPr>
                <w:i/>
                <w:iCs/>
                <w:sz w:val="14"/>
                <w:szCs w:val="14"/>
                <w:shd w:val="clear" w:color="auto" w:fill="FFFFFF"/>
              </w:rPr>
              <w:t>Açıklaması:Bu</w:t>
            </w:r>
            <w:proofErr w:type="spellEnd"/>
            <w:r>
              <w:rPr>
                <w:i/>
                <w:iCs/>
                <w:sz w:val="14"/>
                <w:szCs w:val="14"/>
                <w:shd w:val="clear" w:color="auto" w:fill="FFFFFF"/>
              </w:rPr>
              <w:t xml:space="preserve"> ünitede öğrencilerin sürdürülebilir kalkınmanın çevresel, ekonomik ve sosyal sistemler arasındaki etkileşime bağlı olduğunu anlamaları; bugünkü nesil ile gelecek nesillerin bireysel ve toplumsal refahının bu sistemlerle ilişkisini fark ederek çevre sorunlarına çözüm geliştirmeleri amaçlanmaktadır.</w:t>
            </w:r>
            <w:r>
              <w:rPr>
                <w:i/>
                <w:iCs/>
                <w:sz w:val="14"/>
                <w:szCs w:val="14"/>
                <w:shd w:val="clear" w:color="auto" w:fill="FFFFFF"/>
              </w:rPr>
              <w:br/>
              <w:t xml:space="preserve"> </w:t>
            </w:r>
            <w:r>
              <w:rPr>
                <w:i/>
                <w:iCs/>
                <w:sz w:val="14"/>
                <w:szCs w:val="14"/>
                <w:shd w:val="clear" w:color="auto" w:fill="FFFFFF"/>
              </w:rPr>
              <w:br/>
              <w:t xml:space="preserve"> *Kendine yeten, istek ve ihtiyaçlarını ayırabilen, atıklarını çevreye zarar vermeden dönüştürebilen, temiz enerjiyi kullanmayı tercih eden, sürdürülebilir yaşam şekillerini fark etmeleri beklenir.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*23 Nisan Ulusal Egemenlik ve Çocuk Bayramı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ÇEİD.6.2. Su kaynaklarının sürdürülebilir kullanımının önemini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 xml:space="preserve">a) Suyun canlılar için önemi belirtilerek su okuryazarlığına değinilir. </w:t>
            </w:r>
            <w:r>
              <w:rPr>
                <w:i/>
                <w:iCs/>
                <w:sz w:val="14"/>
                <w:szCs w:val="14"/>
                <w:shd w:val="clear" w:color="auto" w:fill="FFFFFF"/>
              </w:rPr>
              <w:br/>
              <w:t xml:space="preserve"> b) Su okuryazarlığı; su tasarrufu, su yönetimi, su kaynaklarının temiz tutulması, tarımsal sulama vb. boyutlarına kısaca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w:t>
            </w:r>
            <w:proofErr w:type="spellStart"/>
            <w:r>
              <w:rPr>
                <w:b/>
                <w:bCs/>
                <w:i/>
                <w:iCs/>
                <w:sz w:val="14"/>
                <w:szCs w:val="14"/>
                <w:shd w:val="clear" w:color="auto" w:fill="FFFFFF"/>
              </w:rPr>
              <w:t>Kût´ül</w:t>
            </w:r>
            <w:proofErr w:type="spellEnd"/>
            <w:r>
              <w:rPr>
                <w:b/>
                <w:bCs/>
                <w:i/>
                <w:iCs/>
                <w:sz w:val="14"/>
                <w:szCs w:val="14"/>
                <w:shd w:val="clear" w:color="auto" w:fill="FFFFFF"/>
              </w:rPr>
              <w:t xml:space="preserve"> </w:t>
            </w:r>
            <w:proofErr w:type="spellStart"/>
            <w:r>
              <w:rPr>
                <w:b/>
                <w:bCs/>
                <w:i/>
                <w:iCs/>
                <w:sz w:val="14"/>
                <w:szCs w:val="14"/>
                <w:shd w:val="clear" w:color="auto" w:fill="FFFFFF"/>
              </w:rPr>
              <w:t>Amâre</w:t>
            </w:r>
            <w:proofErr w:type="spellEnd"/>
            <w:r>
              <w:rPr>
                <w:b/>
                <w:bCs/>
                <w:i/>
                <w:iCs/>
                <w:sz w:val="14"/>
                <w:szCs w:val="14"/>
                <w:shd w:val="clear" w:color="auto" w:fill="FFFFFF"/>
              </w:rPr>
              <w:t xml:space="preserve"> Zaferi</w:t>
            </w:r>
            <w:r>
              <w:rPr>
                <w:b/>
                <w:bCs/>
                <w:i/>
                <w:iCs/>
                <w:sz w:val="14"/>
                <w:szCs w:val="14"/>
                <w:shd w:val="clear" w:color="auto" w:fill="FFFFFF"/>
              </w:rPr>
              <w:br/>
              <w:t xml:space="preserve"> *Bilişim Haftası</w:t>
            </w:r>
            <w:r>
              <w:rPr>
                <w:b/>
                <w:bCs/>
                <w:i/>
                <w:iCs/>
                <w:sz w:val="14"/>
                <w:szCs w:val="14"/>
                <w:shd w:val="clear" w:color="auto" w:fill="FFFFFF"/>
              </w:rPr>
              <w:br/>
              <w:t xml:space="preserve"> *Trafik ve İlkyardım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ÇEİD.6.3. Kaynakların sürdürülebilir kullanımının kalkınmaya etkisini araştırma verilerine dayalı olarak tartışır.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Çevre okuryazarlığı, su okuryazarlığı, tarım okuryazarlığı, gıda okuryazarlığı, finansal okuryazarlık kavramlarına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*Vakıflar Haftası</w:t>
            </w:r>
            <w:r>
              <w:rPr>
                <w:b/>
                <w:bCs/>
                <w:i/>
                <w:iCs/>
                <w:sz w:val="14"/>
                <w:szCs w:val="14"/>
                <w:shd w:val="clear" w:color="auto" w:fill="FFFFFF"/>
              </w:rPr>
              <w:br/>
              <w:t xml:space="preserve"> *Anneler Günü</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lastRenderedPageBreak/>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ÇEİD.6.4. Sürdürülebilir kalkınma açısından geri dönüşümün ve geri kazanımın önemini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 xml:space="preserve">a) Geri dönüşüm ve geri kazanım arasındaki farklara değinilir. </w:t>
            </w:r>
            <w:r>
              <w:rPr>
                <w:i/>
                <w:iCs/>
                <w:sz w:val="14"/>
                <w:szCs w:val="14"/>
                <w:shd w:val="clear" w:color="auto" w:fill="FFFFFF"/>
              </w:rPr>
              <w:br/>
              <w:t xml:space="preserve"> b) Sıfır atık projesi ve atık değerlendirme ile ilgili yapılan projelere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*Engelliler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ÇEİD.6.5. Atık malzemelerden yararlanarak bir ileri dönüşüm ürünü tasarlar.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İleri dönüşüm kapsamında çeşitli atıklardan yararlanılarak bir ürün tasarlaması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*Etik Günü</w:t>
            </w:r>
            <w:r>
              <w:rPr>
                <w:b/>
                <w:bCs/>
                <w:i/>
                <w:iCs/>
                <w:sz w:val="14"/>
                <w:szCs w:val="14"/>
                <w:shd w:val="clear" w:color="auto" w:fill="FFFFFF"/>
              </w:rPr>
              <w:br/>
              <w:t xml:space="preserve"> *Atatürk'ü Anma ve Gençlik ve Spor Bayramı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ÇEİD.6.6. Türkiye ve dünyadaki sürdürülebilir kalkınmayı destekleyen örnekler sunar.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 xml:space="preserve">a) Çevre dostu teknolojileri de kapsayan önerilere yer verilmesi beklenir. </w:t>
            </w:r>
            <w:r>
              <w:rPr>
                <w:i/>
                <w:iCs/>
                <w:sz w:val="14"/>
                <w:szCs w:val="14"/>
                <w:shd w:val="clear" w:color="auto" w:fill="FFFFFF"/>
              </w:rPr>
              <w:br/>
              <w:t xml:space="preserve"> b) Sürdürülebilirliği destekleyen sakin şehirler, ekolojik köyler, sürdürülebilir okul vb. kavramlara değinilir. </w:t>
            </w:r>
            <w:r>
              <w:rPr>
                <w:i/>
                <w:iCs/>
                <w:sz w:val="14"/>
                <w:szCs w:val="14"/>
                <w:shd w:val="clear" w:color="auto" w:fill="FFFFFF"/>
              </w:rPr>
              <w:br/>
              <w:t xml:space="preserve"> c) Geçmişten günümüze çevreyi korumaya yönelik, tarihte iz bırakan uygulamalardan örnekler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*İstanbul´un Fethi</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ÇEİD.6.7. Gerçek hayat sorununa yönelik sürdürülebilir kalkınma bilincine dayalı çözüm içeren bir proje tasarlar.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Sürdürülebilir enerji, ulaşım, üretim, tüketim, doğal kaynakların yönetimi, nüfus ve göç gibi kavramlara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244633">
            <w:pPr>
              <w:ind w:left="5" w:right="5"/>
              <w:jc w:val="center"/>
            </w:pP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b/>
                <w:bCs/>
                <w:i/>
                <w:iCs/>
                <w:sz w:val="16"/>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ÇEİD.6.8. Çevre, iklim ve sürdürülebilir kalkınma ile ilgili farklı kariyer alanlarına örnekler verir.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Yeşil istihdam sahaları üzerinden yeşil mesleklere değinilir. Gelecekte ihtiyaç duyulabilecek yeşil meslekler konusunda öğrencilerin fikirleri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Çevre ve İklim Değişikliği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44633" w:rsidRDefault="00000000">
            <w:pPr>
              <w:ind w:left="5" w:right="5"/>
              <w:jc w:val="center"/>
            </w:pPr>
            <w:r>
              <w:rPr>
                <w:b/>
                <w:bCs/>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244633">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6"/>
                <w:szCs w:val="16"/>
                <w:shd w:val="clear" w:color="auto" w:fill="FFFFFF"/>
              </w:rPr>
              <w:t>Yıl Sonu Etkinlikleri</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100" w:right="100"/>
            </w:pPr>
            <w:r>
              <w:rPr>
                <w:i/>
                <w:iCs/>
                <w:sz w:val="14"/>
                <w:szCs w:val="14"/>
                <w:shd w:val="clear" w:color="auto" w:fill="FFFFFF"/>
              </w:rPr>
              <w:t>Yıl Sonu Etkinlikleri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i/>
                <w:iCs/>
                <w:sz w:val="14"/>
                <w:szCs w:val="14"/>
                <w:shd w:val="clear" w:color="auto" w:fill="FFFFFF"/>
              </w:rPr>
              <w:t xml:space="preserve">Etkileşimli Tahta, Ders Kitabı,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44633" w:rsidRDefault="00000000">
            <w:pPr>
              <w:ind w:left="5" w:right="5"/>
              <w:jc w:val="center"/>
            </w:pPr>
            <w:r>
              <w:rPr>
                <w:b/>
                <w:bCs/>
                <w:i/>
                <w:iCs/>
                <w:sz w:val="14"/>
                <w:szCs w:val="14"/>
                <w:shd w:val="clear" w:color="auto" w:fill="FFFFFF"/>
              </w:rPr>
              <w:t>*Babalar Günü</w:t>
            </w:r>
          </w:p>
        </w:tc>
      </w:tr>
      <w:tr w:rsidR="0024463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244633" w:rsidRDefault="00000000">
            <w:pPr>
              <w:jc w:val="center"/>
            </w:pPr>
            <w:r>
              <w:rPr>
                <w:b/>
                <w:bCs/>
              </w:rPr>
              <w:t xml:space="preserve">2024-2025 Eğitim-Öğretim Yılı Sonu </w:t>
            </w:r>
          </w:p>
        </w:tc>
      </w:tr>
    </w:tbl>
    <w:p w:rsidR="00244633" w:rsidRDefault="00244633"/>
    <w:p w:rsidR="00244633" w:rsidRDefault="00000000">
      <w:pPr>
        <w:spacing w:line="168" w:lineRule="auto"/>
      </w:pPr>
      <w:r>
        <w:rPr>
          <w:sz w:val="12"/>
          <w:szCs w:val="12"/>
        </w:rPr>
        <w:t>NOT: İşbu Ünitelendirilmiş Yıllık Ders Planı;</w:t>
      </w:r>
    </w:p>
    <w:p w:rsidR="00244633"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244633" w:rsidRDefault="00000000">
      <w:pPr>
        <w:spacing w:line="168" w:lineRule="auto"/>
      </w:pPr>
      <w:r>
        <w:rPr>
          <w:sz w:val="12"/>
          <w:szCs w:val="12"/>
        </w:rPr>
        <w:t>•    Bu yıllık planda toplam eğitim öğretim haftası 37 haftadır.</w:t>
      </w:r>
    </w:p>
    <w:p w:rsidR="00244633" w:rsidRDefault="00244633">
      <w:pPr>
        <w:spacing w:line="168" w:lineRule="auto"/>
      </w:pPr>
    </w:p>
    <w:p w:rsidR="00244633" w:rsidRDefault="00244633"/>
    <w:p w:rsidR="005000D7" w:rsidRPr="001A0D3F" w:rsidRDefault="005000D7" w:rsidP="005000D7">
      <w:pPr>
        <w:jc w:val="center"/>
        <w:rPr>
          <w:rFonts w:cstheme="minorHAnsi"/>
          <w:b/>
          <w:bCs/>
        </w:rPr>
      </w:pPr>
      <w:bookmarkStart w:id="0" w:name="OLE_LINK5"/>
      <w:bookmarkStart w:id="1" w:name="OLE_LINK3"/>
      <w:bookmarkStart w:id="2" w:name="OLE_LINK12"/>
      <w:bookmarkStart w:id="3" w:name="OLE_LINK7"/>
      <w:r w:rsidRPr="001A0D3F">
        <w:rPr>
          <w:rFonts w:cstheme="minorHAnsi"/>
          <w:b/>
          <w:bCs/>
        </w:rPr>
        <w:t>Zümre Öğretmenleri</w:t>
      </w:r>
    </w:p>
    <w:p w:rsidR="005000D7" w:rsidRPr="00A043CB" w:rsidRDefault="005000D7" w:rsidP="005000D7">
      <w:pPr>
        <w:rPr>
          <w:rFonts w:cstheme="minorHAnsi"/>
        </w:rPr>
      </w:pPr>
    </w:p>
    <w:sdt>
      <w:sdtPr>
        <w:rPr>
          <w:rFonts w:cstheme="minorHAnsi"/>
        </w:rPr>
        <w:alias w:val="Zümre Öğretmenler"/>
        <w:tag w:val="text"/>
        <w:id w:val="5120001"/>
        <w:placeholder>
          <w:docPart w:val="B901EB295CF829489C694D76589B20BF"/>
        </w:placeholder>
        <w:text/>
      </w:sdtPr>
      <w:sdtContent>
        <w:p w:rsidR="005000D7" w:rsidRPr="00A043CB" w:rsidRDefault="005000D7" w:rsidP="005000D7">
          <w:pPr>
            <w:jc w:val="center"/>
            <w:rPr>
              <w:rFonts w:cstheme="minorHAnsi"/>
            </w:rPr>
          </w:pPr>
          <w:r w:rsidRPr="00A043CB">
            <w:rPr>
              <w:rFonts w:cstheme="minorHAnsi"/>
            </w:rPr>
            <w:t xml:space="preserve">Öğretmenler </w:t>
          </w:r>
        </w:p>
      </w:sdtContent>
    </w:sdt>
    <w:bookmarkEnd w:id="0"/>
    <w:p w:rsidR="005000D7" w:rsidRPr="00177EE0" w:rsidRDefault="005000D7" w:rsidP="005000D7">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B901EB295CF829489C694D76589B20BF"/>
        </w:placeholder>
      </w:sdtPr>
      <w:sdtContent>
        <w:p w:rsidR="005000D7" w:rsidRPr="00A043CB" w:rsidRDefault="005000D7" w:rsidP="005000D7">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5000D7" w:rsidRPr="00A043CB" w:rsidRDefault="005000D7" w:rsidP="005000D7">
      <w:pPr>
        <w:jc w:val="center"/>
        <w:rPr>
          <w:rFonts w:cstheme="minorHAnsi"/>
        </w:rPr>
      </w:pPr>
    </w:p>
    <w:sdt>
      <w:sdtPr>
        <w:rPr>
          <w:rFonts w:cstheme="minorHAnsi"/>
        </w:rPr>
        <w:alias w:val="Müdür"/>
        <w:tag w:val="text"/>
        <w:id w:val="5120003"/>
        <w:placeholder>
          <w:docPart w:val="B901EB295CF829489C694D76589B20BF"/>
        </w:placeholder>
        <w:text/>
      </w:sdtPr>
      <w:sdtContent>
        <w:p w:rsidR="005000D7" w:rsidRPr="00A043CB" w:rsidRDefault="005000D7" w:rsidP="005000D7">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244633" w:rsidRPr="005000D7" w:rsidRDefault="005000D7" w:rsidP="005000D7">
      <w:pPr>
        <w:jc w:val="center"/>
        <w:rPr>
          <w:rFonts w:cstheme="minorHAnsi"/>
          <w:bCs/>
        </w:rPr>
      </w:pPr>
      <w:r w:rsidRPr="00E60307">
        <w:rPr>
          <w:rFonts w:cstheme="minorHAnsi"/>
          <w:bCs/>
          <w:color w:val="000000" w:themeColor="text1"/>
        </w:rPr>
        <w:t xml:space="preserve">Okul Müdürü </w:t>
      </w:r>
      <w:bookmarkEnd w:id="2"/>
      <w:bookmarkEnd w:id="3"/>
    </w:p>
    <w:sectPr w:rsidR="00244633" w:rsidRPr="005000D7">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E3EF7" w:rsidRDefault="008E3EF7">
      <w:r>
        <w:separator/>
      </w:r>
    </w:p>
  </w:endnote>
  <w:endnote w:type="continuationSeparator" w:id="0">
    <w:p w:rsidR="008E3EF7" w:rsidRDefault="008E3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2AC5" w:rsidRDefault="004D2AC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4633"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244633">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2AC5" w:rsidRDefault="004D2AC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E3EF7" w:rsidRDefault="008E3EF7">
      <w:r>
        <w:separator/>
      </w:r>
    </w:p>
  </w:footnote>
  <w:footnote w:type="continuationSeparator" w:id="0">
    <w:p w:rsidR="008E3EF7" w:rsidRDefault="008E3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2AC5" w:rsidRDefault="004D2AC5">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4633" w:rsidRPr="004D2AC5" w:rsidRDefault="00000000" w:rsidP="004D2AC5">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C92B19728D2B4D408181820265204833"/>
        </w:placeholder>
      </w:sdtPr>
      <w:sdtContent>
        <w:r w:rsidR="004D2AC5" w:rsidRPr="004D2AC5">
          <w:rPr>
            <w:b/>
            <w:bCs/>
            <w:sz w:val="24"/>
            <w:szCs w:val="24"/>
          </w:rPr>
          <w:t>Okul adi</w:t>
        </w:r>
      </w:sdtContent>
    </w:sdt>
    <w:bookmarkEnd w:id="4"/>
    <w:r w:rsidR="004D2AC5" w:rsidRPr="004D2AC5">
      <w:rPr>
        <w:b/>
        <w:bCs/>
        <w:sz w:val="24"/>
        <w:szCs w:val="24"/>
      </w:rPr>
      <w:t xml:space="preserve"> </w:t>
    </w:r>
    <w:r>
      <w:rPr>
        <w:b/>
        <w:bCs/>
        <w:sz w:val="24"/>
        <w:szCs w:val="24"/>
      </w:rPr>
      <w:t>6. SINIF ÇEVRE VE İKLİM DEĞİŞİKLİĞİ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2AC5" w:rsidRDefault="004D2AC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4633"/>
    <w:rsid w:val="00244633"/>
    <w:rsid w:val="003B7984"/>
    <w:rsid w:val="004D2AC5"/>
    <w:rsid w:val="005000D7"/>
    <w:rsid w:val="006D064C"/>
    <w:rsid w:val="008E3E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68E313F"/>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4D2AC5"/>
    <w:pPr>
      <w:tabs>
        <w:tab w:val="center" w:pos="4536"/>
        <w:tab w:val="right" w:pos="9072"/>
      </w:tabs>
    </w:pPr>
  </w:style>
  <w:style w:type="character" w:customStyle="1" w:styleId="stBilgiChar">
    <w:name w:val="Üst Bilgi Char"/>
    <w:basedOn w:val="VarsaylanParagrafYazTipi"/>
    <w:link w:val="stBilgi"/>
    <w:uiPriority w:val="99"/>
    <w:rsid w:val="004D2AC5"/>
  </w:style>
  <w:style w:type="paragraph" w:styleId="AltBilgi">
    <w:name w:val="footer"/>
    <w:basedOn w:val="Normal"/>
    <w:link w:val="AltBilgiChar"/>
    <w:uiPriority w:val="99"/>
    <w:unhideWhenUsed/>
    <w:rsid w:val="004D2AC5"/>
    <w:pPr>
      <w:tabs>
        <w:tab w:val="center" w:pos="4536"/>
        <w:tab w:val="right" w:pos="9072"/>
      </w:tabs>
    </w:pPr>
  </w:style>
  <w:style w:type="character" w:customStyle="1" w:styleId="AltBilgiChar">
    <w:name w:val="Alt Bilgi Char"/>
    <w:basedOn w:val="VarsaylanParagrafYazTipi"/>
    <w:link w:val="AltBilgi"/>
    <w:uiPriority w:val="99"/>
    <w:rsid w:val="004D2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92B19728D2B4D408181820265204833"/>
        <w:category>
          <w:name w:val="Genel"/>
          <w:gallery w:val="placeholder"/>
        </w:category>
        <w:types>
          <w:type w:val="bbPlcHdr"/>
        </w:types>
        <w:behaviors>
          <w:behavior w:val="content"/>
        </w:behaviors>
        <w:guid w:val="{C243A7CE-389A-3543-82D3-C0A83932B0EC}"/>
      </w:docPartPr>
      <w:docPartBody>
        <w:p w:rsidR="00494788" w:rsidRDefault="00F9420E" w:rsidP="00F9420E">
          <w:pPr>
            <w:pStyle w:val="C92B19728D2B4D408181820265204833"/>
          </w:pPr>
          <w:r w:rsidRPr="00C90734">
            <w:rPr>
              <w:rStyle w:val="YerTutucuMetni"/>
            </w:rPr>
            <w:t>Metin girmek için buraya tıklayın veya dokunun.</w:t>
          </w:r>
        </w:p>
      </w:docPartBody>
    </w:docPart>
    <w:docPart>
      <w:docPartPr>
        <w:name w:val="B901EB295CF829489C694D76589B20BF"/>
        <w:category>
          <w:name w:val="Genel"/>
          <w:gallery w:val="placeholder"/>
        </w:category>
        <w:types>
          <w:type w:val="bbPlcHdr"/>
        </w:types>
        <w:behaviors>
          <w:behavior w:val="content"/>
        </w:behaviors>
        <w:guid w:val="{F1F6732F-4841-D64B-8D07-B6B0A1073B50}"/>
      </w:docPartPr>
      <w:docPartBody>
        <w:p w:rsidR="00000000" w:rsidRDefault="00494788" w:rsidP="00494788">
          <w:pPr>
            <w:pStyle w:val="B901EB295CF829489C694D76589B20B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0E"/>
    <w:rsid w:val="003B7984"/>
    <w:rsid w:val="00494788"/>
    <w:rsid w:val="00997D5D"/>
    <w:rsid w:val="00E741FF"/>
    <w:rsid w:val="00F942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94788"/>
    <w:rPr>
      <w:color w:val="666666"/>
    </w:rPr>
  </w:style>
  <w:style w:type="paragraph" w:customStyle="1" w:styleId="C92B19728D2B4D408181820265204833">
    <w:name w:val="C92B19728D2B4D408181820265204833"/>
    <w:rsid w:val="00F9420E"/>
  </w:style>
  <w:style w:type="paragraph" w:customStyle="1" w:styleId="B901EB295CF829489C694D76589B20BF">
    <w:name w:val="B901EB295CF829489C694D76589B20BF"/>
    <w:rsid w:val="00494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2839</Words>
  <Characters>19511</Characters>
  <Application>Microsoft Office Word</Application>
  <DocSecurity>0</DocSecurity>
  <Lines>780</Lines>
  <Paragraphs>366</Paragraphs>
  <ScaleCrop>false</ScaleCrop>
  <HeadingPairs>
    <vt:vector size="2" baseType="variant">
      <vt:variant>
        <vt:lpstr>Konu Başlığı</vt:lpstr>
      </vt:variant>
      <vt:variant>
        <vt:i4>1</vt:i4>
      </vt:variant>
    </vt:vector>
  </HeadingPairs>
  <TitlesOfParts>
    <vt:vector size="1" baseType="lpstr">
      <vt:lpstr>2024-2025 EĞİTİM-ÖĞRETİM YILI OKUL 6. SINIF ÇEVRE VE İKLİM DEĞİŞİKLİĞİ YILLIK PLANI - Öğretmen Evrak Uygulaması</vt:lpstr>
    </vt:vector>
  </TitlesOfParts>
  <Manager/>
  <Company> </Company>
  <LinksUpToDate>false</LinksUpToDate>
  <CharactersWithSpaces>21984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2024-11-06T12:50:00Z</dcterms:created>
  <dcterms:modified xsi:type="dcterms:W3CDTF">2024-11-18T19:10:00Z</dcterms:modified>
  <cp:category> </cp:category>
</cp:coreProperties>
</file>