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03"/>
        <w:gridCol w:w="302"/>
        <w:gridCol w:w="302"/>
        <w:gridCol w:w="1893"/>
        <w:gridCol w:w="2221"/>
        <w:gridCol w:w="2952"/>
        <w:gridCol w:w="3012"/>
        <w:gridCol w:w="1449"/>
        <w:gridCol w:w="1426"/>
        <w:gridCol w:w="1787"/>
      </w:tblGrid>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jc w:val="center"/>
            </w:pPr>
            <w:r>
              <w:rPr>
                <w:rFonts w:ascii="Arial" w:hAnsi="Arial"/>
                <w:b/>
                <w:bCs/>
                <w:i w:val="0"/>
                <w:sz w:val="12"/>
                <w:szCs w:val="2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jc w:val="center"/>
            </w:pPr>
            <w:r>
              <w:rPr>
                <w:rFonts w:ascii="Arial" w:hAnsi="Arial"/>
                <w:b/>
                <w:bCs/>
                <w:i w:val="0"/>
                <w:sz w:val="12"/>
                <w:szCs w:val="2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jc w:val="center"/>
            </w:pPr>
            <w:r>
              <w:rPr>
                <w:rFonts w:ascii="Arial" w:hAnsi="Arial"/>
                <w:b/>
                <w:bCs/>
                <w:i w:val="0"/>
                <w:sz w:val="12"/>
                <w:szCs w:val="2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Ünite</w:t>
            </w:r>
          </w:p>
        </w:tc>
        <w:tc>
          <w:tcPr>
            <w:tcW w:w="24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Konu</w:t>
            </w:r>
          </w:p>
        </w:tc>
        <w:tc>
          <w:tcPr>
            <w:tcW w:w="34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Açıklama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Yöntem Teknik</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Araç Gereç</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E81FD7" w:rsidRDefault="00000000">
            <w:pPr>
              <w:jc w:val="center"/>
            </w:pPr>
            <w:r>
              <w:rPr>
                <w:rFonts w:ascii="Arial" w:hAnsi="Arial"/>
                <w:b/>
                <w:bCs/>
                <w:i w:val="0"/>
                <w:sz w:val="12"/>
                <w:szCs w:val="22"/>
                <w:shd w:val="clear" w:color="auto" w:fill="D9D9D9"/>
              </w:rPr>
              <w:t>Değerlendirme</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Peygamberimizin Çocukluk ve Gençlik Yılları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nübüvvet öncesi hayatını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Peygamberimizin Mekke yılları ön plana çıkarılacak çocukluk, gençlik ve Medine dönemleri ise özet olarak verilecektir.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Peygamberimizin Mekke Yılları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nübüvvet öncesi hayatını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Peygamberimizin Mekke Yılları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nübüvvet öncesi hayatını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Dünya Okul Sütü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Peygamberimizin Mekke Yılları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nübüvvet öncesi hayatını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Hayvanları Koruma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2.1. İlk Vahiy</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2. İlk vahyin gelişi ile Peygamberimizin yüklendiği sorumlulukları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2.2. Davetin Başlaması ve İlk Müslümanlar</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3. Peygamberimizin İslama ilk davet sürecini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ilk Müslümanların özelliklerine de değinilecektir.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2.3. Davetin Yaygınlaşması ve Sonuçları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4. Davetin yaygınlaşmasını ve Peygamberimizin tebliğine karşı tepkileri sonuçlarıyla birlikte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Müşriklerin Müslümanlara uyguladığı baskılara, Habeşistana hicrete, Hz. Hamza ile Hz. Ömerin Müslüman olmalarına, ambargo yıllarına ve Hz. Hatice ile Ebu Talibin vefatına da değinilecektir.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*Birleşmiş Milletler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 xml:space="preserve">1. ÜNİTE: PEYGAMBERİMİZİN MEKKE YILLARI </w:t>
            </w:r>
            <w:r>
              <w:rPr>
                <w:rFonts w:ascii="Arial" w:hAnsi="Arial"/>
                <w:b/>
                <w:bCs/>
                <w:i w:val="0"/>
                <w:iCs/>
                <w:sz w:val="12"/>
                <w:szCs w:val="16"/>
                <w:shd w:val="clear" w:color="auto" w:fill="FFFFFF"/>
              </w:rPr>
              <w:br/>
              <w:t xml:space="preserve"> Sınav Haftası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2.4. Taif’e Yolculuk</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5. Peygamberimizin Taife yolculuğunu sebep ve sonuçlarıyla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2.5. İsra ve Miraç</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6. İsra ve miraç olayının Peygamberimiz ve Müslümanlar açısından önemini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Müslümanlar açısından Kudüsün önemi de vurgulanacaktır.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E81FD7">
        <w:trPr>
          <w:trHeight w:val="500"/>
        </w:trPr>
        <w:tc>
          <w:tcPr>
            <w:tcW w:w="2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81FD7" w:rsidRDefault="00000000">
            <w:pPr>
              <w:jc w:val="center"/>
            </w:pPr>
            <w:r>
              <w:rPr>
                <w:rFonts w:ascii="Arial" w:hAnsi="Arial"/>
                <w:b/>
                <w:bCs/>
                <w:i w:val="0"/>
                <w:sz w:val="12"/>
              </w:rPr>
              <w:t>1. Ara Tatil (11-18 Kasım)</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2.6. Yeni Yurt Arayışları ve Yesrib’e Hicret</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7. Yeni yurt arayışlarını ve Hicreti sebep ve sonuçlarıyla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Akabe Biatlarının Yesribde İslamın yayılışı açısından önemine, Müslümanların ve Peygamberimizin Yesribe hicreti esnasındaki olaylara değinilecektir.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3. Peygamberimizin Medine Yılları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8. Peygamberimizin Medine yıllarını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1. ÜNİTE: PEYGAMBERİMİZİN MEKKE YILLARI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4. Bir Hadis Öğreniyorum</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9. Peygamberimizin sabırla ilgili bir hadisini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*Dünya Engelliler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2. ÜNİTE:  PEYGAMBERİMİZİN EVRENSEL MESAJLARI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İnsanların Dokunulmazlıklarının Gözetilmesi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can, din, namus, akıl ve mal güvenliği ile ilgili mesajlarını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Dinin temel hedeflerinden birisinin toplumun can, din, namus, akıl ve mal güvenliğini sağlamak olduğuna vurgu yapılacaktır.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2. ÜNİTE:  PEYGAMBERİMİZİN EVRENSEL MESAJLARI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İnsanların Dokunulmazlıklarının Gözetilmesi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can, din, namus, akıl ve mal güvenliği ile ilgili mesajlarını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 xml:space="preserve">2. ÜNİTE:  PEYGAMBERİMİZİN EVRENSEL MESAJLARI </w:t>
            </w:r>
            <w:r>
              <w:rPr>
                <w:rFonts w:ascii="Arial" w:hAnsi="Arial"/>
                <w:b/>
                <w:bCs/>
                <w:i w:val="0"/>
                <w:iCs/>
                <w:sz w:val="12"/>
                <w:szCs w:val="16"/>
                <w:shd w:val="clear" w:color="auto" w:fill="FFFFFF"/>
              </w:rPr>
              <w:br/>
              <w:t xml:space="preserve"> Sınav Haftası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Adaletin Gözetilmesi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2. Adaletin İslamın temel ilkelerinden biri olduğunu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Mehmet Akif Ersoy’u Anma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2. ÜNİTE:  PEYGAMBERİMİZİN EVRENSEL MESAJLARI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3. Kul Hakkının Gözetilmesi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3. Peygamberimizin kul hakkı ile ilgili mesajlarını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2. ÜNİTE:  PEYGAMBERİMİZİN EVRENSEL MESAJLARI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4. Emanetin Gözetilmesi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4. Peygamberimizin emanetin korunmasına verdiği önemi örneklerle açıklar.</w:t>
            </w:r>
            <w:r>
              <w:rPr>
                <w:rFonts w:ascii="Arial" w:hAnsi="Arial"/>
                <w:i w:val="0"/>
                <w:iCs/>
                <w:sz w:val="12"/>
                <w:szCs w:val="14"/>
                <w:shd w:val="clear" w:color="auto" w:fill="FFFFFF"/>
              </w:rPr>
              <w:br/>
              <w:t xml:space="preserve"> 5. Peygamberimizin evrensel mesajlarına riayet etmeye özen gösterir.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*Enerji Tasarrufu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2. ÜNİTE:  PEYGAMBERİMİZİN EVRENSEL MESAJLARI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5. Bir Hadis Öğreniyorum</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6. İnsanların yaratılışta eşit olduğu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500"/>
        </w:trPr>
        <w:tc>
          <w:tcPr>
            <w:tcW w:w="2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81FD7" w:rsidRDefault="00000000">
            <w:pPr>
              <w:jc w:val="center"/>
            </w:pPr>
            <w:r>
              <w:rPr>
                <w:rFonts w:ascii="Arial" w:hAnsi="Arial"/>
                <w:b/>
                <w:bCs/>
                <w:i w:val="0"/>
                <w:sz w:val="12"/>
              </w:rPr>
              <w:t xml:space="preserve"> Şubat Tatili (20 Ocak-03 Şubat)</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3. ÜNİTE:  PEYGAMBERİMİZ VE YAKIN ÇEVRESİ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Peygamberimizin Ehl-i Beyti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Ehl-i beyt kavramını ayet ve hadislerden örneklerle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Ehl-i beyt kavramının anlam genişliğine dikkat çekilecektir.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3. ÜNİTE:  PEYGAMBERİMİZ VE YAKIN ÇEVRESİ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1.1. İdeal Bir Eş Olarak Peygamberimiz</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2. Peygamberimizin eşlerine karşı olan tutumuna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Peygamberimizin eşlerine olan sevgisi, her alanda eşlerine yardımcı olması, onlara nezaketle davranması ve onların haklarını gözetmesine de değinilecektir.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3. ÜNİTE:  PEYGAMBERİMİZ VE YAKIN ÇEVRESİ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1.2. Şefkatli Bir Baba Olarak Peygamberimiz</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3. Peygamberimizin bir baba olarak çocuklarına karşı örnek davranışlarını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Peygamberimizin çocukları arasında ayrım yapmamasına, onlara değer vermesine, onlarla şakalaşıp oynamasına ve görüşlerine önem vermesine vurgu yapılacaktır.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3. ÜNİTE:  PEYGAMBERİMİZ VE YAKIN ÇEVRESİ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1.3. Vefalı Bir Akraba Olarak Peygamberimiz</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4. Akrabalık ilişkilerinde Peygamberimizi kendisine örnek alır.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3. ÜNİTE:  PEYGAMBERİMİZ VE YAKIN ÇEVRESİ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1.4. Hayırlı Bir Komşu Olarak Peygamberimiz</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5. Peygamberimizin komşularına karşı davranışlarına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3. ÜNİTE:  PEYGAMBERİMİZ VE YAKIN ÇEVRESİ</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Bir Hadis Öğreniyorum</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6. Peygamberimizin aile ile ilgili bir hadisini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4. ÜNİTE:  EN GÜZEL ÖRNEK PEYGAMBERİMİZ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Peygamberimizin İbadet Hayatı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kulluk hayatındaki ölçülerini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Kulluğun Peygamberimizin hayatındaki yeri ayet ve hadislerden örneklerle açıklanacak ve hayatının her alanında Allahın rızasını gözeterek hareket ettiğine vurgu yapılacaktır. Ayrıca onun kulluğunun temelinde hakkı söylemek ve hakkı savunmak olduğuna vurgu yapılacaktır.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 xml:space="preserve">4. ÜNİTE:  EN GÜZEL ÖRNEK PEYGAMBERİMİZ </w:t>
            </w:r>
            <w:r>
              <w:rPr>
                <w:rFonts w:ascii="Arial" w:hAnsi="Arial"/>
                <w:b/>
                <w:bCs/>
                <w:i w:val="0"/>
                <w:iCs/>
                <w:sz w:val="12"/>
                <w:szCs w:val="16"/>
                <w:shd w:val="clear" w:color="auto" w:fill="FFFFFF"/>
              </w:rPr>
              <w:br/>
              <w:t xml:space="preserve"> Sınav Haftası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Peygamberimizin İbadet Hayatı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kulluk hayatındaki ölçülerini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E81FD7">
        <w:trPr>
          <w:trHeight w:val="500"/>
        </w:trPr>
        <w:tc>
          <w:tcPr>
            <w:tcW w:w="2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81FD7" w:rsidRDefault="00000000">
            <w:pPr>
              <w:jc w:val="center"/>
            </w:pPr>
            <w:r>
              <w:rPr>
                <w:rFonts w:ascii="Arial" w:hAnsi="Arial"/>
                <w:b/>
                <w:bCs/>
                <w:i w:val="0"/>
                <w:sz w:val="12"/>
              </w:rPr>
              <w:lastRenderedPageBreak/>
              <w:t xml:space="preserve"> 2. Ara Tatil (31 Mart-07 Nisan)</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4. ÜNİTE:  EN GÜZEL ÖRNEK PEYGAMBERİMİZ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Peygamberimizin İbadet Hayatı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Peygamberimizin kulluk hayatındaki ölçülerini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*Kişisel Verileri Koruma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4. ÜNİTE:  EN GÜZEL ÖRNEK PEYGAMBERİMİZ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Peygamberimizin Hayatında Ramazan ve Oruç</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2. Peygamberimizin hayatında Ramazan ayının ve orucun yerini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*Turizm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4. ÜNİTE:  EN GÜZEL ÖRNEK PEYGAMBERİMİZ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3. Peygamberimizin Giyim Kuşam Adabı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3. Peygamberimizin hayatındaki giyim kuşam ilkelerini kendi hayatında uygulamaya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Sadelik, temizlik, israf ve gösterişten kaçınma gibi hususlar ön plana çıkarılacaktır. Ayrıca moda kavramının olumsuz boyutlarına da değinilecektir.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*23 Nisan Ulusal Egemenlik ve Çocuk Bayramı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4. ÜNİTE:  EN GÜZEL ÖRNEK PEYGAMBERİMİZ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4. Peygamberimizin Nezaketi ve Hilmi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4. Peygamberimizin hilm ve nezaketini örnek olaylarla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4. ÜNİTE:  EN GÜZEL ÖRNEK PEYGAMBERİMİZ</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5. Bir Hadis Öğreniyorum</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5. Ramazan ayı ve oruç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5. ÜNİTE:  SAHABEDEN ÖRNEK DAVRANIŞLAR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1. Sahabenin Cesaret ve Sadakati</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1. Sahabenin cesaretini ve sadakatini örneklerle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*Engelliler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5. ÜNİTE:  SAHABEDEN ÖRNEK DAVRANIŞLAR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2. Sahabenin Yardımlaşma ve Dayanışması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2. Sahabenin yardımlaşma ve dayanışmasına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 xml:space="preserve">5. ÜNİTE:  SAHABEDEN ÖRNEK DAVRANIŞLAR </w:t>
            </w:r>
            <w:r>
              <w:rPr>
                <w:rFonts w:ascii="Arial" w:hAnsi="Arial"/>
                <w:b/>
                <w:bCs/>
                <w:i w:val="0"/>
                <w:iCs/>
                <w:sz w:val="12"/>
                <w:szCs w:val="16"/>
                <w:shd w:val="clear" w:color="auto" w:fill="FFFFFF"/>
              </w:rPr>
              <w:br/>
              <w:t xml:space="preserve"> Sınav Haftası</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3. Sahabenin Azmi ve Fedakârlığı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3. Sahabenin azim ve fedakârlıklarından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Sahabenin azminin ve fedakârlığının İslam tarihindeki önemine savaşa katılan kadın ve erkek sahabilerin hem Bedirdeki hem de diğer zamanlardaki örnek davranışlarına değinilecek ve konu beş sahabi ile sınırlandırılacaktır.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*İstanbul´un Fethi</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5. ÜNİTE:  SAHABEDEN ÖRNEK DAVRANIŞLAR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3. Sahabenin Azmi ve Fedakârlığı</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3. Sahabenin azim ve fedakârlıklarından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5" w:right="5"/>
              <w:jc w:val="center"/>
            </w:pP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5. ÜNİTE:  SAHABEDEN ÖRNEK DAVRANIŞLAR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4. Bir Hadis Öğreniyorum</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4. Ashab-ı Bedirin fazileti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Çevre ve İklim Değişikliği Haftası</w:t>
            </w:r>
          </w:p>
        </w:tc>
      </w:tr>
      <w:tr w:rsidR="00E81FD7">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E81FD7" w:rsidRDefault="00000000">
            <w:pPr>
              <w:ind w:left="5" w:right="5"/>
              <w:jc w:val="center"/>
            </w:pPr>
            <w:r>
              <w:rPr>
                <w:rFonts w:ascii="Arial" w:hAnsi="Arial"/>
                <w:b/>
                <w:bCs/>
                <w:i w:val="0"/>
                <w:sz w:val="12"/>
                <w:szCs w:val="18"/>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b/>
                <w:bCs/>
                <w:i w:val="0"/>
                <w:iCs/>
                <w:sz w:val="12"/>
                <w:szCs w:val="16"/>
                <w:shd w:val="clear" w:color="auto" w:fill="FFFFFF"/>
              </w:rPr>
              <w:t>5. ÜNİTE:  SAHABEDEN ÖRNEK DAVRANIŞLAR</w:t>
            </w:r>
          </w:p>
        </w:tc>
        <w:tc>
          <w:tcPr>
            <w:tcW w:w="24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6"/>
                <w:shd w:val="clear" w:color="auto" w:fill="FFFFFF"/>
              </w:rPr>
              <w:t>4. Bir Hadis Öğreniyorum</w:t>
            </w:r>
          </w:p>
        </w:tc>
        <w:tc>
          <w:tcPr>
            <w:tcW w:w="34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100" w:right="100"/>
            </w:pPr>
            <w:r>
              <w:rPr>
                <w:rFonts w:ascii="Arial" w:hAnsi="Arial"/>
                <w:i w:val="0"/>
                <w:iCs/>
                <w:sz w:val="12"/>
                <w:szCs w:val="14"/>
                <w:shd w:val="clear" w:color="auto" w:fill="FFFFFF"/>
              </w:rPr>
              <w:t>4. Ashab-ı Bedirin fazileti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E81FD7">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i w:val="0"/>
                <w:iCs/>
                <w:sz w:val="12"/>
                <w:szCs w:val="12"/>
                <w:shd w:val="clear" w:color="auto" w:fill="FFFFFF"/>
              </w:rPr>
              <w:t>Etkileşimli Tahta, Ders Kitabı, Eba İçerikleri, Çeşitli Görsel İşitsel Materyaller, Kur'an-ı Kerim Meali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E81FD7" w:rsidRDefault="00000000">
            <w:pPr>
              <w:ind w:left="5" w:right="5"/>
              <w:jc w:val="center"/>
            </w:pPr>
            <w:r>
              <w:rPr>
                <w:rFonts w:ascii="Arial" w:hAnsi="Arial"/>
                <w:b/>
                <w:bCs/>
                <w:i w:val="0"/>
                <w:iCs/>
                <w:sz w:val="12"/>
                <w:szCs w:val="14"/>
                <w:shd w:val="clear" w:color="auto" w:fill="FFFFFF"/>
              </w:rPr>
              <w:t>*Babalar Günü</w:t>
            </w:r>
          </w:p>
        </w:tc>
      </w:tr>
      <w:tr w:rsidR="00E81FD7">
        <w:trPr>
          <w:trHeight w:val="500"/>
        </w:trPr>
        <w:tc>
          <w:tcPr>
            <w:tcW w:w="25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E81FD7" w:rsidRDefault="00000000">
            <w:pPr>
              <w:jc w:val="center"/>
            </w:pPr>
            <w:r>
              <w:rPr>
                <w:rFonts w:ascii="Arial" w:hAnsi="Arial"/>
                <w:b/>
                <w:bCs/>
                <w:i w:val="0"/>
                <w:sz w:val="12"/>
              </w:rPr>
              <w:t xml:space="preserve">2024-2025 Eğitim-Öğretim Yılı Sonu </w:t>
            </w:r>
          </w:p>
        </w:tc>
      </w:tr>
    </w:tbl>
    <w:p w:rsidR="00E81FD7" w:rsidRDefault="00E81FD7"/>
    <w:p w:rsidR="00E81FD7" w:rsidRDefault="00000000">
      <w:pPr>
        <w:spacing w:line="168" w:lineRule="auto"/>
      </w:pPr>
      <w:r>
        <w:rPr>
          <w:rFonts w:ascii="Arial" w:hAnsi="Arial"/>
          <w:i w:val="0"/>
          <w:sz w:val="12"/>
          <w:szCs w:val="12"/>
        </w:rPr>
        <w:t>NOT: İşbu Ünitelendirilmiş Yıllık Ders Planı;</w:t>
      </w:r>
    </w:p>
    <w:p w:rsidR="00E81FD7"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E81FD7" w:rsidRDefault="00000000">
      <w:pPr>
        <w:spacing w:line="168" w:lineRule="auto"/>
      </w:pPr>
      <w:r>
        <w:rPr>
          <w:rFonts w:ascii="Arial" w:hAnsi="Arial"/>
          <w:i w:val="0"/>
          <w:sz w:val="12"/>
          <w:szCs w:val="12"/>
        </w:rPr>
        <w:t>•    Bu yıllık planda toplam eğitim öğretim haftası 37 haftadır.</w:t>
      </w:r>
    </w:p>
    <w:p w:rsidR="00E81FD7" w:rsidRDefault="00E81FD7">
      <w:pPr>
        <w:spacing w:line="168" w:lineRule="auto"/>
      </w:pPr>
    </w:p>
    <w:p w:rsidR="0088497E" w:rsidRPr="005C1543" w:rsidRDefault="0088497E" w:rsidP="0088497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88497E" w:rsidRPr="00A043CB" w:rsidRDefault="0088497E" w:rsidP="0088497E">
      <w:pPr>
        <w:rPr>
          <w:rFonts w:cstheme="minorHAnsi"/>
        </w:rPr>
      </w:pPr>
    </w:p>
    <w:sdt>
      <w:sdtPr>
        <w:rPr>
          <w:rFonts w:cstheme="minorHAnsi"/>
        </w:rPr>
        <w:alias w:val="Zümre Öğretmenler"/>
        <w:tag w:val="text"/>
        <w:id w:val="5120001"/>
        <w:placeholder>
          <w:docPart w:val="3B9525313AF94B4DB3CCF6E6187027D4"/>
        </w:placeholder>
        <w:text/>
      </w:sdtPr>
      <w:sdtContent>
        <w:p w:rsidR="0088497E" w:rsidRPr="00A043CB" w:rsidRDefault="0088497E" w:rsidP="0088497E">
          <w:pPr>
            <w:jc w:val="center"/>
            <w:rPr>
              <w:rFonts w:cstheme="minorHAnsi"/>
            </w:rPr>
          </w:pPr>
          <w:r w:rsidRPr="00A043CB">
            <w:rPr>
              <w:rFonts w:cstheme="minorHAnsi"/>
            </w:rPr>
            <w:t xml:space="preserve">Öğretmenler </w:t>
          </w:r>
        </w:p>
      </w:sdtContent>
    </w:sdt>
    <w:bookmarkEnd w:id="0"/>
    <w:p w:rsidR="0088497E" w:rsidRPr="00177EE0" w:rsidRDefault="0088497E" w:rsidP="0088497E">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B9525313AF94B4DB3CCF6E6187027D4"/>
        </w:placeholder>
      </w:sdtPr>
      <w:sdtContent>
        <w:p w:rsidR="0088497E" w:rsidRPr="00A043CB" w:rsidRDefault="0088497E" w:rsidP="0088497E">
          <w:pPr>
            <w:jc w:val="center"/>
            <w:rPr>
              <w:rFonts w:cstheme="minorHAnsi"/>
            </w:rPr>
          </w:pPr>
          <w:r w:rsidRPr="00A043CB">
            <w:rPr>
              <w:rFonts w:cstheme="minorHAnsi"/>
            </w:rPr>
            <w:t xml:space="preserve"> tarih</w:t>
          </w:r>
        </w:p>
      </w:sdtContent>
    </w:sdt>
    <w:p w:rsidR="0088497E" w:rsidRPr="00A043CB" w:rsidRDefault="0088497E" w:rsidP="0088497E">
      <w:pPr>
        <w:jc w:val="center"/>
        <w:rPr>
          <w:rFonts w:cstheme="minorHAnsi"/>
        </w:rPr>
      </w:pPr>
    </w:p>
    <w:sdt>
      <w:sdtPr>
        <w:rPr>
          <w:rFonts w:cstheme="minorHAnsi"/>
        </w:rPr>
        <w:alias w:val="Müdür"/>
        <w:tag w:val="text"/>
        <w:id w:val="5120003"/>
        <w:placeholder>
          <w:docPart w:val="3B9525313AF94B4DB3CCF6E6187027D4"/>
        </w:placeholder>
        <w:text/>
      </w:sdtPr>
      <w:sdtContent>
        <w:p w:rsidR="0088497E" w:rsidRPr="00A043CB" w:rsidRDefault="0088497E" w:rsidP="0088497E">
          <w:pPr>
            <w:jc w:val="center"/>
            <w:rPr>
              <w:rFonts w:cstheme="minorHAnsi"/>
            </w:rPr>
          </w:pPr>
          <w:r w:rsidRPr="00A043CB">
            <w:rPr>
              <w:rFonts w:cstheme="minorHAnsi"/>
            </w:rPr>
            <w:t xml:space="preserve"> müdür</w:t>
          </w:r>
        </w:p>
      </w:sdtContent>
    </w:sdt>
    <w:bookmarkEnd w:id="1"/>
    <w:p w:rsidR="0088497E" w:rsidRPr="00E60307" w:rsidRDefault="0088497E" w:rsidP="0088497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E81FD7" w:rsidRDefault="00E81FD7" w:rsidP="0088497E"/>
    <w:sectPr w:rsidR="00E81FD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7368D" w:rsidRDefault="0037368D">
      <w:r>
        <w:separator/>
      </w:r>
    </w:p>
  </w:endnote>
  <w:endnote w:type="continuationSeparator" w:id="0">
    <w:p w:rsidR="0037368D" w:rsidRDefault="0037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3AB" w:rsidRDefault="00AB03A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1FD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81FD7">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3AB" w:rsidRDefault="00AB03A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7368D" w:rsidRDefault="0037368D">
      <w:r>
        <w:separator/>
      </w:r>
    </w:p>
  </w:footnote>
  <w:footnote w:type="continuationSeparator" w:id="0">
    <w:p w:rsidR="0037368D" w:rsidRDefault="00373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3AB" w:rsidRDefault="00AB03A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81FD7" w:rsidRPr="00AB03AB"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E8A5A44E50D10B4A8833898452F2B02B"/>
        </w:placeholder>
      </w:sdtPr>
      <w:sdtContent>
        <w:r w:rsidR="00AB03AB" w:rsidRPr="00AB03AB">
          <w:rPr>
            <w:b/>
            <w:bCs/>
            <w:sz w:val="24"/>
            <w:szCs w:val="24"/>
          </w:rPr>
          <w:t>Okul adi</w:t>
        </w:r>
      </w:sdtContent>
    </w:sdt>
    <w:r w:rsidR="00AB03AB" w:rsidRPr="00AB03AB">
      <w:rPr>
        <w:b/>
        <w:bCs/>
        <w:sz w:val="24"/>
        <w:szCs w:val="24"/>
      </w:rPr>
      <w:t xml:space="preserve">   </w:t>
    </w:r>
    <w:r>
      <w:rPr>
        <w:b/>
        <w:bCs/>
        <w:sz w:val="24"/>
        <w:szCs w:val="24"/>
      </w:rPr>
      <w:t>7. SINIF PEYGAMBERİMİZİN HAYATI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3AB" w:rsidRDefault="00AB03A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FD7"/>
    <w:rsid w:val="0037368D"/>
    <w:rsid w:val="00395C7B"/>
    <w:rsid w:val="0088497E"/>
    <w:rsid w:val="00AB03AB"/>
    <w:rsid w:val="00C64115"/>
    <w:rsid w:val="00E81F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AB03AB"/>
    <w:pPr>
      <w:tabs>
        <w:tab w:val="center" w:pos="4536"/>
        <w:tab w:val="right" w:pos="9072"/>
      </w:tabs>
    </w:pPr>
  </w:style>
  <w:style w:type="character" w:customStyle="1" w:styleId="stBilgiChar">
    <w:name w:val="Üst Bilgi Char"/>
    <w:basedOn w:val="VarsaylanParagrafYazTipi"/>
    <w:link w:val="stBilgi"/>
    <w:uiPriority w:val="99"/>
    <w:rsid w:val="00AB03AB"/>
  </w:style>
  <w:style w:type="paragraph" w:styleId="AltBilgi">
    <w:name w:val="footer"/>
    <w:basedOn w:val="Normal"/>
    <w:link w:val="AltBilgiChar"/>
    <w:uiPriority w:val="99"/>
    <w:unhideWhenUsed/>
    <w:rsid w:val="00AB03AB"/>
    <w:pPr>
      <w:tabs>
        <w:tab w:val="center" w:pos="4536"/>
        <w:tab w:val="right" w:pos="9072"/>
      </w:tabs>
    </w:pPr>
  </w:style>
  <w:style w:type="character" w:customStyle="1" w:styleId="AltBilgiChar">
    <w:name w:val="Alt Bilgi Char"/>
    <w:basedOn w:val="VarsaylanParagrafYazTipi"/>
    <w:link w:val="AltBilgi"/>
    <w:uiPriority w:val="99"/>
    <w:rsid w:val="00AB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A5A44E50D10B4A8833898452F2B02B"/>
        <w:category>
          <w:name w:val="Genel"/>
          <w:gallery w:val="placeholder"/>
        </w:category>
        <w:types>
          <w:type w:val="bbPlcHdr"/>
        </w:types>
        <w:behaviors>
          <w:behavior w:val="content"/>
        </w:behaviors>
        <w:guid w:val="{91569324-E62E-0E46-8000-66D1054E7229}"/>
      </w:docPartPr>
      <w:docPartBody>
        <w:p w:rsidR="005569D4" w:rsidRDefault="007D5426" w:rsidP="007D5426">
          <w:pPr>
            <w:pStyle w:val="E8A5A44E50D10B4A8833898452F2B02B"/>
          </w:pPr>
          <w:r w:rsidRPr="00C90734">
            <w:rPr>
              <w:rStyle w:val="YerTutucuMetni"/>
            </w:rPr>
            <w:t>Metin girmek için buraya tıklayın veya dokunun.</w:t>
          </w:r>
        </w:p>
      </w:docPartBody>
    </w:docPart>
    <w:docPart>
      <w:docPartPr>
        <w:name w:val="3B9525313AF94B4DB3CCF6E6187027D4"/>
        <w:category>
          <w:name w:val="Genel"/>
          <w:gallery w:val="placeholder"/>
        </w:category>
        <w:types>
          <w:type w:val="bbPlcHdr"/>
        </w:types>
        <w:behaviors>
          <w:behavior w:val="content"/>
        </w:behaviors>
        <w:guid w:val="{711B01E3-DF7A-D04E-A90F-FE42AA37902F}"/>
      </w:docPartPr>
      <w:docPartBody>
        <w:p w:rsidR="00000000" w:rsidRDefault="005569D4" w:rsidP="005569D4">
          <w:pPr>
            <w:pStyle w:val="3B9525313AF94B4DB3CCF6E6187027D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26"/>
    <w:rsid w:val="00191920"/>
    <w:rsid w:val="00395C7B"/>
    <w:rsid w:val="005569D4"/>
    <w:rsid w:val="007D5426"/>
    <w:rsid w:val="008643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569D4"/>
    <w:rPr>
      <w:color w:val="666666"/>
    </w:rPr>
  </w:style>
  <w:style w:type="paragraph" w:customStyle="1" w:styleId="E8A5A44E50D10B4A8833898452F2B02B">
    <w:name w:val="E8A5A44E50D10B4A8833898452F2B02B"/>
    <w:rsid w:val="007D5426"/>
  </w:style>
  <w:style w:type="paragraph" w:customStyle="1" w:styleId="3B9525313AF94B4DB3CCF6E6187027D4">
    <w:name w:val="3B9525313AF94B4DB3CCF6E6187027D4"/>
    <w:rsid w:val="00556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2277</Words>
  <Characters>15238</Characters>
  <Application>Microsoft Office Word</Application>
  <DocSecurity>0</DocSecurity>
  <Lines>692</Lines>
  <Paragraphs>357</Paragraphs>
  <ScaleCrop>false</ScaleCrop>
  <HeadingPairs>
    <vt:vector size="2" baseType="variant">
      <vt:variant>
        <vt:lpstr>Konu Başlığı</vt:lpstr>
      </vt:variant>
      <vt:variant>
        <vt:i4>1</vt:i4>
      </vt:variant>
    </vt:vector>
  </HeadingPairs>
  <TitlesOfParts>
    <vt:vector size="1" baseType="lpstr">
      <vt:lpstr>2024-2025 EĞİTİM-ÖĞRETİM YILI OKUL 7. SINIF PEYGAMBERİMİZİN HAYATI YILLIK PLANI - Öğretmen Evrak Uygulaması</vt:lpstr>
    </vt:vector>
  </TitlesOfParts>
  <Manager/>
  <Company> </Company>
  <LinksUpToDate>false</LinksUpToDate>
  <CharactersWithSpaces>17158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2024-11-07T09:56:00Z</dcterms:created>
  <dcterms:modified xsi:type="dcterms:W3CDTF">2024-11-19T08:25:00Z</dcterms:modified>
  <cp:category> </cp:category>
</cp:coreProperties>
</file>