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A45BBA" w:rsidRDefault="004B3DA9" w:rsidP="00A45BBA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9526467E33FEA04FAC149C14B313984B"/>
          </w:placeholder>
        </w:sdtPr>
        <w:sdtContent>
          <w:r w:rsidR="00A45BBA" w:rsidRPr="00A45BBA">
            <w:rPr>
              <w:lang w:val="tr-TR"/>
            </w:rPr>
            <w:t>Okul adi</w:t>
          </w:r>
        </w:sdtContent>
      </w:sdt>
      <w:r w:rsidR="00A45BBA" w:rsidRPr="00A45BBA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4.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FEN BİLİMLERİ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F.4.1.1.1. Yer kabuğunun kara tabakasının kayaçlardan oluştuğunu belirtir.  1 Saat  F.4.1.1.2. Kayaçlarla madenleri ilişkilendirir ve kayaçların ham madde olarak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F.4.1.1.2. Kayaçlarla madenleri ilişkilendirir ve kayaçların ham madde olarak önemini tartışır.  2 Saat  F.4.1.1.3. Fosillerin oluşumunu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F.4.1.2.1. Dünya’nın dönme ve dolanma hareketleri arasındaki farkı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Dönme ve dolanma hareketine günlük yaşamdan örnek verilir.  a. Dünya’nın dönme hareketine değinilir.  b. Dünya’nın dolanma hareketine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Dünya'mızın Hareketleri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F.4.2.1.1. Canlı yaşamı ve besin içerikleri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Protein, karbonhidrat, yağ, vitamin, su ve minerallerin ayrıntılı yapısına girilmeden yalnızca önemleri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F.4.2.1.2. Su ve minerallerin bütün besinlerde bulunduğu çıkarımını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Protein, karbonhidrat, yağ, vitamin, su ve minerallerin ayrıntılı yapısına girilmeden yalnızca önemleri vurgulanır.  b. Vitamin çeşitlerine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F.4.2.1.3. Sağlıklı bir yaşam için besinlerin tazeliğinin ve doğallığının önemini, araştırma verilerine dayalı olarak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Dondurulmuş besinler, paketlenmiş besinler, son kullanma tarihi gibi kavramlar üzerinde durulur. Ayrıca besinlerin temizliği konusuna öğrencilerin dikkati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F.4.2.1.4. İnsan sağlığı ile dengeli beslenmeyi ilişkilendirir.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Obezitenin beslenme alışkanlığı ile ilişkisi vurgulanır. Besin israfının önlenmesine dikkat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F.4.2.1.5. Alkol ve sigara kullanımının insan sağlığına olan olumsuz etkilerinin farkına varır.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F.4.2.1.6. Yakın çevresinde sigara kullanımını azaltmaya yönelik sorumluluk üstlenir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Kuvvetin Cisimler Üzerindeki Etkisi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Kuvvetin Cisimler Üzerindeki Etkisi 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Mıknatısların Uyguladığı Kuvvet  * Mıknatıs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F.4.3.2.1. Mıknatısı tanır ve kutupları olduğunu keşfeder.  1 Saat  F.4.3.2.2. Mıknatısın etki ettiği maddeleri deney yaparak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Mıknatısların Uyguladığı Kuvvet  * Mıknatıs Nedir?  * Mıknatısların Günlük Yaşamdaki Kullanım Alanları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F.4.3.2.2. Mıknatısın etki ettiği maddeleri deney yaparak keşfeder.  1 Saat  F.4.3.2.3. Mıknatısların günlük yaşamdaki kullanım alanlarına örnekler verir.  1 Saat  F.4.3.2.4. Mıknatısların yeni kullanım alanları konusunda fikirlerini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 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niteleyen; suda yüzme ve batma, suyu emme ve emmeme ve mıknatısla çekilme gibi özellikleri konusu işlenirken duyu organlarını kullanmaları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F.4.4.2.1. Farklı maddelerin kütle ve hacimlerini ölçerek karşılaştırır.  F.4.4.2.2. Ölçülebilir özelliklerini kullanarak maddeyi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Gazların kütle ve hacimlerine girilmez.  Kütlesi ve hacmi olan varlıkların madde olduğu belirtilir.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F.4.4.3.1. Maddelerin hâllerine ait temel özellikleri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F.4.4.3.1. Maddelerin hâllerine ait temel özellikleri karşılaştırır.  2 Saat  F.4.4.3.2. Aynı maddenin farklı hâllerine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Isı Etkisiyle Değişimi  * Isınma ve Soğuma  * Hal Değişimi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F.4.4.4.1. Maddelerin ısınıp soğumasına yönelik deneyler tasarlar.  2 Saat  F.4.4.4.2. Maddelerin ısı etkisiyle hâl değiştirebileceğine yönelik deney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Hâl değişimlerinden sadece erime, donma ve buharlaşmaya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Saf Madde ve Karışım   * Saf Madde ve Karışım Nedir?  * Karışımları Ayırma Yöntemleri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F.4.4.5.1. Günlük yaşamında sıklıkla kullandığı maddeleri saf madde ve karışım şeklinde sınıflandırarak aralarındaki farkları açıklar.  1 Saat  F.4.4.5.2. Günlük yaşamda karşılaştığı karışımların ayrılmasında kullanılabilecek yöntemlerden uygun olanı seçer.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Saf Madde ve Karışım   * Karışımları Ayırma Yöntemleri  * Karışımların Ekonomik Değeri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F.4.4.5.2. Günlük yaşamda karşılaştığı karışımların ayrılmasında kullanılabilecek yöntemlerden uygun olanı seçer.  2 Saat  F.4.4.5.3. Karışımların ayrılmasını, ülke ekonomisine katkısı ve kaynakların etkili kullanımı bakımından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Aydınlatma Teknolojileri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F.4.5.1.1. Geçmişte ve günümüzde kullanılan aydınlatma araçlarını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  Tasarımını çizim yaparak ifade etmesi istenir, üç boyutlu tasarıma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Aydınlatma Teknolojileri 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F.4.5.1.2. Gelecekte kullanılabilecek aydınlatma araçlarına yönelik tasarım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Uygun Aydınlatma  * Uygun Aydınlatma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F.4.5.2.1. Uygun aydınlatma hakkında araştırma yapar.  2 Saat  F.4.5.2.2. Aydınlatma araçlarının tasarruflu kullanımının aile ve ülke ekonomisi bakımından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Uygun aydınlatmanın göz sağlığı açısından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Kirliliği  * Işık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F.4.5.3.1. Işık kirliliğinin nedenlerini sorgular.  1 Saat  F.4.5.3.2. Işık kirliliğinin, doğal hayata ve gök cisimlerinin gözlenmesine olan olumsuz etkilerini açıklar.  1 Saat  F.4.5.3.3. Işık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Geçmişten Günümüze Ses Teknolojileri  * Ses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F.4.5.4.1. Geçmişte ve günümüzde kullanılan ses teknolojilerini karşılaştırır.  1 Saat  F.4.5.4.2. Şiddetli sese sahip teknolojik araçların olumlu ve olumsuz etkilerini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Teknolojinin ses araçlarının gelişimine olan katkısı vurgulanır, kronolojik sıralama ve ayrıntı verilmez,  b. Ses şiddetini değiştirmeye, işitme yetimizi geliştirmeye ve sesi kaydetmeye yarayan teknolojiler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F.4.5.5.1. Ses kirliliğinin nedenlerini sorgular.  1 Saat  F.4.5.5.2. Ses kirliliğinin insan sağlığı ve çevre üzerindeki olumsuz etkilerini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F.4.5.5.3. Ses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F.4.6.1.1. Kaynakların kullanımında tasarruflu davranmaya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Bilinçli Tüketici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F.4.6.1.1. Kaynakların kullanımında tasarruflu davranmaya özen gösterir.  2 Saat  F.4.6.1.2. Yaşam için gerekli olan kaynakların ve geri dönüşümün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F.4.6.1.2. Yaşam için gerekli olan kaynakların ve geri dönüşümün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Basit Elektrik Devreleri Kurulumu 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F.4.7.1.1. Basit elektrik devresini oluşturan devre elemanlarını işlevleri ile tanır.  1 Saat  F.4.7.1.2. Çalışan bir elektrik devresi kurar.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F.4.7.1.2. Çalışan bir elektrik devresi kurar.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F.4.7.1.3. Evde ve okuldaki elektrik düğmelerinin ve kabloların birer devre elemanı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YIL SONU DEĞERLENDİRME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YIL SONU DEĞERLENDİRME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A45BBA" w:rsidRDefault="00A45BBA" w:rsidP="00A45BBA">
      <w:pPr>
        <w:jc w:val="center"/>
        <w:rPr>
          <w:rFonts w:cstheme="minorHAnsi"/>
          <w:b/>
          <w:color w:val="000000" w:themeColor="text1"/>
          <w:lang w:val="tr-TR"/>
        </w:rPr>
      </w:pPr>
    </w:p>
    <w:p w:rsidR="00A45BBA" w:rsidRDefault="00A45BBA" w:rsidP="00A45BBA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AA87132699E0A3478D24A42A3F3507DD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A45BBA" w:rsidRPr="00A043CB" w:rsidRDefault="00A45BBA" w:rsidP="00A45BBA">
      <w:pPr>
        <w:jc w:val="center"/>
        <w:rPr>
          <w:rFonts w:cstheme="minorHAnsi"/>
          <w:b/>
          <w:color w:val="000000" w:themeColor="text1"/>
        </w:rPr>
      </w:pPr>
    </w:p>
    <w:p w:rsidR="00A45BBA" w:rsidRPr="00A043CB" w:rsidRDefault="00A45BBA" w:rsidP="00A45BBA">
      <w:pPr>
        <w:rPr>
          <w:rFonts w:cstheme="minorHAnsi"/>
          <w:b/>
          <w:color w:val="000000" w:themeColor="text1"/>
        </w:rPr>
      </w:pPr>
    </w:p>
    <w:p w:rsidR="00A45BBA" w:rsidRPr="00A043CB" w:rsidRDefault="00A45BBA" w:rsidP="00A45BBA">
      <w:pPr>
        <w:rPr>
          <w:rFonts w:cstheme="minorHAnsi"/>
          <w:b/>
          <w:color w:val="000000" w:themeColor="text1"/>
        </w:rPr>
      </w:pPr>
    </w:p>
    <w:p w:rsidR="00A45BBA" w:rsidRPr="00A043CB" w:rsidRDefault="00A45BBA" w:rsidP="00A45BB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B8E65BEA37B6764CA5D24EB606D83BDD"/>
        </w:placeholder>
      </w:sdtPr>
      <w:sdtContent>
        <w:p w:rsidR="00A45BBA" w:rsidRDefault="00A45BBA" w:rsidP="00A45BB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45BBA" w:rsidRDefault="00A45BBA" w:rsidP="00A45BBA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A45BBA" w:rsidRPr="00A043CB" w:rsidRDefault="00A45BBA" w:rsidP="00A45BB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5582169FAB789D46BA85B0EBB400CAE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A45BBA" w:rsidRPr="00A043CB" w:rsidRDefault="00A45BBA" w:rsidP="00A45BBA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A45BBA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6317" w:rsidRDefault="00416317" w:rsidP="00590409">
      <w:r>
        <w:separator/>
      </w:r>
    </w:p>
  </w:endnote>
  <w:endnote w:type="continuationSeparator" w:id="0">
    <w:p w:rsidR="00416317" w:rsidRDefault="00416317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6317" w:rsidRDefault="00416317" w:rsidP="00590409">
      <w:r>
        <w:separator/>
      </w:r>
    </w:p>
  </w:footnote>
  <w:footnote w:type="continuationSeparator" w:id="0">
    <w:p w:rsidR="00416317" w:rsidRDefault="00416317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1631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45BBA"/>
    <w:rsid w:val="00A6696C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77ED2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6F12F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26467E33FEA04FAC149C14B31398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D638F5-BC53-0946-BDF3-8A4A7C588FAB}"/>
      </w:docPartPr>
      <w:docPartBody>
        <w:p w:rsidR="00000000" w:rsidRDefault="00AC5297" w:rsidP="00AC5297">
          <w:pPr>
            <w:pStyle w:val="9526467E33FEA04FAC149C14B31398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87132699E0A3478D24A42A3F3507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A40EBD-0DE8-DB4A-9B18-4B9E61936515}"/>
      </w:docPartPr>
      <w:docPartBody>
        <w:p w:rsidR="00000000" w:rsidRDefault="00AC5297" w:rsidP="00AC5297">
          <w:pPr>
            <w:pStyle w:val="AA87132699E0A3478D24A42A3F3507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E65BEA37B6764CA5D24EB606D83B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50B205-7DC8-3A43-9546-FF14C5A4B87E}"/>
      </w:docPartPr>
      <w:docPartBody>
        <w:p w:rsidR="00000000" w:rsidRDefault="00AC5297" w:rsidP="00AC5297">
          <w:pPr>
            <w:pStyle w:val="B8E65BEA37B6764CA5D24EB606D83B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82169FAB789D46BA85B0EBB400CA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9DA3ED-B979-4B4C-AE80-83B58764BC66}"/>
      </w:docPartPr>
      <w:docPartBody>
        <w:p w:rsidR="00000000" w:rsidRDefault="00AC5297" w:rsidP="00AC5297">
          <w:pPr>
            <w:pStyle w:val="5582169FAB789D46BA85B0EBB400CA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97"/>
    <w:rsid w:val="00A8496E"/>
    <w:rsid w:val="00AC5297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C5297"/>
    <w:rPr>
      <w:color w:val="666666"/>
    </w:rPr>
  </w:style>
  <w:style w:type="paragraph" w:customStyle="1" w:styleId="9526467E33FEA04FAC149C14B313984B">
    <w:name w:val="9526467E33FEA04FAC149C14B313984B"/>
    <w:rsid w:val="00AC5297"/>
  </w:style>
  <w:style w:type="paragraph" w:customStyle="1" w:styleId="AA87132699E0A3478D24A42A3F3507DD">
    <w:name w:val="AA87132699E0A3478D24A42A3F3507DD"/>
    <w:rsid w:val="00AC5297"/>
  </w:style>
  <w:style w:type="paragraph" w:customStyle="1" w:styleId="B8E65BEA37B6764CA5D24EB606D83BDD">
    <w:name w:val="B8E65BEA37B6764CA5D24EB606D83BDD"/>
    <w:rsid w:val="00AC5297"/>
  </w:style>
  <w:style w:type="paragraph" w:customStyle="1" w:styleId="5582169FAB789D46BA85B0EBB400CAE0">
    <w:name w:val="5582169FAB789D46BA85B0EBB400CAE0"/>
    <w:rsid w:val="00AC5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1843</Words>
  <Characters>12083</Characters>
  <Application>Microsoft Office Word</Application>
  <DocSecurity>0</DocSecurity>
  <Lines>534</Lines>
  <Paragraphs>293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2024-11-17T11:04:00Z</dcterms:modified>
  <cp:category/>
</cp:coreProperties>
</file>