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87AED" w14:textId="77777777" w:rsidR="00E86B5C" w:rsidRDefault="00E86B5C"/>
    <w:p w14:paraId="5000DE2B" w14:textId="43DF4D7C"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29B613CC8B686E4194D29DB0C66BFB9D"/>
          </w:placeholder>
        </w:sdtPr>
        <w:sdtContent>
          <w:r w:rsidR="00A119F7" w:rsidRPr="00A119F7">
            <w:t>Okul adi</w:t>
          </w:r>
        </w:sdtContent>
      </w:sdt>
      <w:r w:rsidR="00A119F7">
        <w:rPr>
          <w:rFonts w:ascii="Arial" w:hAnsi="Arial"/>
          <w:i w:val="0"/>
        </w:rPr>
        <w:t xml:space="preserve"> </w:t>
      </w:r>
      <w:r>
        <w:rPr>
          <w:rFonts w:ascii="Arial" w:hAnsi="Arial"/>
          <w:i w:val="0"/>
        </w:rPr>
        <w:t>10. SINIF</w:t>
      </w:r>
      <w:r w:rsidR="00BD039C">
        <w:rPr>
          <w:rFonts w:ascii="Arial" w:hAnsi="Arial"/>
          <w:i w:val="0"/>
        </w:rPr>
        <w:t xml:space="preserve"> </w:t>
      </w:r>
      <w:r>
        <w:rPr>
          <w:rFonts w:ascii="Arial" w:hAnsi="Arial"/>
          <w:i w:val="0"/>
        </w:rPr>
        <w:t>KLASİK AHLAK METİNLERİ</w:t>
      </w:r>
      <w:r w:rsidR="00BD039C">
        <w:rPr>
          <w:rFonts w:ascii="Arial" w:hAnsi="Arial"/>
          <w:i w:val="0"/>
        </w:rPr>
        <w:t xml:space="preserve"> DERSİ ÜNİTELENDİRİLMİŞ YILLIK PLANI</w:t>
      </w:r>
    </w:p>
    <w:p w14:paraId="4C57EC11"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6387621F"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40816D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561786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754944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2CA577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78A55F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11171C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547835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3B4453A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BCC293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4255D05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12562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24B64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AHLAKIN DOĞASI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163235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4F5AD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Ahlak kavramının anlamını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5C66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 kavramının anlamına din, dil ve felsefe açısından vurgu yapılır. b) İyi, kötü, doğru, yanlış, huy, fıtrat, erdem, vicdan, edep, karakter kavramlarının ahlak kavramıyla ilişkisi- nin incelenmesi sağlanır. c) Teorik ahlak ve pratik ahlakın tanımının örneklerle vurgulanması sağlanır. ç) Türk-İslam düşünürlerinin (Fârâbî, Gazzâlî, Nasîruddîn Tûsî, Yûsuf Has Hâcib, Ahmed Yesevî, Kınalızâde Ali Efendi, Taşköprizâde Ahmet Efendi) ahlak tanımlarının benzer ve farklı yönlerinin karşılaştırılması sağlanır. d) “Niçin ahlaklı olmalıyız?” sorusuna görüş bildirmeleri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1E3CD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207FF74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74B037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23D1C4F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17E7A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C248B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AHLAKIN DOĞASI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0F6FBC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254EB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Ahlak kavramının anlamını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49AB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 kavramının anlamına din, dil ve felsefe açısından vurgu yapılır. b) İyi, kötü, doğru, yanlış, huy, fıtrat, erdem, vicdan, edep, karakter kavramlarının ahlak kavramıyla ilişkisi- nin incelenmesi sağlanır. c) Teorik ahlak ve pratik ahlakın tanımının örneklerle vurgulanması sağlanır. ç) Türk-İslam düşünürlerinin (Fârâbî, Gazzâlî, Nasîruddîn Tûsî, Yûsuf Has Hâcib, Ahmed Yesevî, Kınalızâde Ali Efendi, Taşköprizâde Ahmet Efendi) ahlak tanımlarının benzer ve farklı yönlerinin karşılaştırılması sağlanır. d) “Niçin ahlaklı olmalıyız?” sorusuna görüş bildirmeleri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D408D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75EE7A1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83E51F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39DB04D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2546D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BEACB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AHLAKIN DOĞASI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98613A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ADB15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Ahlak kavramının anlamını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79E4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 kavramının anlamına din, dil ve felsefe açısından vurgu yapılır. b) İyi, kötü, doğru, yanlış, huy, fıtrat, erdem, vicdan, edep, karakter kavramlarının ahlak kavramıyla ilişkisi- nin incelenmesi sağlanır. c) Teorik ahlak ve pratik ahlakın tanımının örneklerle vurgulanması sağlanır. ç) Türk-İslam düşünürlerinin (Fârâbî, Gazzâlî, Nasîruddîn Tûsî, Yûsuf Has Hâcib, Ahmed Yesevî, Kınalızâde Ali Efendi, Taşköprizâde Ahmet Efendi) ahlak tanımlarının benzer ve farklı yönlerinin karşılaştırılması sağlanır. d) “Niçin ahlaklı olmalıyız?” sorusuna görüş bildirmeleri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83720B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12AAEF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8CFE44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3A75831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932B0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89D3E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AHLAKIN DOĞASI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383299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DF617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Ahlak kavramının anlamını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ABFE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 kavramının anlamına din, dil ve felsefe açısından vurgu yapılır. b) İyi, kötü, doğru, yanlış, huy, fıtrat, erdem, vicdan, edep, karakter kavramlarının ahlak kavramıyla ilişkisi- nin incelenmesi sağlanır. c) Teorik ahlak ve pratik ahlakın tanımının örneklerle vurgulanması sağlanır. ç) Türk-İslam düşünürlerinin (Fârâbî, Gazzâlî, Nasîruddîn Tûsî, Yûsuf Has Hâcib, Ahmed Yesevî, Kınalızâde Ali Efendi, Taşköprizâde Ahmet Efendi) ahlak tanımlarının benzer ve farklı yönlerinin karşılaştırılması sağlanır. d) “Niçin ahlaklı olmalıyız?” sorusuna görüş bildirmeleri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64507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5F7CAC2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D863DD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22008A8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9D004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C48EA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AHLAKIN DOĞASI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468824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5B8A6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Ahlakın kaynaklarını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D987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Ahlakın dinî, felsefi ve kültürel kaynaklarına vurgu yapılır. b) Dinî kural ve değerlere saygılı olma, insanlara sevgi ve saygı duyma, diğer canlılara karşı merhametli olma ve onları koruma gibi davranışların ahlaki kaynaklarına yer verilir. c) Günlük hayattan hareketle sorumluluk ve irade kavramları çerçevesinde ailede ve okulda ahlak eğitimi- min öneminin yorumlanması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638E38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437385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CE4F0F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05FC1DC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41009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64B5C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AHLAKIN DOĞASI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24069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1E041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Ahlakın kaynaklarını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9068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Ahlakın dinî, felsefi ve kültürel kaynaklarına vurgu yapılır. b) Dinî kural ve değerlere saygılı olma, insanlara sevgi ve saygı duyma, diğer canlılara karşı merhametli olma ve onları koruma gibi davranışların ahlaki kaynaklarına yer verilir. c) Günlük hayattan hareketle sorumluluk ve irade kavramları çerçevesinde ailede ve okulda ahlak eğitimi- min öneminin yorumlanması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E0AED1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2EA41C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79546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6AA78B0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88D20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936C8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AHLAKIN DOĞASI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5B0DAA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C0BD6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Ahlakın kaynaklarını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2E69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Ahlakın dinî, felsefi ve kültürel kaynaklarına vurgu yapılır. b) Dinî kural ve değerlere saygılı olma, insanlara sevgi ve saygı duyma, diğer canlılara karşı merhametli olma ve onları koruma gibi davranışların ahlaki kaynaklarına yer verilir. c) Günlük hayattan hareketle sorumluluk ve irade kavramları çerçevesinde ailede ve okulda ahlak eğitimi- min öneminin yorumlanması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49E2B2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9EBEE2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FEB05A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0644A9A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32CC7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7ED77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AHLAKIN DOĞASI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C0B5DD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1C321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Ahlakın kaynaklarını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BA51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Ahlakın dinî, felsefi ve kültürel kaynaklarına vurgu yapılır. b) Dinî kural ve değerlere saygılı olma, insanlara sevgi ve saygı duyma, diğer canlılara karşı merhametli olma ve onları koruma gibi davranışların ahlaki kaynaklarına yer verilir. c) Günlük hayattan hareketle sorumluluk ve irade kavramları çerçevesinde ailede ve okulda ahlak eğitimi- min öneminin yorumlanması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DC92D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0862F9A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B1BD67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0600331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0B567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A4CB7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AHLAKIN DOĞASI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C1674D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8E1CA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Ahlakın kaynaklarını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EDE8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Ahlakın dinî, felsefi ve kültürel kaynaklarına vurgu yapılır. b) Dinî kural ve değerlere saygılı olma, insanlara sevgi ve saygı duyma, diğer canlılara karşı merhametli olma ve onları koruma gibi davranışların ahlaki kaynaklarına yer verilir. c) Günlük hayattan hareketle sorumluluk ve irade kavramları çerçevesinde ailede ve okulda ahlak eğitimi- min öneminin yorumlanması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3F927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234098A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810086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7A1F52F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EBF087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1B4167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4CFBD2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97A7A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06A30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AA83D3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3B395E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2E2C3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066428F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84F2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65B3E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AHLAKIN DOĞASI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580E9F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9C5E2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Ahlakın kaynaklarını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D4EB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Ahlakın dinî, felsefi ve kültürel kaynaklarına vurgu yapılır. b) Dinî kural ve değerlere saygılı olma, insanlara sevgi ve saygı duyma, diğer canlılara karşı merhametli olma ve onları koruma gibi davranışların ahlaki kaynaklarına yer verilir. c) Günlük hayattan hareketle sorumluluk ve irade kavramları çerçevesinde ailede ve okulda ahlak eğitimi- min öneminin yorumlanması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D5DD4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720F397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B8AC89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663D09A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EA79D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F4FA8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E09D07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9096E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Ahlak, akıl, mutluluk ve huzur ilişkisini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FA75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ilişkilerde akılcı davranmanın getirdiği faydalara örnekler verilmesi sağlanır. b) Kişisel ve toplumsal huzur açısından ahlaki kurallara uyarak yaşamanın önemini ifade eden çıkarımlar yaptırılması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583884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4EC922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D1BB2B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3AA3EA5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D6155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A25B0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2DDECF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6D9322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Ahlak, akıl, mutluluk ve huzur ilişkisini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64C0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ilişkilerde akılcı davranmanın getirdiği faydalara örnekler verilmesi sağlanır. b) Kişisel ve toplumsal huzur açısından ahlaki kurallara uyarak yaşamanın önemini ifade eden çıkarımlar yaptırılması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538F3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35C1E96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2B0986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4BD24E0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E0924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FD8F2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0EE4AD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BA1B2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Ahlak, akıl, mutluluk ve huzur ilişkisini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AFB8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ilişkilerde akılcı davranmanın getirdiği faydalara örnekler verilmesi sağlanır. b) Kişisel ve toplumsal huzur açısından ahlaki kurallara uyarak yaşamanın önemini ifade eden çıkarımlar yaptırılması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65714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7C1A818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B22D34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320F341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C4F0B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F8204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A0341C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FF2EA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Ahlak, akıl, mutluluk ve huzur ilişkisini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AEBC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ilişkilerde akılcı davranmanın getirdiği faydalara örnekler verilmesi sağlanır. b) Kişisel ve toplumsal huzur açısından ahlaki kurallara uyarak yaşamanın önemini ifade eden çıkarımlar yaptırılması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3890F3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3351D8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FE9221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4DCDAFC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6DD8D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C81E6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E66A48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C2CAC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Ahlak, akıl, mutluluk ve huzur ilişkisini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E8FD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ilişkilerde akılcı davranmanın getirdiği faydalara örnekler verilmesi sağlanır. b) Kişisel ve toplumsal huzur açısından ahlaki kurallara uyarak yaşamanın önemini ifade eden çıkarımlar yaptırılması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64DD6C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9B314E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7BBB03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26633F5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880AF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BC7D7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C9D141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18E7B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Ahlak, akıl, mutluluk ve huzur ilişkisini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7E08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ilişkilerde akılcı davranmanın getirdiği faydalara örnekler verilmesi sağlanır. b) Kişisel ve toplumsal huzur açısından ahlaki kurallara uyarak yaşamanın önemini ifade eden çıkarımlar yaptırılması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523CE6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7E6C2F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63600A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10C3EC4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74BF8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88CBD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A595DF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176FBC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A54D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CA16D3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4EF9D2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AD3947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21F28AC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0C35C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1B4CA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FD5C06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43927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562D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A29E98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79A197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76CD03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647C88C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898EA8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D691C0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64DEC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C2846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5D572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0E54BC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6C3368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DCFDF3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1AB2496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4B6856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929895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9872AF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884DC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1D85E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8A7570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4B1071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A10E59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22. hafta</w:t>
            </w:r>
          </w:p>
          <w:p w14:paraId="1543A87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FA1DC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FA097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EF1A88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DA404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E158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0D563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27C218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66912E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78063DA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278B3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B8EAC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B78D19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0E914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E967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73D373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2AEC26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F1E3A9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25BB705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2D111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9970E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312D31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389D0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ECEB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E15BAD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C8DBB2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5647E5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1B4F03A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14B0A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6D661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9614A1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64BF4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0A0B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46688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5224BD7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450DDE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5D5D6C2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40B56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1FAE0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07EAE4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EF8BE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D67D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5AB929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829DB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684969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27. hafta</w:t>
            </w:r>
          </w:p>
          <w:p w14:paraId="07928A2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BC9FB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EBB18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AA440A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50E53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7733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3F3DD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242BE06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6EAB1F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44B9CA5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6951A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130A7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2A5DC1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F9981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4D02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65E212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DA93AE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24D224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242869C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D6F31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DBC11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2F2B88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9D352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0D28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9E6286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7BDE83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045AC4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4BEFCD8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9AC9F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E7AE9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C6AA93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E9717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B323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361BDD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F8E007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B82FF9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4B93393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A07B1A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4371B0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113A5D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CE16F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534D0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0BFF7B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923736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5B4B3C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20622F1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1B45B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F1873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81C7AB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9C97A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7274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AF0F6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AE3750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00E155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4754D6C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CBFC6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43CE5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F49ABD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51347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5579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01FB1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78C4768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30C80C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01B43A6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A31C7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2B4EA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18D112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D7806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64A4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110B38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8F69F6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404A24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60D2D68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37E18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77CA7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440394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E12B0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Ahlakın doğası üzerine görüş ve argümanları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3CC9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Karacaoğlan’ın Dinle Sana Bir Nasihat Edeyim, Hacı Bayram-ı Velî’nin Güçtür Feleğin Yayı, Neşet Ertaş’ın Yolcu eserlerinde geçen ahlaki kavram ve yargıların belirlenmesi sağlanır. b) Günlük hayat örneklerinden hareketle ahlaklı yaşamanın önemi ve gereği hakkında yazılı metin çalışma- sı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A0ABCB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3953D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84F2ED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30C45C2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80EFA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1B3FB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0B95FB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990D1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Ahlakın doğası üzerine görüş ve argümanları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9865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Karacaoğlan’ın Dinle Sana Bir Nasihat Edeyim, Hacı Bayram-ı Velî’nin Güçtür Feleğin Yayı, Neşet Ertaş’ın Yolcu eserlerinde geçen ahlaki kavram ve yargıların belirlenmesi sağlanır. b) Günlük hayat örneklerinden hareketle ahlaklı yaşamanın önemi ve gereği hakkında yazılı metin çalışma- sı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5741A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3B71C33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C52D20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3050058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8F0BB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64C4A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7CD898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2205A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Ahlakın doğası üzerine görüş ve argümanları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3F39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Karacaoğlan’ın Dinle Sana Bir Nasihat Edeyim, Hacı Bayram-ı Velî’nin Güçtür Feleğin Yayı, Neşet Ertaş’ın Yolcu eserlerinde geçen ahlaki kavram ve yargıların belirlenmesi sağlanır. b) Günlük hayat örneklerinden hareketle ahlaklı yaşamanın önemi ve gereği hakkında yazılı metin çalışma- sı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38409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004A6D6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65C215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38. hafta</w:t>
            </w:r>
          </w:p>
          <w:p w14:paraId="67784EE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D7748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423A3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63978B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D877A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Ahlakın doğası üzerine görüş ve argümanları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73B2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Karacaoğlan’ın Dinle Sana Bir Nasihat Edeyim, Hacı Bayram-ı Velî’nin Güçtür Feleğin Yayı, Neşet Ertaş’ın Yolcu eserlerinde geçen ahlaki kavram ve yargıların belirlenmesi sağlanır. b) Günlük hayat örneklerinden hareketle ahlaklı yaşamanın önemi ve gereği hakkında yazılı metin çalışma- sı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D98F70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F1A61B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2543E1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34DFF11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E3119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C9A36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32F69F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01765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Ahlakın doğası üzerine görüş ve argümanları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2584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Karacaoğlan’ın Dinle Sana Bir Nasihat Edeyim, Hacı Bayram-ı Velî’nin Güçtür Feleğin Yayı, Neşet Ertaş’ın Yolcu eserlerinde geçen ahlaki kavram ve yargıların belirlenmesi sağlanır. b) Günlük hayat örneklerinden hareketle ahlaklı yaşamanın önemi ve gereği hakkında yazılı metin çalışma- sı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6686C9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6C7B2C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223EEF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3794589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11897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76B26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4B3E83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4DF4CE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Ahlakın doğası üzerine görüş ve argümanları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9647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Karacaoğlan’ın Dinle Sana Bir Nasihat Edeyim, Hacı Bayram-ı Velî’nin Güçtür Feleğin Yayı, Neşet Ertaş’ın Yolcu eserlerinde geçen ahlaki kavram ve yargıların belirlenmesi sağlanır. b) Günlük hayat örneklerinden hareketle ahlaklı yaşamanın önemi ve gereği hakkında yazılı metin çalışma- sı yapılması sağlanır.a) Karacaoğlan’ın Dinle Sana Bir Nasihat Edeyim, Hacı Bayram-ı Velî’nin Güçtür Feleğin Yayı, Neşet Ertaş’ın Yolcu eserlerinde geçen ahlaki kavram ve yargıların belirlenmesi sağlanır. b) Günlük hayat örneklerinden hareketle ahlaklı yaşamanın önemi ve gereği hakkında yazılı metin çalışma- sı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14031E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9EF199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6215A4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1891FAB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34B0D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14080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298BF4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EE41E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644A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D8888A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460B8564"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34B605DB" w14:textId="77777777" w:rsidR="00AC479D" w:rsidRPr="00E01F3C" w:rsidRDefault="00AC479D" w:rsidP="00E01F3C">
            <w:pPr>
              <w:jc w:val="center"/>
            </w:pPr>
            <w:r>
              <w:rPr>
                <w:rFonts w:ascii="Arial" w:hAnsi="Arial"/>
                <w:b/>
                <w:bCs/>
                <w:i w:val="0"/>
                <w:sz w:val="12"/>
              </w:rPr>
              <w:t>2024/2025 Eğitim-Öğretim Yılı Sonu</w:t>
            </w:r>
          </w:p>
        </w:tc>
      </w:tr>
    </w:tbl>
    <w:p w14:paraId="43091735" w14:textId="77777777" w:rsidR="00590409" w:rsidRDefault="00590409"/>
    <w:p w14:paraId="4ECC29D7" w14:textId="77777777" w:rsidR="00BD039C" w:rsidRDefault="00BD039C"/>
    <w:p w14:paraId="73E800ED" w14:textId="77777777" w:rsidR="006D1D56" w:rsidRPr="005C1543" w:rsidRDefault="006D1D56" w:rsidP="006D1D56">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26786728" w14:textId="77777777" w:rsidR="006D1D56" w:rsidRPr="00A043CB" w:rsidRDefault="006D1D56" w:rsidP="006D1D56">
      <w:pPr>
        <w:rPr>
          <w:rFonts w:cstheme="minorHAnsi"/>
        </w:rPr>
      </w:pPr>
    </w:p>
    <w:sdt>
      <w:sdtPr>
        <w:rPr>
          <w:rFonts w:cstheme="minorHAnsi"/>
        </w:rPr>
        <w:alias w:val="Zümre Öğretmenler"/>
        <w:tag w:val="text"/>
        <w:id w:val="5120001"/>
        <w:placeholder>
          <w:docPart w:val="776CD2E9F574DF478DBD01769E9E051A"/>
        </w:placeholder>
        <w:text/>
      </w:sdtPr>
      <w:sdtContent>
        <w:p w14:paraId="741A21F3" w14:textId="77777777" w:rsidR="006D1D56" w:rsidRPr="00A043CB" w:rsidRDefault="006D1D56" w:rsidP="006D1D56">
          <w:pPr>
            <w:jc w:val="center"/>
            <w:rPr>
              <w:rFonts w:cstheme="minorHAnsi"/>
            </w:rPr>
          </w:pPr>
          <w:r w:rsidRPr="00A043CB">
            <w:rPr>
              <w:rFonts w:cstheme="minorHAnsi"/>
            </w:rPr>
            <w:t xml:space="preserve">Öğretmenler </w:t>
          </w:r>
        </w:p>
      </w:sdtContent>
    </w:sdt>
    <w:bookmarkEnd w:id="0"/>
    <w:p w14:paraId="29955EDD" w14:textId="77777777" w:rsidR="006D1D56" w:rsidRDefault="006D1D56" w:rsidP="006D1D56">
      <w:pPr>
        <w:jc w:val="center"/>
        <w:rPr>
          <w:rFonts w:cstheme="minorHAnsi"/>
          <w:b/>
          <w:bCs/>
        </w:rPr>
      </w:pPr>
      <w:r w:rsidRPr="00A043CB">
        <w:rPr>
          <w:rFonts w:cstheme="minorHAnsi" w:ascii="Arial" w:hAnsi="Arial"/>
          <w:i w:val="0"/>
        </w:rPr>
        <w:br/>
      </w:r>
    </w:p>
    <w:p w14:paraId="62651A3A" w14:textId="77777777" w:rsidR="006D1D56" w:rsidRDefault="006D1D56" w:rsidP="006D1D56">
      <w:pPr>
        <w:jc w:val="center"/>
        <w:rPr>
          <w:rFonts w:cstheme="minorHAnsi"/>
          <w:b/>
          <w:bCs/>
        </w:rPr>
      </w:pPr>
    </w:p>
    <w:p w14:paraId="5BAC0A05" w14:textId="77777777" w:rsidR="006D1D56" w:rsidRDefault="006D1D56" w:rsidP="006D1D56">
      <w:pPr>
        <w:jc w:val="center"/>
        <w:rPr>
          <w:rFonts w:cstheme="minorHAnsi"/>
          <w:b/>
          <w:bCs/>
        </w:rPr>
      </w:pPr>
    </w:p>
    <w:p w14:paraId="720951AE" w14:textId="77777777" w:rsidR="006D1D56" w:rsidRPr="00177EE0" w:rsidRDefault="006D1D56" w:rsidP="006D1D56">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776CD2E9F574DF478DBD01769E9E051A"/>
        </w:placeholder>
      </w:sdtPr>
      <w:sdtContent>
        <w:p w14:paraId="6A8F87AE" w14:textId="77777777" w:rsidR="006D1D56" w:rsidRPr="00A043CB" w:rsidRDefault="006D1D56" w:rsidP="006D1D56">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776CD2E9F574DF478DBD01769E9E051A"/>
        </w:placeholder>
        <w:text/>
      </w:sdtPr>
      <w:sdtContent>
        <w:p w14:paraId="1F5507A3" w14:textId="77777777" w:rsidR="006D1D56" w:rsidRPr="00A043CB" w:rsidRDefault="006D1D56" w:rsidP="006D1D56">
          <w:pPr>
            <w:jc w:val="center"/>
            <w:rPr>
              <w:rFonts w:cstheme="minorHAnsi"/>
            </w:rPr>
          </w:pPr>
          <w:r w:rsidRPr="00A043CB">
            <w:rPr>
              <w:rFonts w:cstheme="minorHAnsi"/>
            </w:rPr>
            <w:t>müdür</w:t>
          </w:r>
        </w:p>
      </w:sdtContent>
    </w:sdt>
    <w:bookmarkEnd w:id="1"/>
    <w:p w14:paraId="1C12C17F" w14:textId="77777777" w:rsidR="006D1D56" w:rsidRPr="00E60307" w:rsidRDefault="006D1D56" w:rsidP="006D1D56">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7764FEC1" w14:textId="14D2BEA2" w:rsidR="00590409" w:rsidRPr="00590409" w:rsidRDefault="00590409" w:rsidP="006D1D56">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A44488" w14:textId="77777777" w:rsidR="00EC4218" w:rsidRDefault="00EC4218" w:rsidP="00590409">
      <w:r>
        <w:separator/>
      </w:r>
    </w:p>
  </w:endnote>
  <w:endnote w:type="continuationSeparator" w:id="0">
    <w:p w14:paraId="354E5C15" w14:textId="77777777" w:rsidR="00EC4218" w:rsidRDefault="00EC4218"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6EC58" w14:textId="77777777" w:rsidR="00EC4218" w:rsidRDefault="00EC4218" w:rsidP="00590409">
      <w:r>
        <w:separator/>
      </w:r>
    </w:p>
  </w:footnote>
  <w:footnote w:type="continuationSeparator" w:id="0">
    <w:p w14:paraId="5C6F30FB" w14:textId="77777777" w:rsidR="00EC4218" w:rsidRDefault="00EC4218"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844BB"/>
    <w:rsid w:val="001922F1"/>
    <w:rsid w:val="001C0F08"/>
    <w:rsid w:val="00243958"/>
    <w:rsid w:val="002558B0"/>
    <w:rsid w:val="00281C8A"/>
    <w:rsid w:val="00285E61"/>
    <w:rsid w:val="002F5637"/>
    <w:rsid w:val="003322E2"/>
    <w:rsid w:val="00342703"/>
    <w:rsid w:val="003769F7"/>
    <w:rsid w:val="0039272E"/>
    <w:rsid w:val="003A19CB"/>
    <w:rsid w:val="003B0FF9"/>
    <w:rsid w:val="003B2221"/>
    <w:rsid w:val="00416207"/>
    <w:rsid w:val="00425459"/>
    <w:rsid w:val="004702B3"/>
    <w:rsid w:val="004B1033"/>
    <w:rsid w:val="004B3DA9"/>
    <w:rsid w:val="004B6ACF"/>
    <w:rsid w:val="005267D0"/>
    <w:rsid w:val="005272F6"/>
    <w:rsid w:val="00590409"/>
    <w:rsid w:val="005B4456"/>
    <w:rsid w:val="00652468"/>
    <w:rsid w:val="006D1D56"/>
    <w:rsid w:val="006D5C02"/>
    <w:rsid w:val="00772F4B"/>
    <w:rsid w:val="00781D9F"/>
    <w:rsid w:val="007C0721"/>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119F7"/>
    <w:rsid w:val="00A75F8B"/>
    <w:rsid w:val="00A81C16"/>
    <w:rsid w:val="00AC479D"/>
    <w:rsid w:val="00B1565B"/>
    <w:rsid w:val="00B70776"/>
    <w:rsid w:val="00B87661"/>
    <w:rsid w:val="00BD039C"/>
    <w:rsid w:val="00C259AE"/>
    <w:rsid w:val="00C75855"/>
    <w:rsid w:val="00CA5B3D"/>
    <w:rsid w:val="00CC3381"/>
    <w:rsid w:val="00CD1280"/>
    <w:rsid w:val="00D45EC8"/>
    <w:rsid w:val="00DC0AE8"/>
    <w:rsid w:val="00DE3F8C"/>
    <w:rsid w:val="00E01F3C"/>
    <w:rsid w:val="00E642ED"/>
    <w:rsid w:val="00E86B5C"/>
    <w:rsid w:val="00EA6C12"/>
    <w:rsid w:val="00EC4218"/>
    <w:rsid w:val="00EF0709"/>
    <w:rsid w:val="00F22260"/>
    <w:rsid w:val="00F35C7F"/>
    <w:rsid w:val="00FC5C13"/>
    <w:rsid w:val="00FE6D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2A2B"/>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9B613CC8B686E4194D29DB0C66BFB9D"/>
        <w:category>
          <w:name w:val="Genel"/>
          <w:gallery w:val="placeholder"/>
        </w:category>
        <w:types>
          <w:type w:val="bbPlcHdr"/>
        </w:types>
        <w:behaviors>
          <w:behavior w:val="content"/>
        </w:behaviors>
        <w:guid w:val="{65ECD885-4EA2-CD40-8C99-F9B4F14F42CB}"/>
      </w:docPartPr>
      <w:docPartBody>
        <w:p w:rsidR="00482B1F" w:rsidRDefault="00C230CF" w:rsidP="00C230CF">
          <w:pPr>
            <w:pStyle w:val="29B613CC8B686E4194D29DB0C66BFB9D"/>
          </w:pPr>
          <w:r w:rsidRPr="00C90734">
            <w:rPr>
              <w:rStyle w:val="YerTutucuMetni"/>
            </w:rPr>
            <w:t>Metin girmek için buraya tıklayın veya dokunun.</w:t>
          </w:r>
        </w:p>
      </w:docPartBody>
    </w:docPart>
    <w:docPart>
      <w:docPartPr>
        <w:name w:val="776CD2E9F574DF478DBD01769E9E051A"/>
        <w:category>
          <w:name w:val="Genel"/>
          <w:gallery w:val="placeholder"/>
        </w:category>
        <w:types>
          <w:type w:val="bbPlcHdr"/>
        </w:types>
        <w:behaviors>
          <w:behavior w:val="content"/>
        </w:behaviors>
        <w:guid w:val="{E26994ED-C60A-364F-A788-12EB9654B18C}"/>
      </w:docPartPr>
      <w:docPartBody>
        <w:p w:rsidR="00000000" w:rsidRDefault="00482B1F" w:rsidP="00482B1F">
          <w:pPr>
            <w:pStyle w:val="776CD2E9F574DF478DBD01769E9E051A"/>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0CF"/>
    <w:rsid w:val="00086BE7"/>
    <w:rsid w:val="003D05BB"/>
    <w:rsid w:val="00482B1F"/>
    <w:rsid w:val="007C0721"/>
    <w:rsid w:val="00C230CF"/>
    <w:rsid w:val="00E615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82B1F"/>
    <w:rPr>
      <w:color w:val="666666"/>
    </w:rPr>
  </w:style>
  <w:style w:type="paragraph" w:customStyle="1" w:styleId="29B613CC8B686E4194D29DB0C66BFB9D">
    <w:name w:val="29B613CC8B686E4194D29DB0C66BFB9D"/>
    <w:rsid w:val="00C230CF"/>
  </w:style>
  <w:style w:type="paragraph" w:customStyle="1" w:styleId="776CD2E9F574DF478DBD01769E9E051A">
    <w:name w:val="776CD2E9F574DF478DBD01769E9E051A"/>
    <w:rsid w:val="00482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3632</Words>
  <Characters>22956</Characters>
  <Application>Microsoft Office Word</Application>
  <DocSecurity>0</DocSecurity>
  <Lines>1530</Lines>
  <Paragraphs>521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2024-11-12T05:44:00Z</dcterms:created>
  <dcterms:modified xsi:type="dcterms:W3CDTF">2024-11-27T15:52:00Z</dcterms:modified>
</cp:coreProperties>
</file>