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4"/>
    <w:p w:rsidR="00B82A3B" w:rsidRPr="00F50293" w:rsidRDefault="00000000" w:rsidP="00F50293">
      <w:pPr>
        <w:jc w:val="center"/>
        <w:rPr>
          <w:bCs/>
          <w:sz w:val="24"/>
          <w:szCs w:val="24"/>
        </w:rPr>
      </w:pPr>
      <w:sdt>
        <w:sdtPr>
          <w:rPr>
            <w:bCs/>
            <w:sz w:val="24"/>
            <w:szCs w:val="24"/>
          </w:rPr>
          <w:alias w:val="Okul Adı (Tam Ad)"/>
          <w:tag w:val="text"/>
          <w:id w:val="5120000"/>
          <w:placeholder>
            <w:docPart w:val="F60DC5E0C0222C4FBEF9D4724C13F429"/>
          </w:placeholder>
        </w:sdtPr>
        <w:sdtContent>
          <w:r w:rsidR="00F50293" w:rsidRPr="00F50293">
            <w:rPr>
              <w:bCs/>
              <w:sz w:val="24"/>
              <w:szCs w:val="24"/>
            </w:rPr>
            <w:t>Okul adi</w:t>
          </w:r>
        </w:sdtContent>
      </w:sdt>
      <w:bookmarkEnd w:id="0"/>
      <w:r w:rsidR="00F50293" w:rsidRPr="00F50293">
        <w:rPr>
          <w:bCs/>
          <w:sz w:val="24"/>
          <w:szCs w:val="24"/>
        </w:rPr>
        <w:t xml:space="preserve"> GÖRSEL SANATLAR DERSİ 5 SINIFI ÜNİTELENDİRİLMİŞ YILLIK DERS PLANI</w:t>
      </w:r>
    </w:p>
    <w:tbl>
      <w:tblPr>
        <w:tblStyle w:val="TabloKlavuzu"/>
        <w:tblW w:w="5000" w:type="pct"/>
        <w:tblInd w:w="-113" w:type="dxa"/>
        <w:tblLook w:val="04A0" w:firstRow="1" w:lastRow="0" w:firstColumn="1" w:lastColumn="0" w:noHBand="0" w:noVBand="1"/>
      </w:tblPr>
      <w:tblGrid>
        <w:gridCol w:w="398"/>
        <w:gridCol w:w="398"/>
        <w:gridCol w:w="398"/>
        <w:gridCol w:w="2055"/>
        <w:gridCol w:w="3890"/>
        <w:gridCol w:w="3334"/>
        <w:gridCol w:w="3341"/>
        <w:gridCol w:w="1574"/>
      </w:tblGrid>
      <w:tr w:rsidR="00B82A3B">
        <w:trPr>
          <w:cantSplit/>
          <w:trHeight w:val="1134"/>
          <w:tblHeader/>
        </w:trPr>
        <w:tc>
          <w:tcPr>
            <w:tcW w:w="0" w:type="auto"/>
            <w:textDirection w:val="btLr"/>
          </w:tcPr>
          <w:p w:rsidR="00B82A3B" w:rsidRDefault="00000000">
            <w:pPr>
              <w:ind w:left="113" w:right="113"/>
              <w:jc w:val="center"/>
              <w:rPr>
                <w:b/>
              </w:rPr>
            </w:pPr>
            <w:r>
              <w:rPr>
                <w:b/>
              </w:rPr>
              <w:t>AY</w:t>
            </w:r>
          </w:p>
        </w:tc>
        <w:tc>
          <w:tcPr>
            <w:tcW w:w="0" w:type="auto"/>
            <w:textDirection w:val="btLr"/>
          </w:tcPr>
          <w:p w:rsidR="00B82A3B" w:rsidRDefault="00000000">
            <w:pPr>
              <w:ind w:left="113" w:right="113"/>
              <w:jc w:val="center"/>
              <w:rPr>
                <w:b/>
              </w:rPr>
            </w:pPr>
            <w:r>
              <w:rPr>
                <w:b/>
              </w:rPr>
              <w:t>HAFTA</w:t>
            </w:r>
          </w:p>
        </w:tc>
        <w:tc>
          <w:tcPr>
            <w:tcW w:w="0" w:type="auto"/>
            <w:textDirection w:val="btLr"/>
          </w:tcPr>
          <w:p w:rsidR="00B82A3B" w:rsidRDefault="00000000">
            <w:pPr>
              <w:ind w:left="113" w:right="113"/>
              <w:jc w:val="center"/>
              <w:rPr>
                <w:b/>
              </w:rPr>
            </w:pPr>
            <w:r>
              <w:rPr>
                <w:b/>
              </w:rPr>
              <w:t>SAAT</w:t>
            </w:r>
          </w:p>
        </w:tc>
        <w:tc>
          <w:tcPr>
            <w:tcW w:w="0" w:type="auto"/>
            <w:vAlign w:val="center"/>
          </w:tcPr>
          <w:p w:rsidR="00B82A3B" w:rsidRDefault="00000000">
            <w:pPr>
              <w:rPr>
                <w:b/>
              </w:rPr>
            </w:pPr>
            <w:r>
              <w:rPr>
                <w:b/>
              </w:rPr>
              <w:t>SANAT, #DEĞERLERİMİZ VE =TEMEL BECERİLER</w:t>
            </w:r>
          </w:p>
        </w:tc>
        <w:tc>
          <w:tcPr>
            <w:tcW w:w="0" w:type="auto"/>
            <w:vAlign w:val="center"/>
          </w:tcPr>
          <w:p w:rsidR="00B82A3B" w:rsidRDefault="00000000">
            <w:pPr>
              <w:rPr>
                <w:b/>
              </w:rPr>
            </w:pPr>
            <w:r>
              <w:rPr>
                <w:b/>
              </w:rPr>
              <w:t>KAZANIM</w:t>
            </w:r>
          </w:p>
        </w:tc>
        <w:tc>
          <w:tcPr>
            <w:tcW w:w="0" w:type="auto"/>
            <w:vAlign w:val="center"/>
          </w:tcPr>
          <w:p w:rsidR="00B82A3B" w:rsidRDefault="00000000">
            <w:pPr>
              <w:rPr>
                <w:b/>
              </w:rPr>
            </w:pPr>
            <w:r>
              <w:rPr>
                <w:b/>
              </w:rPr>
              <w:t>KONU</w:t>
            </w:r>
          </w:p>
        </w:tc>
        <w:tc>
          <w:tcPr>
            <w:tcW w:w="0" w:type="auto"/>
            <w:vAlign w:val="center"/>
          </w:tcPr>
          <w:p w:rsidR="00B82A3B" w:rsidRDefault="00000000">
            <w:pPr>
              <w:rPr>
                <w:b/>
              </w:rPr>
            </w:pPr>
            <w:r>
              <w:rPr>
                <w:b/>
              </w:rPr>
              <w:t>SÜREÇ DOSYASI</w:t>
            </w:r>
          </w:p>
        </w:tc>
        <w:tc>
          <w:tcPr>
            <w:tcW w:w="0" w:type="auto"/>
            <w:vAlign w:val="center"/>
          </w:tcPr>
          <w:p w:rsidR="00B82A3B" w:rsidRDefault="00000000">
            <w:pPr>
              <w:rPr>
                <w:b/>
              </w:rPr>
            </w:pPr>
            <w:r>
              <w:rPr>
                <w:b/>
              </w:rPr>
              <w:t>DEĞERLENDİRME</w:t>
            </w:r>
          </w:p>
        </w:tc>
      </w:tr>
      <w:tr w:rsidR="00B82A3B">
        <w:trPr>
          <w:cantSplit/>
          <w:trHeight w:val="1134"/>
        </w:trPr>
        <w:tc>
          <w:tcPr>
            <w:tcW w:w="0" w:type="auto"/>
            <w:textDirection w:val="btLr"/>
          </w:tcPr>
          <w:p w:rsidR="00B82A3B" w:rsidRDefault="00000000">
            <w:pPr>
              <w:ind w:left="113" w:right="113"/>
              <w:jc w:val="center"/>
              <w:rPr>
                <w:b/>
              </w:rPr>
            </w:pPr>
            <w:r>
              <w:t>EYLÜL</w:t>
            </w:r>
          </w:p>
        </w:tc>
        <w:tc>
          <w:tcPr>
            <w:tcW w:w="0" w:type="auto"/>
            <w:textDirection w:val="btLr"/>
          </w:tcPr>
          <w:p w:rsidR="00B82A3B" w:rsidRDefault="00000000">
            <w:pPr>
              <w:ind w:left="113" w:right="113"/>
              <w:jc w:val="center"/>
              <w:rPr>
                <w:b/>
              </w:rPr>
            </w:pPr>
            <w:r>
              <w:t>1.HAFTA(09-15)</w:t>
            </w:r>
          </w:p>
        </w:tc>
        <w:tc>
          <w:tcPr>
            <w:tcW w:w="0" w:type="auto"/>
            <w:textDirection w:val="btLr"/>
          </w:tcPr>
          <w:p w:rsidR="00B82A3B" w:rsidRDefault="00000000">
            <w:pPr>
              <w:ind w:left="113" w:right="113"/>
              <w:jc w:val="center"/>
              <w:rPr>
                <w:b/>
              </w:rPr>
            </w:pPr>
            <w:r>
              <w:t>1 SAAT</w:t>
            </w:r>
          </w:p>
        </w:tc>
        <w:tc>
          <w:tcPr>
            <w:tcW w:w="0" w:type="auto"/>
            <w:vAlign w:val="center"/>
          </w:tcPr>
          <w:p w:rsidR="00B82A3B" w:rsidRDefault="00000000">
            <w:pPr>
              <w:rPr>
                <w:b/>
              </w:rPr>
            </w:pPr>
            <w:r>
              <w:t>&amp;İmgesel nedir? &amp;Sanat eseri nedir? &amp;Sanatçı kimdir? #Sevgi, saygı, hoşgörü</w:t>
            </w:r>
          </w:p>
        </w:tc>
        <w:tc>
          <w:tcPr>
            <w:tcW w:w="0" w:type="auto"/>
            <w:vAlign w:val="center"/>
          </w:tcPr>
          <w:p w:rsidR="00B82A3B" w:rsidRDefault="00000000">
            <w:pPr>
              <w:rPr>
                <w:b/>
              </w:rPr>
            </w:pPr>
            <w:r>
              <w:t>G.5.1.1 Görsel sanat çalışmasını oluştururken uygulama basamaklarını kullanır, (beyin fırtınası ile başlayan, fikirleri sentezleme,</w:t>
            </w:r>
          </w:p>
        </w:tc>
        <w:tc>
          <w:tcPr>
            <w:tcW w:w="0" w:type="auto"/>
            <w:vAlign w:val="center"/>
          </w:tcPr>
          <w:p w:rsidR="00B82A3B" w:rsidRDefault="00000000">
            <w:pPr>
              <w:rPr>
                <w:b/>
              </w:rPr>
            </w:pPr>
            <w:r>
              <w:t>Sanat malzemelerini tanıyalım” Öğrencilere kullanılacak malzemelerin tanıtılması. 35x25 veya 35x50 resim kâğıdı, suluboya, pastel, guaş boya, resim fırçaları vb. malzemeler</w:t>
            </w:r>
          </w:p>
        </w:tc>
        <w:tc>
          <w:tcPr>
            <w:tcW w:w="0" w:type="auto"/>
            <w:vAlign w:val="center"/>
          </w:tcPr>
          <w:p w:rsidR="00B82A3B" w:rsidRDefault="00000000">
            <w:pPr>
              <w:rPr>
                <w:b/>
              </w:rPr>
            </w:pPr>
            <w:r>
              <w:t>öğrencilerin bu malzemeleri önceden bilip bilmedikleri sorulur. _Kesinlikle seyyar satıcılarının sattığı sanat malzemelerin alınmaması söylenir.</w:t>
            </w:r>
          </w:p>
        </w:tc>
        <w:tc>
          <w:tcPr>
            <w:tcW w:w="0" w:type="auto"/>
            <w:vAlign w:val="center"/>
          </w:tcPr>
          <w:p w:rsidR="00B82A3B" w:rsidRDefault="00000000">
            <w:pPr>
              <w:rPr>
                <w:b/>
              </w:rPr>
            </w:pPr>
            <w:r>
              <w:br/>
            </w:r>
            <w:r>
              <w:rPr>
                <w:b/>
              </w:rPr>
              <w:t>2024-2025 Eğitim-Öğretim yılı başlangıcı</w:t>
            </w:r>
          </w:p>
        </w:tc>
      </w:tr>
      <w:tr w:rsidR="00B82A3B">
        <w:trPr>
          <w:cantSplit/>
          <w:trHeight w:val="1134"/>
        </w:trPr>
        <w:tc>
          <w:tcPr>
            <w:tcW w:w="0" w:type="auto"/>
            <w:textDirection w:val="btLr"/>
          </w:tcPr>
          <w:p w:rsidR="00B82A3B" w:rsidRDefault="00000000">
            <w:pPr>
              <w:ind w:left="113" w:right="113"/>
              <w:jc w:val="center"/>
            </w:pPr>
            <w:r>
              <w:t>EYLÜL</w:t>
            </w:r>
          </w:p>
        </w:tc>
        <w:tc>
          <w:tcPr>
            <w:tcW w:w="0" w:type="auto"/>
            <w:textDirection w:val="btLr"/>
          </w:tcPr>
          <w:p w:rsidR="00B82A3B" w:rsidRDefault="00000000">
            <w:pPr>
              <w:ind w:left="113" w:right="113"/>
              <w:jc w:val="center"/>
            </w:pPr>
            <w:r>
              <w:t>2.HAFTA(16-22)</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Tasarlama, eskiz yapma detaylandırma ve sanat çalışma sını oluşturmaya kadar sürecin bilinmesi ve uygulanması sağlanır.)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EYLÜL</w:t>
            </w:r>
          </w:p>
        </w:tc>
        <w:tc>
          <w:tcPr>
            <w:tcW w:w="0" w:type="auto"/>
            <w:textDirection w:val="btLr"/>
          </w:tcPr>
          <w:p w:rsidR="00B82A3B" w:rsidRDefault="00000000">
            <w:pPr>
              <w:ind w:left="113" w:right="113"/>
              <w:jc w:val="center"/>
            </w:pPr>
            <w:r>
              <w:t>3.HAFTA(23-29)</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*Atatürk’ün sanat ve sanatçıya verdiği önemle ilgili söyleşi. =Dijital yetkinlik &amp;Üslup nedir? &amp;Soyut ve somut nedir</w:t>
            </w:r>
          </w:p>
        </w:tc>
        <w:tc>
          <w:tcPr>
            <w:tcW w:w="0" w:type="auto"/>
            <w:vAlign w:val="center"/>
          </w:tcPr>
          <w:p w:rsidR="00B82A3B" w:rsidRDefault="00000000">
            <w:r>
              <w:t>G.5.1.7 Görsel sanat çalışmalarını oluştururken sanat elemanlarını ve tasarım ilkelerini kullanır. Renk, doku, form, değer ve denge</w:t>
            </w:r>
          </w:p>
        </w:tc>
        <w:tc>
          <w:tcPr>
            <w:tcW w:w="0" w:type="auto"/>
            <w:vAlign w:val="center"/>
          </w:tcPr>
          <w:p w:rsidR="00B82A3B" w:rsidRDefault="00000000">
            <w:r>
              <w:t>“Sanatın Anlayalım ve renkleri keşfedelim “ Öğrencilerin sanatsal bilgi ve becerilerini temellendirmek boya tekniklerinde bilinç geliştirmek amaçlı çalışmalar ve bilgiler sunmak. ($) Sosyal bir etkinlik olarak sanatın parasal kazanım etkinlikleri üstüne söyleşiler.</w:t>
            </w:r>
          </w:p>
        </w:tc>
        <w:tc>
          <w:tcPr>
            <w:tcW w:w="0" w:type="auto"/>
            <w:vAlign w:val="center"/>
          </w:tcPr>
          <w:p w:rsidR="00B82A3B" w:rsidRDefault="00000000">
            <w:r>
              <w:t>+Öğrencilerden bildikleri Hikâyeleri anlatmaları istenir. Kısa bir hikâyenin ürün dosyasına eklenebileceği söylenir. +En sevdikleri hikâyenin adı sorulur. _Malzemeleri düzenli kullanır ve temiz tutar.</w:t>
            </w:r>
          </w:p>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EKİM</w:t>
            </w:r>
          </w:p>
        </w:tc>
        <w:tc>
          <w:tcPr>
            <w:tcW w:w="0" w:type="auto"/>
            <w:textDirection w:val="btLr"/>
          </w:tcPr>
          <w:p w:rsidR="00B82A3B" w:rsidRDefault="00000000">
            <w:pPr>
              <w:ind w:left="113" w:right="113"/>
              <w:jc w:val="center"/>
            </w:pPr>
            <w:r>
              <w:t>4.HAFTA(30-06)</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G.5.2.1 Farklı kültürlerin sanatı ve sanatçıları arasında benzerlik ve farklılıkları açıklar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EKİM</w:t>
            </w:r>
          </w:p>
        </w:tc>
        <w:tc>
          <w:tcPr>
            <w:tcW w:w="0" w:type="auto"/>
            <w:textDirection w:val="btLr"/>
          </w:tcPr>
          <w:p w:rsidR="00B82A3B" w:rsidRDefault="00000000">
            <w:pPr>
              <w:ind w:left="113" w:right="113"/>
              <w:jc w:val="center"/>
            </w:pPr>
            <w:r>
              <w:t>5.HAFTA(07-13)</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G.5.3.5.Kendi görsel sanat çalışmasını analiz eder..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EKİM</w:t>
            </w:r>
          </w:p>
        </w:tc>
        <w:tc>
          <w:tcPr>
            <w:tcW w:w="0" w:type="auto"/>
            <w:textDirection w:val="btLr"/>
          </w:tcPr>
          <w:p w:rsidR="00B82A3B" w:rsidRDefault="00000000">
            <w:pPr>
              <w:ind w:left="113" w:right="113"/>
              <w:jc w:val="center"/>
            </w:pPr>
            <w:r>
              <w:t>6.HAFTA(14-20)</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(!)1.Ders içi performans Değerlendirme</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EKİM</w:t>
            </w:r>
          </w:p>
        </w:tc>
        <w:tc>
          <w:tcPr>
            <w:tcW w:w="0" w:type="auto"/>
            <w:textDirection w:val="btLr"/>
          </w:tcPr>
          <w:p w:rsidR="00B82A3B" w:rsidRDefault="00000000">
            <w:pPr>
              <w:ind w:left="113" w:right="113"/>
              <w:jc w:val="center"/>
            </w:pPr>
            <w:r>
              <w:t>7.HAFTA(21-27)</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#Sorumluluk, güven, samimiyet =Ana dilde iletişim</w:t>
            </w:r>
          </w:p>
        </w:tc>
        <w:tc>
          <w:tcPr>
            <w:tcW w:w="0" w:type="auto"/>
            <w:vAlign w:val="center"/>
          </w:tcPr>
          <w:p w:rsidR="00B82A3B" w:rsidRDefault="00000000">
            <w:r>
              <w:t>G.5.2.1 Farklı kültürlerin sanatı ve sanatçıları arasında benzerlik ve farklılıkları açıklar.</w:t>
            </w:r>
          </w:p>
        </w:tc>
        <w:tc>
          <w:tcPr>
            <w:tcW w:w="0" w:type="auto"/>
            <w:vAlign w:val="center"/>
          </w:tcPr>
          <w:p w:rsidR="00B82A3B" w:rsidRDefault="00000000">
            <w:r>
              <w:t>Sanatçıyı anlamak ve sanatla yaşamaya ne dersin?” Farklı yerlerde yaşasalar bile ressamların aynı konuları çizebileceğinden bahsedilir. Öğrencilere resim sanatçılarının eserlerini araştırmaları istenir ve bulunan sanat eserinin aynı bakım görseli yapılmaya çalışılır. Röprodüksiyon çalışması</w:t>
            </w:r>
          </w:p>
        </w:tc>
        <w:tc>
          <w:tcPr>
            <w:tcW w:w="0" w:type="auto"/>
            <w:vAlign w:val="center"/>
          </w:tcPr>
          <w:p w:rsidR="00B82A3B" w:rsidRDefault="00000000">
            <w:r>
              <w:t>Öğrencilere bazı ressamlardan sokak manzaraları resimleri gösterilir. +Bulunduğunu yörenin kültürel değerleri nelerdir? +Kültürümüzde etik kurallar nelerdir?</w:t>
            </w:r>
          </w:p>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lastRenderedPageBreak/>
              <w:t>EKİM-KASIM</w:t>
            </w:r>
          </w:p>
        </w:tc>
        <w:tc>
          <w:tcPr>
            <w:tcW w:w="0" w:type="auto"/>
            <w:textDirection w:val="btLr"/>
          </w:tcPr>
          <w:p w:rsidR="00B82A3B" w:rsidRDefault="00000000">
            <w:pPr>
              <w:ind w:left="113" w:right="113"/>
              <w:jc w:val="center"/>
            </w:pPr>
            <w:r>
              <w:t>8.HAFTA(28-03)</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&amp;Sanat eleştiri nedir? &amp;Sanat Estetiği nedir&amp;Sanat eleştiri nedir? &amp;Sanat Estetiği nedir</w:t>
            </w:r>
          </w:p>
        </w:tc>
        <w:tc>
          <w:tcPr>
            <w:tcW w:w="0" w:type="auto"/>
            <w:vAlign w:val="center"/>
          </w:tcPr>
          <w:p w:rsidR="00B82A3B" w:rsidRDefault="00000000">
            <w:r>
              <w:t>G.5.3.4 Bir sanat eserini yapıldığı dönem ve şartlara göre analiz eder.G.5.3.4 Bir sanat eserini yapıldığı dönem ve şartlara göre analiz eder.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000000">
            <w:pPr>
              <w:rPr>
                <w:b/>
              </w:rPr>
            </w:pPr>
            <w:r>
              <w:br/>
            </w:r>
            <w:r>
              <w:rPr>
                <w:b/>
              </w:rPr>
              <w:t>Cumhuriyet Bayramı</w:t>
            </w:r>
          </w:p>
        </w:tc>
      </w:tr>
      <w:tr w:rsidR="00B82A3B">
        <w:trPr>
          <w:cantSplit/>
          <w:trHeight w:val="1134"/>
        </w:trPr>
        <w:tc>
          <w:tcPr>
            <w:tcW w:w="0" w:type="auto"/>
            <w:textDirection w:val="btLr"/>
          </w:tcPr>
          <w:p w:rsidR="00B82A3B" w:rsidRDefault="00000000">
            <w:pPr>
              <w:ind w:left="113" w:right="113"/>
              <w:jc w:val="center"/>
            </w:pPr>
            <w:r>
              <w:t>KASIM</w:t>
            </w:r>
          </w:p>
        </w:tc>
        <w:tc>
          <w:tcPr>
            <w:tcW w:w="0" w:type="auto"/>
            <w:textDirection w:val="btLr"/>
          </w:tcPr>
          <w:p w:rsidR="00B82A3B" w:rsidRDefault="00000000">
            <w:pPr>
              <w:ind w:left="113" w:right="113"/>
              <w:jc w:val="center"/>
            </w:pPr>
            <w:r>
              <w:t>9.HAFTA(04-10)</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G.5.2.4.Kullanılan sanat malzemeleri ile görsel sanat alanındaki meslekler arasında ilişki kurar.G.5.2.4.Kullanılan sanat malzemeleri ile görsel sanat alanındaki meslekler arasında ilişki kurar.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000000">
            <w:pPr>
              <w:rPr>
                <w:b/>
              </w:rPr>
            </w:pPr>
            <w:r>
              <w:br/>
            </w:r>
            <w:r>
              <w:rPr>
                <w:b/>
              </w:rPr>
              <w:t>Atatürk Haftası</w:t>
            </w:r>
          </w:p>
        </w:tc>
      </w:tr>
      <w:tr w:rsidR="00B82A3B">
        <w:trPr>
          <w:cantSplit/>
          <w:trHeight w:val="1134"/>
        </w:trPr>
        <w:tc>
          <w:tcPr>
            <w:tcW w:w="0" w:type="auto"/>
            <w:textDirection w:val="btLr"/>
          </w:tcPr>
          <w:p w:rsidR="00B82A3B" w:rsidRDefault="00000000">
            <w:pPr>
              <w:ind w:left="113" w:right="113"/>
              <w:jc w:val="center"/>
            </w:pPr>
            <w:r>
              <w:t>KASIM</w:t>
            </w:r>
          </w:p>
        </w:tc>
        <w:tc>
          <w:tcPr>
            <w:tcW w:w="0" w:type="auto"/>
            <w:textDirection w:val="btLr"/>
          </w:tcPr>
          <w:p w:rsidR="00B82A3B" w:rsidRDefault="00000000">
            <w:pPr>
              <w:ind w:left="113" w:right="113"/>
              <w:jc w:val="center"/>
            </w:pPr>
            <w:r>
              <w:t>10.HAFTA(18-24)</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G.5.1.4 Gözlemlerinden yola çıkarak orantılarına uygun insan figürü çizer.(!)2.Ders içi performans Değerlendirme</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000000">
            <w:pPr>
              <w:rPr>
                <w:b/>
              </w:rPr>
            </w:pPr>
            <w:r>
              <w:br/>
            </w:r>
            <w:r>
              <w:rPr>
                <w:b/>
              </w:rPr>
              <w:t>Dünya Çocuk Hakları Günü</w:t>
            </w:r>
          </w:p>
        </w:tc>
      </w:tr>
      <w:tr w:rsidR="00B82A3B">
        <w:trPr>
          <w:cantSplit/>
          <w:trHeight w:val="1134"/>
        </w:trPr>
        <w:tc>
          <w:tcPr>
            <w:tcW w:w="0" w:type="auto"/>
            <w:textDirection w:val="btLr"/>
          </w:tcPr>
          <w:p w:rsidR="00B82A3B" w:rsidRDefault="00000000">
            <w:pPr>
              <w:ind w:left="113" w:right="113"/>
              <w:jc w:val="center"/>
            </w:pPr>
            <w:r>
              <w:t>KASIM-ARALIK</w:t>
            </w:r>
          </w:p>
        </w:tc>
        <w:tc>
          <w:tcPr>
            <w:tcW w:w="0" w:type="auto"/>
            <w:textDirection w:val="btLr"/>
          </w:tcPr>
          <w:p w:rsidR="00B82A3B" w:rsidRDefault="00000000">
            <w:pPr>
              <w:ind w:left="113" w:right="113"/>
              <w:jc w:val="center"/>
            </w:pPr>
            <w:r>
              <w:t>11.HAFTA(25-01)</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&amp;Perspektif nedir? Kaça ayrılır? *Atatürk’ün bilim ve sanata verdiği önem konusu. #Doğruluk ve inanç =Yabancı dillerde iletişim</w:t>
            </w:r>
          </w:p>
        </w:tc>
        <w:tc>
          <w:tcPr>
            <w:tcW w:w="0" w:type="auto"/>
            <w:vAlign w:val="center"/>
          </w:tcPr>
          <w:p w:rsidR="00B82A3B" w:rsidRDefault="00000000">
            <w:r>
              <w:t>G.5.1.3 Görsel sanat çalışmasında hava(renk) perspektifini(derinlik) kullanır. Çizgisel ve hava perspektifi öğrenir.</w:t>
            </w:r>
          </w:p>
        </w:tc>
        <w:tc>
          <w:tcPr>
            <w:tcW w:w="0" w:type="auto"/>
            <w:vAlign w:val="center"/>
          </w:tcPr>
          <w:p w:rsidR="00B82A3B" w:rsidRDefault="00000000">
            <w:r>
              <w:t>“Derinlerin sırlarını keşfedelim” Gösterilen resimlerin içeriği hakkında konuşulur. Öğrenciler gösterilen resimlerden etkilenerek istedikleri bir manzarayı çizer. Çalışmalar sulu boya ile renklendirilir.</w:t>
            </w:r>
          </w:p>
        </w:tc>
        <w:tc>
          <w:tcPr>
            <w:tcW w:w="0" w:type="auto"/>
            <w:vAlign w:val="center"/>
          </w:tcPr>
          <w:p w:rsidR="00B82A3B" w:rsidRDefault="00000000">
            <w:r>
              <w:t>+Öğrencilere geçmişten günümüze doğru bazı ressamların peyzaj ve çizgisel derinlik resimleri gösterilir. _Sınıf içi etkinlik kurallarına uyar ve çevresine örnek olur.</w:t>
            </w:r>
          </w:p>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ARALIK</w:t>
            </w:r>
          </w:p>
        </w:tc>
        <w:tc>
          <w:tcPr>
            <w:tcW w:w="0" w:type="auto"/>
            <w:textDirection w:val="btLr"/>
          </w:tcPr>
          <w:p w:rsidR="00B82A3B" w:rsidRDefault="00000000">
            <w:pPr>
              <w:ind w:left="113" w:right="113"/>
              <w:jc w:val="center"/>
            </w:pPr>
            <w:r>
              <w:t>12.HAFTA(02-08)</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G.5.1.2 Görsel sanat çalışmasında mekân olgusunu göstermek için ölçü ve oranı kullanır.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000000">
            <w:pPr>
              <w:rPr>
                <w:b/>
              </w:rPr>
            </w:pPr>
            <w:r>
              <w:br/>
            </w:r>
            <w:r>
              <w:rPr>
                <w:b/>
              </w:rPr>
              <w:t>Dünya Engelliler Günü</w:t>
            </w:r>
          </w:p>
        </w:tc>
      </w:tr>
      <w:tr w:rsidR="00B82A3B">
        <w:trPr>
          <w:cantSplit/>
          <w:trHeight w:val="1134"/>
        </w:trPr>
        <w:tc>
          <w:tcPr>
            <w:tcW w:w="0" w:type="auto"/>
            <w:textDirection w:val="btLr"/>
          </w:tcPr>
          <w:p w:rsidR="00B82A3B" w:rsidRDefault="00000000">
            <w:pPr>
              <w:ind w:left="113" w:right="113"/>
              <w:jc w:val="center"/>
            </w:pPr>
            <w:r>
              <w:t>ARALIK</w:t>
            </w:r>
          </w:p>
        </w:tc>
        <w:tc>
          <w:tcPr>
            <w:tcW w:w="0" w:type="auto"/>
            <w:textDirection w:val="btLr"/>
          </w:tcPr>
          <w:p w:rsidR="00B82A3B" w:rsidRDefault="00000000">
            <w:pPr>
              <w:ind w:left="113" w:right="113"/>
              <w:jc w:val="center"/>
            </w:pPr>
            <w:r>
              <w:t>13.HAFTA(09-15)</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G.5.3.2.Seçilen eserin görsel özelliklerini analiz eder.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ARALIK</w:t>
            </w:r>
          </w:p>
        </w:tc>
        <w:tc>
          <w:tcPr>
            <w:tcW w:w="0" w:type="auto"/>
            <w:textDirection w:val="btLr"/>
          </w:tcPr>
          <w:p w:rsidR="00B82A3B" w:rsidRDefault="00000000">
            <w:pPr>
              <w:ind w:left="113" w:right="113"/>
              <w:jc w:val="center"/>
            </w:pPr>
            <w:r>
              <w:t>14.HAFTA(16-22)</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G.5.1.6.Üç boyutlu sanat malzemelerini kullanarak rölyef veya heykel oluşturur.</w:t>
            </w:r>
          </w:p>
        </w:tc>
        <w:tc>
          <w:tcPr>
            <w:tcW w:w="0" w:type="auto"/>
            <w:vAlign w:val="center"/>
          </w:tcPr>
          <w:p w:rsidR="00B82A3B" w:rsidRDefault="00000000">
            <w:r>
              <w:t>Atık objeler sanat olsun” Öğrenciler anlatılanlar ışığında değişik türde ahşap, metal veya plastik atık malzemelerle uyarlama (asamblaj) çalışmaları yaparlar.</w:t>
            </w:r>
          </w:p>
        </w:tc>
        <w:tc>
          <w:tcPr>
            <w:tcW w:w="0" w:type="auto"/>
            <w:vAlign w:val="center"/>
          </w:tcPr>
          <w:p w:rsidR="00B82A3B" w:rsidRDefault="00000000">
            <w:r>
              <w:t>Öğrencilerle seramik, heykel, mimari, resim ve fotoğraf sanatı hakkında konuşulur, bu sanatların hangi malzemelerden yapıldığı sorulur.</w:t>
            </w:r>
          </w:p>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ARALIK</w:t>
            </w:r>
          </w:p>
        </w:tc>
        <w:tc>
          <w:tcPr>
            <w:tcW w:w="0" w:type="auto"/>
            <w:textDirection w:val="btLr"/>
          </w:tcPr>
          <w:p w:rsidR="00B82A3B" w:rsidRDefault="00000000">
            <w:pPr>
              <w:ind w:left="113" w:right="113"/>
              <w:jc w:val="center"/>
            </w:pPr>
            <w:r>
              <w:t>15.HAFTA(23-29)</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G.5.2.4.Kullanılan sanat malzemeleri ile görsel sanat alanındaki meslekler arasında ilişki kurar.(!)Ürün dosyası değerlendirme</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lastRenderedPageBreak/>
              <w:t>ARALIK-OCAK</w:t>
            </w:r>
          </w:p>
        </w:tc>
        <w:tc>
          <w:tcPr>
            <w:tcW w:w="0" w:type="auto"/>
            <w:textDirection w:val="btLr"/>
          </w:tcPr>
          <w:p w:rsidR="00B82A3B" w:rsidRDefault="00000000">
            <w:pPr>
              <w:ind w:left="113" w:right="113"/>
              <w:jc w:val="center"/>
            </w:pPr>
            <w:r>
              <w:t>16.HAFTA(30-05)</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G.5.3.5.Kendi görsel sanat çalışmasını analiz eder. İçinde bulunduğu çevre ve şartlara göre oluşturduğu çalışmasını ifade etmesi sağlanır. Heykeltıraşın eserlerini oluşturmak için kil, metal, taş, bronz, alçı, ahşap vb. malzemeleri kullandığı Örneğindeki gibi sanat alanındaki meslekler ve kullanılan malzemeler üzerinde durulur.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000000">
            <w:pPr>
              <w:rPr>
                <w:b/>
              </w:rPr>
            </w:pPr>
            <w:r>
              <w:br/>
            </w:r>
            <w:r>
              <w:rPr>
                <w:b/>
              </w:rPr>
              <w:t>Yılbaşı Tatili</w:t>
            </w:r>
          </w:p>
        </w:tc>
      </w:tr>
      <w:tr w:rsidR="00B82A3B">
        <w:trPr>
          <w:cantSplit/>
          <w:trHeight w:val="1134"/>
        </w:trPr>
        <w:tc>
          <w:tcPr>
            <w:tcW w:w="0" w:type="auto"/>
            <w:textDirection w:val="btLr"/>
          </w:tcPr>
          <w:p w:rsidR="00B82A3B" w:rsidRDefault="00000000">
            <w:pPr>
              <w:ind w:left="113" w:right="113"/>
              <w:jc w:val="center"/>
            </w:pPr>
            <w:r>
              <w:t>OCAK</w:t>
            </w:r>
          </w:p>
        </w:tc>
        <w:tc>
          <w:tcPr>
            <w:tcW w:w="0" w:type="auto"/>
            <w:textDirection w:val="btLr"/>
          </w:tcPr>
          <w:p w:rsidR="00B82A3B" w:rsidRDefault="00000000">
            <w:pPr>
              <w:ind w:left="113" w:right="113"/>
              <w:jc w:val="center"/>
            </w:pPr>
            <w:r>
              <w:t>17.HAFTA(06-12)</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Matematiksel yetkinlik ve bilim/teknolojide temel yetkinlikler</w:t>
            </w:r>
          </w:p>
        </w:tc>
        <w:tc>
          <w:tcPr>
            <w:tcW w:w="0" w:type="auto"/>
            <w:vAlign w:val="center"/>
          </w:tcPr>
          <w:p w:rsidR="00B82A3B" w:rsidRDefault="00000000">
            <w:r>
              <w:t>G.5.3.5.Kendi görsel sanat çalışmasını analiz eder. İçinde bulunduğu çevre ve şartlara göre oluşturduğu çalışmasını ifade etmesi sağlanır. Heykeltıraşın eserlerini oluşturmak için kil, metal, taş, bronz, alçı, ahşap vb. malzemeleri kullandığı Örneğindeki gibi sanat alanındaki meslekler ve kullanılan malzemeler üzerinde durulur.</w:t>
            </w:r>
          </w:p>
        </w:tc>
        <w:tc>
          <w:tcPr>
            <w:tcW w:w="0" w:type="auto"/>
            <w:vAlign w:val="center"/>
          </w:tcPr>
          <w:p w:rsidR="00B82A3B" w:rsidRDefault="00000000">
            <w:r>
              <w:t>Gelin yaptıklarımızı değerlendirelim. Birinci dönemin değerlendirilmesi. ($) Etik Kurallar ve sosyal bir birey olma üstüne söyleyişi.</w:t>
            </w:r>
          </w:p>
        </w:tc>
        <w:tc>
          <w:tcPr>
            <w:tcW w:w="0" w:type="auto"/>
            <w:vAlign w:val="center"/>
          </w:tcPr>
          <w:p w:rsidR="00B82A3B" w:rsidRDefault="00000000">
            <w:r>
              <w:t>_Ders işlenişinde makas vs. gibi araçlar öğretmen gözetiminde kullanılmalı ve kullanım mantığı öğretilmelidir</w:t>
            </w:r>
          </w:p>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OCAK</w:t>
            </w:r>
          </w:p>
        </w:tc>
        <w:tc>
          <w:tcPr>
            <w:tcW w:w="0" w:type="auto"/>
            <w:textDirection w:val="btLr"/>
          </w:tcPr>
          <w:p w:rsidR="00B82A3B" w:rsidRDefault="00000000">
            <w:pPr>
              <w:ind w:left="113" w:right="113"/>
              <w:jc w:val="center"/>
            </w:pPr>
            <w:r>
              <w:t>18.HAFTA(13-19)</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G.5.3.5.Kendi görsel sanat çalışmasını analiz eder. İçinde bulunduğu çevre ve şartlara göre oluşturduğu çalışmasını ifade etmesi sağlanır. Heykeltıraşın eserlerini oluşturmak için kil, metal, taş, bronz, alçı, ahşap vb. malzemeleri kullandığı Örneğindeki gibi sanat alanındaki meslekler ve kullanılan malzemeler üzerinde durulur.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000000">
            <w:pPr>
              <w:rPr>
                <w:b/>
              </w:rPr>
            </w:pPr>
            <w:r>
              <w:br/>
            </w:r>
            <w:r>
              <w:rPr>
                <w:b/>
              </w:rPr>
              <w:t>Birinci Dönemin Sona Ermesi</w:t>
            </w:r>
          </w:p>
        </w:tc>
      </w:tr>
      <w:tr w:rsidR="00B82A3B">
        <w:trPr>
          <w:cantSplit/>
          <w:trHeight w:val="1134"/>
        </w:trPr>
        <w:tc>
          <w:tcPr>
            <w:tcW w:w="0" w:type="auto"/>
            <w:textDirection w:val="btLr"/>
          </w:tcPr>
          <w:p w:rsidR="00B82A3B" w:rsidRDefault="00000000">
            <w:pPr>
              <w:ind w:left="113" w:right="113"/>
              <w:jc w:val="center"/>
            </w:pPr>
            <w:r>
              <w:t>ŞUBAT</w:t>
            </w:r>
          </w:p>
        </w:tc>
        <w:tc>
          <w:tcPr>
            <w:tcW w:w="0" w:type="auto"/>
            <w:textDirection w:val="btLr"/>
          </w:tcPr>
          <w:p w:rsidR="00B82A3B" w:rsidRDefault="00000000">
            <w:pPr>
              <w:ind w:left="113" w:right="113"/>
              <w:jc w:val="center"/>
            </w:pPr>
            <w:r>
              <w:t>19.HAFTA(03-09)</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&amp;Dostluk” &amp;yardımseverlik Kroma; Bir rengin parlaklıktan donukluğa doğru geçişi. =Kültürel farkındalık ve ifade</w:t>
            </w:r>
          </w:p>
        </w:tc>
        <w:tc>
          <w:tcPr>
            <w:tcW w:w="0" w:type="auto"/>
            <w:vAlign w:val="center"/>
          </w:tcPr>
          <w:p w:rsidR="00B82A3B" w:rsidRDefault="00000000">
            <w:r>
              <w:t>G.5.1.7 Görsel sanat çalışmalarını oluştururken sanat elemanlarını ve tasarım ilkelerini kullanır. Renk, doku, form, değer ve denge,</w:t>
            </w:r>
          </w:p>
        </w:tc>
        <w:tc>
          <w:tcPr>
            <w:tcW w:w="0" w:type="auto"/>
            <w:vAlign w:val="center"/>
          </w:tcPr>
          <w:p w:rsidR="00B82A3B" w:rsidRDefault="00000000">
            <w:r>
              <w:t>Şablon ve Baskı Nedir? Merak ediyor musun?” Öğrencilerden Şablon ve Baskı teknikleri konusunda çalışmalar yapmaları sağlanır. Bu konuda eserler üreten sanatçılar ve eserleri araştırılabilir.</w:t>
            </w:r>
          </w:p>
        </w:tc>
        <w:tc>
          <w:tcPr>
            <w:tcW w:w="0" w:type="auto"/>
            <w:vAlign w:val="center"/>
          </w:tcPr>
          <w:p w:rsidR="00B82A3B" w:rsidRDefault="00000000">
            <w:r>
              <w:t>Öğrencilere Baskı tekniklerinden oluşan çalışmalar gösterilir. +Bir Baskı tasarımın olsa nasıl bir çalışma tasarlardın? +En beğendiğin Şablon ve baskı Tekniği hangileridir? *Üç boyutlu sanat nedir? Rölyef nedir?</w:t>
            </w:r>
          </w:p>
        </w:tc>
        <w:tc>
          <w:tcPr>
            <w:tcW w:w="0" w:type="auto"/>
            <w:vAlign w:val="center"/>
          </w:tcPr>
          <w:p w:rsidR="00B82A3B" w:rsidRDefault="00000000">
            <w:pPr>
              <w:rPr>
                <w:b/>
              </w:rPr>
            </w:pPr>
            <w:r>
              <w:br/>
            </w:r>
            <w:r>
              <w:rPr>
                <w:b/>
              </w:rPr>
              <w:t>İkinci Yarıyıl Başlangıcı</w:t>
            </w:r>
          </w:p>
        </w:tc>
      </w:tr>
      <w:tr w:rsidR="00B82A3B">
        <w:trPr>
          <w:cantSplit/>
          <w:trHeight w:val="1134"/>
        </w:trPr>
        <w:tc>
          <w:tcPr>
            <w:tcW w:w="0" w:type="auto"/>
            <w:textDirection w:val="btLr"/>
          </w:tcPr>
          <w:p w:rsidR="00B82A3B" w:rsidRDefault="00000000">
            <w:pPr>
              <w:ind w:left="113" w:right="113"/>
              <w:jc w:val="center"/>
            </w:pPr>
            <w:r>
              <w:t>ŞUBAT</w:t>
            </w:r>
          </w:p>
        </w:tc>
        <w:tc>
          <w:tcPr>
            <w:tcW w:w="0" w:type="auto"/>
            <w:textDirection w:val="btLr"/>
          </w:tcPr>
          <w:p w:rsidR="00B82A3B" w:rsidRDefault="00000000">
            <w:pPr>
              <w:ind w:left="113" w:right="113"/>
              <w:jc w:val="center"/>
            </w:pPr>
            <w:r>
              <w:t>20.HAFTA(10-16)</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G.5.2.4 Kullanılan sanat malzemeleri ve görsel sanat alanındaki meslekler arasında ilişki kurar.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ŞUBAT</w:t>
            </w:r>
          </w:p>
        </w:tc>
        <w:tc>
          <w:tcPr>
            <w:tcW w:w="0" w:type="auto"/>
            <w:textDirection w:val="btLr"/>
          </w:tcPr>
          <w:p w:rsidR="00B82A3B" w:rsidRDefault="00000000">
            <w:pPr>
              <w:ind w:left="113" w:right="113"/>
              <w:jc w:val="center"/>
            </w:pPr>
            <w:r>
              <w:t>21.HAFTA(17-23)</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G.5.3.5.Kendi görsel sanat çalışmasını analiz eder.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ŞUBAT-MART</w:t>
            </w:r>
          </w:p>
        </w:tc>
        <w:tc>
          <w:tcPr>
            <w:tcW w:w="0" w:type="auto"/>
            <w:textDirection w:val="btLr"/>
          </w:tcPr>
          <w:p w:rsidR="00B82A3B" w:rsidRDefault="00000000">
            <w:pPr>
              <w:ind w:left="113" w:right="113"/>
              <w:jc w:val="center"/>
            </w:pPr>
            <w:r>
              <w:t>22.HAFTA(24-02)</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G.5.1.5.Görsel sanat çalışmasında farklı malzemeleri kullanır.(!)1.Ders içi performans Değerlendirme</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MART</w:t>
            </w:r>
          </w:p>
        </w:tc>
        <w:tc>
          <w:tcPr>
            <w:tcW w:w="0" w:type="auto"/>
            <w:textDirection w:val="btLr"/>
          </w:tcPr>
          <w:p w:rsidR="00B82A3B" w:rsidRDefault="00000000">
            <w:pPr>
              <w:ind w:left="113" w:right="113"/>
              <w:jc w:val="center"/>
            </w:pPr>
            <w:r>
              <w:t>23.HAFTA(03-09)</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Mekân Boşluk doluluk. Vurgu Odak nokta, baskın. &amp;Oran-orantı; Gerçekçi, abartılı.</w:t>
            </w:r>
          </w:p>
        </w:tc>
        <w:tc>
          <w:tcPr>
            <w:tcW w:w="0" w:type="auto"/>
            <w:vAlign w:val="center"/>
          </w:tcPr>
          <w:p w:rsidR="00B82A3B" w:rsidRDefault="00000000">
            <w:r>
              <w:t>G.5.2.3.Müzeler ile görsel sanatları ilişkilendirir Müze, müze türleri ve müzelerin kültürel mirasa katkıları üzerinde durulur</w:t>
            </w:r>
          </w:p>
        </w:tc>
        <w:tc>
          <w:tcPr>
            <w:tcW w:w="0" w:type="auto"/>
            <w:vAlign w:val="center"/>
          </w:tcPr>
          <w:p w:rsidR="00B82A3B" w:rsidRDefault="00000000">
            <w:r>
              <w:t>Bir Mimari Deha: Mimar Sinan” Öğrenciler Üstat Mimar Sinan’ın Hayatı ve Çıraklık-Kalfalık ve Ustalık dönemine ait Mimari yapılarının adını araştırmaları istenir bu sunumlar dosya ve pano sunumu olabilir. ($) Mimari ve heykelde el işçiliği üretim alanları hakkında ticari bir söyleşi.</w:t>
            </w:r>
          </w:p>
        </w:tc>
        <w:tc>
          <w:tcPr>
            <w:tcW w:w="0" w:type="auto"/>
            <w:vAlign w:val="center"/>
          </w:tcPr>
          <w:p w:rsidR="00B82A3B" w:rsidRDefault="00000000">
            <w:r>
              <w:t>Öğrencilere Mimar Sinan‘nın kaç tane eser yaptığını ve bunu kaç sende bitirdiğini araştırmaları söylenir. +Öğrencilere yapı çeşitlerini araştırmaları söylenir. |-Solvent içermeyen yapıştırıcıların kullanılması sağlanır *Mimari hangi sanat alanında yer almaktadır?</w:t>
            </w:r>
          </w:p>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lastRenderedPageBreak/>
              <w:t>MART</w:t>
            </w:r>
          </w:p>
        </w:tc>
        <w:tc>
          <w:tcPr>
            <w:tcW w:w="0" w:type="auto"/>
            <w:textDirection w:val="btLr"/>
          </w:tcPr>
          <w:p w:rsidR="00B82A3B" w:rsidRDefault="00000000">
            <w:pPr>
              <w:ind w:left="113" w:right="113"/>
              <w:jc w:val="center"/>
            </w:pPr>
            <w:r>
              <w:t>24.HAFTA(10-16)</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Vatanseverlik ve gelecek = Öğrenmeyi öğrenme</w:t>
            </w:r>
          </w:p>
        </w:tc>
        <w:tc>
          <w:tcPr>
            <w:tcW w:w="0" w:type="auto"/>
            <w:vAlign w:val="center"/>
          </w:tcPr>
          <w:p w:rsidR="00B82A3B" w:rsidRDefault="00000000">
            <w:r>
              <w:t>G.5.1.6.Üç boyutlu sanat malzemelerini kullanarak rölyef veya heykel oluşturur.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000000">
            <w:pPr>
              <w:rPr>
                <w:b/>
              </w:rPr>
            </w:pPr>
            <w:r>
              <w:br/>
            </w:r>
            <w:r>
              <w:rPr>
                <w:b/>
              </w:rPr>
              <w:t>İstiklâl Marşı’nın Kabulü ve Mehmet Akif Ersoy’u Anma Günü</w:t>
            </w:r>
          </w:p>
        </w:tc>
      </w:tr>
      <w:tr w:rsidR="00B82A3B">
        <w:trPr>
          <w:cantSplit/>
          <w:trHeight w:val="1134"/>
        </w:trPr>
        <w:tc>
          <w:tcPr>
            <w:tcW w:w="0" w:type="auto"/>
            <w:textDirection w:val="btLr"/>
          </w:tcPr>
          <w:p w:rsidR="00B82A3B" w:rsidRDefault="00000000">
            <w:pPr>
              <w:ind w:left="113" w:right="113"/>
              <w:jc w:val="center"/>
            </w:pPr>
            <w:r>
              <w:t>MART</w:t>
            </w:r>
          </w:p>
        </w:tc>
        <w:tc>
          <w:tcPr>
            <w:tcW w:w="0" w:type="auto"/>
            <w:textDirection w:val="btLr"/>
          </w:tcPr>
          <w:p w:rsidR="00B82A3B" w:rsidRDefault="00000000">
            <w:pPr>
              <w:ind w:left="113" w:right="113"/>
              <w:jc w:val="center"/>
            </w:pPr>
            <w:r>
              <w:t>25.HAFTA(17-23)</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G.5.2.2 Geçmişte ve günümüzde yapılmış olan sanat eserleri arasındaki farklılıkları belirler.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000000">
            <w:pPr>
              <w:rPr>
                <w:b/>
              </w:rPr>
            </w:pPr>
            <w:r>
              <w:br/>
            </w:r>
            <w:r>
              <w:rPr>
                <w:b/>
              </w:rPr>
              <w:t>Şehitler Günü</w:t>
            </w:r>
          </w:p>
        </w:tc>
      </w:tr>
      <w:tr w:rsidR="00B82A3B">
        <w:trPr>
          <w:cantSplit/>
          <w:trHeight w:val="1134"/>
        </w:trPr>
        <w:tc>
          <w:tcPr>
            <w:tcW w:w="0" w:type="auto"/>
            <w:textDirection w:val="btLr"/>
          </w:tcPr>
          <w:p w:rsidR="00B82A3B" w:rsidRDefault="00000000">
            <w:pPr>
              <w:ind w:left="113" w:right="113"/>
              <w:jc w:val="center"/>
            </w:pPr>
            <w:r>
              <w:t>MART</w:t>
            </w:r>
          </w:p>
        </w:tc>
        <w:tc>
          <w:tcPr>
            <w:tcW w:w="0" w:type="auto"/>
            <w:textDirection w:val="btLr"/>
          </w:tcPr>
          <w:p w:rsidR="00B82A3B" w:rsidRDefault="00000000">
            <w:pPr>
              <w:ind w:left="113" w:right="113"/>
              <w:jc w:val="center"/>
            </w:pPr>
            <w:r>
              <w:t>26.HAFTA(24-30)</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 G.5.3.7 Görsel çalışmasında etik kurallara uyar. (!) 2.Ders içi performans Değerlendirme)</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NİSAN</w:t>
            </w:r>
          </w:p>
        </w:tc>
        <w:tc>
          <w:tcPr>
            <w:tcW w:w="0" w:type="auto"/>
            <w:textDirection w:val="btLr"/>
          </w:tcPr>
          <w:p w:rsidR="00B82A3B" w:rsidRDefault="00000000">
            <w:pPr>
              <w:ind w:left="113" w:right="113"/>
              <w:jc w:val="center"/>
            </w:pPr>
            <w:r>
              <w:t>27.HAFTA(07-13)</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&amp;Grafik sanatlar nedir? &amp;Grafik ürünler hangileridir?</w:t>
            </w:r>
          </w:p>
        </w:tc>
        <w:tc>
          <w:tcPr>
            <w:tcW w:w="0" w:type="auto"/>
            <w:vAlign w:val="center"/>
          </w:tcPr>
          <w:p w:rsidR="00B82A3B" w:rsidRDefault="00000000">
            <w:r>
              <w:t>G.5.3.1 Doğal ve inşa edilmiş çevreyi karşılaştırır</w:t>
            </w:r>
          </w:p>
        </w:tc>
        <w:tc>
          <w:tcPr>
            <w:tcW w:w="0" w:type="auto"/>
            <w:vAlign w:val="center"/>
          </w:tcPr>
          <w:p w:rsidR="00B82A3B" w:rsidRDefault="00000000">
            <w:r>
              <w:t>Renkli küçük objelerle Sanat Yapalım” Öğrenciler istedikleri malzemelerle mozaik çalışması yaparlar. (fon kartonu, pul, boncuk, renkli taş….vb.)</w:t>
            </w:r>
          </w:p>
        </w:tc>
        <w:tc>
          <w:tcPr>
            <w:tcW w:w="0" w:type="auto"/>
            <w:vAlign w:val="center"/>
          </w:tcPr>
          <w:p w:rsidR="00B82A3B" w:rsidRDefault="00000000">
            <w:r>
              <w:t>Solvent içermeyen yapıştırıcılar tercih edilir. +mozaik müzesi ile ilgili görseller izletilir. +Öğrencilere Van Googh hakkında araştırma yapmaları söylenir. +Yöresindeki kültürel mekânları araştırır +Bulunduğun yörenin kaç tane müzesi var</w:t>
            </w:r>
          </w:p>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NİSAN</w:t>
            </w:r>
          </w:p>
        </w:tc>
        <w:tc>
          <w:tcPr>
            <w:tcW w:w="0" w:type="auto"/>
            <w:textDirection w:val="btLr"/>
          </w:tcPr>
          <w:p w:rsidR="00B82A3B" w:rsidRDefault="00000000">
            <w:pPr>
              <w:ind w:left="113" w:right="113"/>
              <w:jc w:val="center"/>
            </w:pPr>
            <w:r>
              <w:t>28.HAFTA(14-20)</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#Efendimizi (SAS) Anma ve Kutlu Doğum Haftası</w:t>
            </w:r>
          </w:p>
        </w:tc>
        <w:tc>
          <w:tcPr>
            <w:tcW w:w="0" w:type="auto"/>
            <w:vAlign w:val="center"/>
          </w:tcPr>
          <w:p w:rsidR="00B82A3B" w:rsidRDefault="00000000">
            <w:r>
              <w:t>G.5.3.3 Seçilen sanat eserinin içeriğini yorumlar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NİSAN</w:t>
            </w:r>
          </w:p>
        </w:tc>
        <w:tc>
          <w:tcPr>
            <w:tcW w:w="0" w:type="auto"/>
            <w:textDirection w:val="btLr"/>
          </w:tcPr>
          <w:p w:rsidR="00B82A3B" w:rsidRDefault="00000000">
            <w:pPr>
              <w:ind w:left="113" w:right="113"/>
              <w:jc w:val="center"/>
            </w:pPr>
            <w:r>
              <w:t>29.HAFTA(21-27)</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Sosyal ve vatandaşlıkla ilgili yetkinlikler.</w:t>
            </w:r>
          </w:p>
        </w:tc>
        <w:tc>
          <w:tcPr>
            <w:tcW w:w="0" w:type="auto"/>
            <w:vAlign w:val="center"/>
          </w:tcPr>
          <w:p w:rsidR="00B82A3B" w:rsidRDefault="00000000">
            <w:r>
              <w:t>G.5.3.4 Bir sanat eserini yapıldığı dönem ve şartlara göre analiz eder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000000">
            <w:pPr>
              <w:rPr>
                <w:b/>
              </w:rPr>
            </w:pPr>
            <w:r>
              <w:br/>
            </w:r>
            <w:r>
              <w:rPr>
                <w:b/>
              </w:rPr>
              <w:t>23 Nisan Ulusal Egemenlik ve Çocuk Bayramı</w:t>
            </w:r>
          </w:p>
        </w:tc>
      </w:tr>
      <w:tr w:rsidR="00B82A3B">
        <w:trPr>
          <w:cantSplit/>
          <w:trHeight w:val="1134"/>
        </w:trPr>
        <w:tc>
          <w:tcPr>
            <w:tcW w:w="0" w:type="auto"/>
            <w:textDirection w:val="btLr"/>
          </w:tcPr>
          <w:p w:rsidR="00B82A3B" w:rsidRDefault="00000000">
            <w:pPr>
              <w:ind w:left="113" w:right="113"/>
              <w:jc w:val="center"/>
            </w:pPr>
            <w:r>
              <w:t>NİSAN-MAYIS</w:t>
            </w:r>
          </w:p>
        </w:tc>
        <w:tc>
          <w:tcPr>
            <w:tcW w:w="0" w:type="auto"/>
            <w:textDirection w:val="btLr"/>
          </w:tcPr>
          <w:p w:rsidR="00B82A3B" w:rsidRDefault="00000000">
            <w:pPr>
              <w:ind w:left="113" w:right="113"/>
              <w:jc w:val="center"/>
            </w:pPr>
            <w:r>
              <w:t>30.HAFTA(28-04)</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G.5.3.6 Sanat eserlerinin neden farklı değerlendirildiğini öğrenir.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000000">
            <w:pPr>
              <w:rPr>
                <w:b/>
              </w:rPr>
            </w:pPr>
            <w:r>
              <w:br/>
            </w:r>
            <w:r>
              <w:rPr>
                <w:b/>
              </w:rPr>
              <w:t>1 Mayıs İşçi Bayramı</w:t>
            </w:r>
          </w:p>
        </w:tc>
      </w:tr>
      <w:tr w:rsidR="00B82A3B">
        <w:trPr>
          <w:cantSplit/>
          <w:trHeight w:val="1134"/>
        </w:trPr>
        <w:tc>
          <w:tcPr>
            <w:tcW w:w="0" w:type="auto"/>
            <w:textDirection w:val="btLr"/>
          </w:tcPr>
          <w:p w:rsidR="00B82A3B" w:rsidRDefault="00000000">
            <w:pPr>
              <w:ind w:left="113" w:right="113"/>
              <w:jc w:val="center"/>
            </w:pPr>
            <w:r>
              <w:t>MAYIS</w:t>
            </w:r>
          </w:p>
        </w:tc>
        <w:tc>
          <w:tcPr>
            <w:tcW w:w="0" w:type="auto"/>
            <w:textDirection w:val="btLr"/>
          </w:tcPr>
          <w:p w:rsidR="00B82A3B" w:rsidRDefault="00000000">
            <w:pPr>
              <w:ind w:left="113" w:right="113"/>
              <w:jc w:val="center"/>
            </w:pPr>
            <w:r>
              <w:t>31.HAFTA(05-11)</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&amp;Doku çeşitleri nelerdir? *Atatürk’ün sanata verdiği önem #Tarihine sahip çıkmak, geleceği anlamak</w:t>
            </w:r>
          </w:p>
        </w:tc>
        <w:tc>
          <w:tcPr>
            <w:tcW w:w="0" w:type="auto"/>
            <w:vAlign w:val="center"/>
          </w:tcPr>
          <w:p w:rsidR="00B82A3B" w:rsidRDefault="00000000">
            <w:r>
              <w:t>G.5.1.2 Görsel sanat çalışmasında mekân olgusunu göstermek için ölçü ve oranı kullanır</w:t>
            </w:r>
          </w:p>
        </w:tc>
        <w:tc>
          <w:tcPr>
            <w:tcW w:w="0" w:type="auto"/>
            <w:vAlign w:val="center"/>
          </w:tcPr>
          <w:p w:rsidR="00B82A3B" w:rsidRDefault="00000000">
            <w:r>
              <w:t>Bir Bahçe Hayalin Var mı?” Öğrencilerden kendi hayallerindeki Bahçeyi çizmeleri istenir. Çalışmalar istenilen boya tekniğiyle boyanır. İsteyen öğrenci çalışmasını üç boyutlu olarak tasarlayabilir. ($)Sanat ve Zanaat kazanım alanları usta ve çırak ilişkisi üstüne sohbet.</w:t>
            </w:r>
          </w:p>
        </w:tc>
        <w:tc>
          <w:tcPr>
            <w:tcW w:w="0" w:type="auto"/>
            <w:vAlign w:val="center"/>
          </w:tcPr>
          <w:p w:rsidR="00B82A3B" w:rsidRDefault="00000000">
            <w:r>
              <w:t>+Sanatçının Peyzaj veya doğa resimlerinde neler var? -Nasıl bir bahçeniz olsun isterdiniz? +Bizlere hayallerini anlat. -Sergi salonlarında gezerken gayet yapıcı ve sanata değer veren bir birey olmak üstüne söyleşi. +En beğendiğin Şablon ve baskı Tekniği hangileridir? *Üç boyutlu sanat nedir? Rölyef nedir?</w:t>
            </w:r>
          </w:p>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lastRenderedPageBreak/>
              <w:t>MAYIS</w:t>
            </w:r>
          </w:p>
        </w:tc>
        <w:tc>
          <w:tcPr>
            <w:tcW w:w="0" w:type="auto"/>
            <w:textDirection w:val="btLr"/>
          </w:tcPr>
          <w:p w:rsidR="00B82A3B" w:rsidRDefault="00000000">
            <w:pPr>
              <w:ind w:left="113" w:right="113"/>
              <w:jc w:val="center"/>
            </w:pPr>
            <w:r>
              <w:t>32.HAFTA(12-18)</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&amp;Sanat eleştiri nedir? &amp;Sanat Estetiği nedir</w:t>
            </w:r>
          </w:p>
        </w:tc>
        <w:tc>
          <w:tcPr>
            <w:tcW w:w="0" w:type="auto"/>
            <w:vAlign w:val="center"/>
          </w:tcPr>
          <w:p w:rsidR="00B82A3B" w:rsidRDefault="00000000">
            <w:r>
              <w:t>G.5.2.2 Geçmişte ve günümüzde yapılmış olan sanat eserleri arasındaki farklılıkları belirler.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MAYIS</w:t>
            </w:r>
          </w:p>
        </w:tc>
        <w:tc>
          <w:tcPr>
            <w:tcW w:w="0" w:type="auto"/>
            <w:textDirection w:val="btLr"/>
          </w:tcPr>
          <w:p w:rsidR="00B82A3B" w:rsidRDefault="00000000">
            <w:pPr>
              <w:ind w:left="113" w:right="113"/>
              <w:jc w:val="center"/>
            </w:pPr>
            <w:r>
              <w:t>33.HAFTA(19-25)</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G.5.1.5.Görsel sanat çalışmasında farklı malzemeleri kullanır.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000000">
            <w:pPr>
              <w:rPr>
                <w:b/>
              </w:rPr>
            </w:pPr>
            <w:r>
              <w:br/>
            </w:r>
            <w:r>
              <w:rPr>
                <w:b/>
              </w:rPr>
              <w:t>19 Mayıs Atatürk’ü Anma Gençlik ve Spor Bayramı</w:t>
            </w:r>
          </w:p>
        </w:tc>
      </w:tr>
      <w:tr w:rsidR="00B82A3B">
        <w:trPr>
          <w:cantSplit/>
          <w:trHeight w:val="1134"/>
        </w:trPr>
        <w:tc>
          <w:tcPr>
            <w:tcW w:w="0" w:type="auto"/>
            <w:textDirection w:val="btLr"/>
          </w:tcPr>
          <w:p w:rsidR="00B82A3B" w:rsidRDefault="00000000">
            <w:pPr>
              <w:ind w:left="113" w:right="113"/>
              <w:jc w:val="center"/>
            </w:pPr>
            <w:r>
              <w:t>MAYIS-HAZİRAN</w:t>
            </w:r>
          </w:p>
        </w:tc>
        <w:tc>
          <w:tcPr>
            <w:tcW w:w="0" w:type="auto"/>
            <w:textDirection w:val="btLr"/>
          </w:tcPr>
          <w:p w:rsidR="00B82A3B" w:rsidRDefault="00000000">
            <w:pPr>
              <w:ind w:left="113" w:right="113"/>
              <w:jc w:val="center"/>
            </w:pPr>
            <w:r>
              <w:t>34.HAFTA(26-01)</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G.5.3.5.Kendi görsel sanat çalışmasını analiz eder. G.5.3.7 Görsel çalışmasında etik kurallara uyar.</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HAZİRAN</w:t>
            </w:r>
          </w:p>
        </w:tc>
        <w:tc>
          <w:tcPr>
            <w:tcW w:w="0" w:type="auto"/>
            <w:textDirection w:val="btLr"/>
          </w:tcPr>
          <w:p w:rsidR="00B82A3B" w:rsidRDefault="00000000">
            <w:pPr>
              <w:ind w:left="113" w:right="113"/>
              <w:jc w:val="center"/>
            </w:pPr>
            <w:r>
              <w:t>35.HAFTA(02-08)</w:t>
            </w:r>
          </w:p>
        </w:tc>
        <w:tc>
          <w:tcPr>
            <w:tcW w:w="0" w:type="auto"/>
            <w:textDirection w:val="btLr"/>
          </w:tcPr>
          <w:p w:rsidR="00B82A3B" w:rsidRDefault="00000000">
            <w:pPr>
              <w:ind w:left="113" w:right="113"/>
              <w:jc w:val="center"/>
            </w:pPr>
            <w:r>
              <w:t>1 SAAT</w:t>
            </w:r>
          </w:p>
        </w:tc>
        <w:tc>
          <w:tcPr>
            <w:tcW w:w="0" w:type="auto"/>
            <w:vAlign w:val="center"/>
          </w:tcPr>
          <w:p w:rsidR="00B82A3B" w:rsidRDefault="00B82A3B"/>
        </w:tc>
        <w:tc>
          <w:tcPr>
            <w:tcW w:w="0" w:type="auto"/>
            <w:vAlign w:val="center"/>
          </w:tcPr>
          <w:p w:rsidR="00B82A3B" w:rsidRDefault="00000000">
            <w:r>
              <w:t>G.5.3.3 Seçilen sanat eserinin içeriğini yorumlar (!)Proje Değerlendirme</w:t>
            </w:r>
          </w:p>
        </w:tc>
        <w:tc>
          <w:tcPr>
            <w:tcW w:w="0" w:type="auto"/>
            <w:vAlign w:val="center"/>
          </w:tcPr>
          <w:p w:rsidR="00B82A3B" w:rsidRDefault="00B82A3B"/>
        </w:tc>
        <w:tc>
          <w:tcPr>
            <w:tcW w:w="0" w:type="auto"/>
            <w:vAlign w:val="center"/>
          </w:tcPr>
          <w:p w:rsidR="00B82A3B" w:rsidRDefault="00B82A3B"/>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HAZİRAN</w:t>
            </w:r>
          </w:p>
        </w:tc>
        <w:tc>
          <w:tcPr>
            <w:tcW w:w="0" w:type="auto"/>
            <w:textDirection w:val="btLr"/>
          </w:tcPr>
          <w:p w:rsidR="00B82A3B" w:rsidRDefault="00000000">
            <w:pPr>
              <w:ind w:left="113" w:right="113"/>
              <w:jc w:val="center"/>
            </w:pPr>
            <w:r>
              <w:t>36.HAFTA(09-15)</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İnisiyatif alma ve girişimcilik algısı.</w:t>
            </w:r>
          </w:p>
        </w:tc>
        <w:tc>
          <w:tcPr>
            <w:tcW w:w="0" w:type="auto"/>
            <w:vAlign w:val="center"/>
          </w:tcPr>
          <w:p w:rsidR="00B82A3B" w:rsidRDefault="00000000">
            <w:r>
              <w:t>G.5.1.7 Görsel sanat çalışmalarını oluştururken sanat elemanlarını ve tasarım ilkelerini kullanır. Renk, doku, form, değer ve denge,</w:t>
            </w:r>
          </w:p>
        </w:tc>
        <w:tc>
          <w:tcPr>
            <w:tcW w:w="0" w:type="auto"/>
            <w:vAlign w:val="center"/>
          </w:tcPr>
          <w:p w:rsidR="00B82A3B" w:rsidRDefault="00000000">
            <w:r>
              <w:t>Hayat Sergimizle Güzel” Çocukların Yaptıkları eserlerden oluşan bir sergi sunumu yapılır</w:t>
            </w:r>
          </w:p>
        </w:tc>
        <w:tc>
          <w:tcPr>
            <w:tcW w:w="0" w:type="auto"/>
            <w:vAlign w:val="center"/>
          </w:tcPr>
          <w:p w:rsidR="00B82A3B" w:rsidRDefault="00000000">
            <w:r>
              <w:t>+Öğrencilere Baskı tekniklerinden oluşan çalışmalar gösterilir. +Bir Baskı tasarımın olsa nasıl bir çalışma tasarlardın?</w:t>
            </w:r>
          </w:p>
        </w:tc>
        <w:tc>
          <w:tcPr>
            <w:tcW w:w="0" w:type="auto"/>
            <w:vAlign w:val="center"/>
          </w:tcPr>
          <w:p w:rsidR="00B82A3B" w:rsidRDefault="00B82A3B"/>
        </w:tc>
      </w:tr>
      <w:tr w:rsidR="00B82A3B">
        <w:trPr>
          <w:cantSplit/>
          <w:trHeight w:val="1134"/>
        </w:trPr>
        <w:tc>
          <w:tcPr>
            <w:tcW w:w="0" w:type="auto"/>
            <w:textDirection w:val="btLr"/>
          </w:tcPr>
          <w:p w:rsidR="00B82A3B" w:rsidRDefault="00000000">
            <w:pPr>
              <w:ind w:left="113" w:right="113"/>
              <w:jc w:val="center"/>
            </w:pPr>
            <w:r>
              <w:t>HAZİRAN</w:t>
            </w:r>
          </w:p>
        </w:tc>
        <w:tc>
          <w:tcPr>
            <w:tcW w:w="0" w:type="auto"/>
            <w:textDirection w:val="btLr"/>
          </w:tcPr>
          <w:p w:rsidR="00B82A3B" w:rsidRDefault="00000000">
            <w:pPr>
              <w:ind w:left="113" w:right="113"/>
              <w:jc w:val="center"/>
            </w:pPr>
            <w:r>
              <w:t>37.HAFTA(16-22)</w:t>
            </w:r>
          </w:p>
        </w:tc>
        <w:tc>
          <w:tcPr>
            <w:tcW w:w="0" w:type="auto"/>
            <w:textDirection w:val="btLr"/>
          </w:tcPr>
          <w:p w:rsidR="00B82A3B" w:rsidRDefault="00000000">
            <w:pPr>
              <w:ind w:left="113" w:right="113"/>
              <w:jc w:val="center"/>
            </w:pPr>
            <w:r>
              <w:t>1 SAAT</w:t>
            </w:r>
          </w:p>
        </w:tc>
        <w:tc>
          <w:tcPr>
            <w:tcW w:w="0" w:type="auto"/>
            <w:vAlign w:val="center"/>
          </w:tcPr>
          <w:p w:rsidR="00B82A3B" w:rsidRDefault="00000000">
            <w:r>
              <w:t>İnisiyatif alma ve girişimcilik algısı.</w:t>
            </w:r>
          </w:p>
        </w:tc>
        <w:tc>
          <w:tcPr>
            <w:tcW w:w="0" w:type="auto"/>
            <w:vAlign w:val="center"/>
          </w:tcPr>
          <w:p w:rsidR="00B82A3B" w:rsidRDefault="00000000">
            <w:r>
              <w:t>G.5.1.7 Görsel sanat çalışmalarını oluştururken sanat elemanlarını ve tasarım ilkelerini kullanır. Renk, doku, form, değer ve denge,</w:t>
            </w:r>
          </w:p>
        </w:tc>
        <w:tc>
          <w:tcPr>
            <w:tcW w:w="0" w:type="auto"/>
            <w:vAlign w:val="center"/>
          </w:tcPr>
          <w:p w:rsidR="00B82A3B" w:rsidRDefault="00000000">
            <w:r>
              <w:t>Hayat Sergimizle Güzel” Çocukların Yaptıkları eserlerden oluşan bir sergi sunumu yapılır</w:t>
            </w:r>
          </w:p>
        </w:tc>
        <w:tc>
          <w:tcPr>
            <w:tcW w:w="0" w:type="auto"/>
            <w:vAlign w:val="center"/>
          </w:tcPr>
          <w:p w:rsidR="00B82A3B" w:rsidRDefault="00000000">
            <w:r>
              <w:t>+Öğrencilere Baskı tekniklerinden oluşan çalışmalar gösterilir. +Bir Baskı tasarımın olsa nasıl bir çalışma tasarlardın?</w:t>
            </w:r>
          </w:p>
        </w:tc>
        <w:tc>
          <w:tcPr>
            <w:tcW w:w="0" w:type="auto"/>
            <w:vAlign w:val="center"/>
          </w:tcPr>
          <w:p w:rsidR="00B82A3B" w:rsidRDefault="00000000">
            <w:r>
              <w:br/>
            </w:r>
            <w:r>
              <w:rPr>
                <w:b/>
              </w:rPr>
              <w:t>Ders Yılının Sona ermesi</w:t>
            </w:r>
          </w:p>
        </w:tc>
      </w:tr>
    </w:tbl>
    <w:p w:rsidR="00B82A3B" w:rsidRDefault="00000000">
      <w:pPr>
        <w:rPr>
          <w:b/>
          <w:sz w:val="16"/>
        </w:rPr>
      </w:pPr>
      <w:r>
        <w:rPr>
          <w:b/>
          <w:sz w:val="16"/>
        </w:rPr>
        <w:t>Bu yıllık plan T.C. Milli Eğitim Bakanlığı Talim ve Terbiye Kurulu Başkanlığının yayınladığı öğretim programı esas alınarak yapılmıstır. Bu yıllık planda toplam eğitim öğretim haftası 37 haftadır.</w:t>
      </w:r>
    </w:p>
    <w:p w:rsidR="00F50293" w:rsidRDefault="00F50293" w:rsidP="00F50293">
      <w:pPr>
        <w:jc w:val="center"/>
        <w:rPr>
          <w:rFonts w:cstheme="minorHAnsi"/>
          <w:sz w:val="24"/>
          <w:szCs w:val="24"/>
        </w:rPr>
      </w:pPr>
      <w:bookmarkStart w:id="1" w:name="OLE_LINK5"/>
      <w:bookmarkStart w:id="2" w:name="OLE_LINK3"/>
      <w:bookmarkStart w:id="3" w:name="OLE_LINK7"/>
    </w:p>
    <w:p w:rsidR="00F50293" w:rsidRDefault="00F50293" w:rsidP="00F50293">
      <w:pPr>
        <w:jc w:val="center"/>
        <w:rPr>
          <w:rFonts w:cstheme="minorHAnsi"/>
          <w:sz w:val="24"/>
          <w:szCs w:val="24"/>
        </w:rPr>
      </w:pPr>
    </w:p>
    <w:p w:rsidR="00F50293" w:rsidRDefault="00F50293" w:rsidP="00F50293">
      <w:pPr>
        <w:jc w:val="center"/>
        <w:rPr>
          <w:rFonts w:cstheme="minorHAnsi"/>
          <w:sz w:val="24"/>
          <w:szCs w:val="24"/>
        </w:rPr>
      </w:pPr>
    </w:p>
    <w:p w:rsidR="00F50293" w:rsidRDefault="00F50293" w:rsidP="00F50293">
      <w:pPr>
        <w:jc w:val="center"/>
        <w:rPr>
          <w:rFonts w:cstheme="minorHAnsi"/>
          <w:sz w:val="24"/>
          <w:szCs w:val="24"/>
        </w:rPr>
      </w:pPr>
    </w:p>
    <w:p w:rsidR="00F50293" w:rsidRPr="00F50293" w:rsidRDefault="00F50293" w:rsidP="00F50293">
      <w:pPr>
        <w:jc w:val="center"/>
        <w:rPr>
          <w:rFonts w:cstheme="minorHAnsi"/>
          <w:sz w:val="24"/>
          <w:szCs w:val="24"/>
        </w:rPr>
      </w:pPr>
      <w:r w:rsidRPr="00F50293">
        <w:rPr>
          <w:rFonts w:cstheme="minorHAnsi"/>
          <w:sz w:val="24"/>
          <w:szCs w:val="24"/>
        </w:rPr>
        <w:lastRenderedPageBreak/>
        <w:t>Zümre Öğretmenleri</w:t>
      </w:r>
    </w:p>
    <w:p w:rsidR="00F50293" w:rsidRPr="00F50293" w:rsidRDefault="00F50293" w:rsidP="00F50293">
      <w:pPr>
        <w:rPr>
          <w:rFonts w:cstheme="minorHAnsi"/>
          <w:sz w:val="24"/>
          <w:szCs w:val="24"/>
        </w:rPr>
      </w:pPr>
    </w:p>
    <w:sdt>
      <w:sdtPr>
        <w:rPr>
          <w:rFonts w:cstheme="minorHAnsi"/>
          <w:sz w:val="24"/>
          <w:szCs w:val="24"/>
        </w:rPr>
        <w:alias w:val="Zümre Öğretmenler"/>
        <w:tag w:val="text"/>
        <w:id w:val="5120001"/>
        <w:placeholder>
          <w:docPart w:val="CBCBED233753B94AB2609BB65B262261"/>
        </w:placeholder>
        <w:text/>
      </w:sdtPr>
      <w:sdtContent>
        <w:p w:rsidR="00F50293" w:rsidRPr="00F50293" w:rsidRDefault="00F50293" w:rsidP="00F50293">
          <w:pPr>
            <w:jc w:val="center"/>
            <w:rPr>
              <w:rFonts w:cstheme="minorHAnsi"/>
              <w:sz w:val="24"/>
              <w:szCs w:val="24"/>
            </w:rPr>
          </w:pPr>
          <w:r w:rsidRPr="00F50293">
            <w:rPr>
              <w:rFonts w:cstheme="minorHAnsi"/>
              <w:sz w:val="24"/>
              <w:szCs w:val="24"/>
            </w:rPr>
            <w:t xml:space="preserve">Öğretmenler </w:t>
          </w:r>
        </w:p>
      </w:sdtContent>
    </w:sdt>
    <w:bookmarkEnd w:id="1"/>
    <w:p w:rsidR="00F50293" w:rsidRPr="00F50293" w:rsidRDefault="00F50293" w:rsidP="00F50293">
      <w:pPr>
        <w:jc w:val="center"/>
        <w:rPr>
          <w:rFonts w:cstheme="minorHAnsi"/>
          <w:b/>
          <w:bCs/>
          <w:sz w:val="24"/>
          <w:szCs w:val="24"/>
        </w:rPr>
      </w:pPr>
      <w:r w:rsidRPr="00F50293">
        <w:rPr>
          <w:rFonts w:cstheme="minorHAnsi"/>
          <w:sz w:val="24"/>
          <w:szCs w:val="24"/>
        </w:rPr>
        <w:br/>
      </w:r>
      <w:r w:rsidRPr="00F50293">
        <w:rPr>
          <w:rFonts w:cstheme="minorHAnsi"/>
          <w:b/>
          <w:bCs/>
          <w:sz w:val="24"/>
          <w:szCs w:val="24"/>
        </w:rPr>
        <w:t>OLUR</w:t>
      </w:r>
    </w:p>
    <w:sdt>
      <w:sdtPr>
        <w:rPr>
          <w:rFonts w:cstheme="minorHAnsi"/>
          <w:sz w:val="24"/>
          <w:szCs w:val="24"/>
        </w:rPr>
        <w:alias w:val="Tarih"/>
        <w:tag w:val="text"/>
        <w:id w:val="5120002"/>
        <w:placeholder>
          <w:docPart w:val="CBCBED233753B94AB2609BB65B262261"/>
        </w:placeholder>
      </w:sdtPr>
      <w:sdtContent>
        <w:p w:rsidR="00F50293" w:rsidRPr="00F50293" w:rsidRDefault="00F50293" w:rsidP="00F50293">
          <w:pPr>
            <w:jc w:val="center"/>
            <w:rPr>
              <w:rFonts w:cstheme="minorHAnsi"/>
              <w:sz w:val="24"/>
              <w:szCs w:val="24"/>
            </w:rPr>
          </w:pPr>
          <w:r w:rsidRPr="00F50293">
            <w:rPr>
              <w:rFonts w:cstheme="minorHAnsi"/>
              <w:sz w:val="24"/>
              <w:szCs w:val="24"/>
            </w:rPr>
            <w:t xml:space="preserve"> tarih</w:t>
          </w:r>
        </w:p>
      </w:sdtContent>
    </w:sdt>
    <w:p w:rsidR="00F50293" w:rsidRPr="00F50293" w:rsidRDefault="00F50293" w:rsidP="00F50293">
      <w:pPr>
        <w:jc w:val="center"/>
        <w:rPr>
          <w:rFonts w:cstheme="minorHAnsi"/>
          <w:sz w:val="24"/>
          <w:szCs w:val="24"/>
        </w:rPr>
      </w:pPr>
    </w:p>
    <w:sdt>
      <w:sdtPr>
        <w:rPr>
          <w:rFonts w:cstheme="minorHAnsi"/>
          <w:sz w:val="24"/>
          <w:szCs w:val="24"/>
        </w:rPr>
        <w:alias w:val="Müdür"/>
        <w:tag w:val="text"/>
        <w:id w:val="5120003"/>
        <w:placeholder>
          <w:docPart w:val="CBCBED233753B94AB2609BB65B262261"/>
        </w:placeholder>
        <w:text/>
      </w:sdtPr>
      <w:sdtContent>
        <w:p w:rsidR="00F50293" w:rsidRPr="00F50293" w:rsidRDefault="00F50293" w:rsidP="00F50293">
          <w:pPr>
            <w:jc w:val="center"/>
            <w:rPr>
              <w:rFonts w:cstheme="minorHAnsi"/>
              <w:sz w:val="24"/>
              <w:szCs w:val="24"/>
            </w:rPr>
          </w:pPr>
          <w:r w:rsidRPr="00F50293">
            <w:rPr>
              <w:rFonts w:cstheme="minorHAnsi"/>
              <w:sz w:val="24"/>
              <w:szCs w:val="24"/>
            </w:rPr>
            <w:t xml:space="preserve"> müdür</w:t>
          </w:r>
        </w:p>
      </w:sdtContent>
    </w:sdt>
    <w:bookmarkEnd w:id="2"/>
    <w:p w:rsidR="00F50293" w:rsidRPr="00F50293" w:rsidRDefault="00F50293" w:rsidP="00F50293">
      <w:pPr>
        <w:jc w:val="center"/>
        <w:rPr>
          <w:rFonts w:cstheme="minorHAnsi"/>
          <w:b/>
          <w:sz w:val="24"/>
          <w:szCs w:val="24"/>
        </w:rPr>
      </w:pPr>
      <w:r w:rsidRPr="00F50293">
        <w:rPr>
          <w:rFonts w:cstheme="minorHAnsi"/>
          <w:b/>
          <w:color w:val="000000" w:themeColor="text1"/>
          <w:sz w:val="24"/>
          <w:szCs w:val="24"/>
        </w:rPr>
        <w:t xml:space="preserve">Okul Müdürü </w:t>
      </w:r>
    </w:p>
    <w:bookmarkEnd w:id="3"/>
    <w:p w:rsidR="00F50293" w:rsidRDefault="00F50293"/>
    <w:sectPr w:rsidR="00F50293">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3B"/>
    <w:rsid w:val="000B647E"/>
    <w:rsid w:val="00567D9B"/>
    <w:rsid w:val="00774F27"/>
    <w:rsid w:val="009A52FE"/>
    <w:rsid w:val="00B82A3B"/>
    <w:rsid w:val="00F502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6BA5AF2C-CF2F-AA4A-B0BE-DC602D35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color w:val="000000"/>
        <w:sz w:val="1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atrNumaras1">
    <w:name w:val="Satır Numarası1"/>
    <w:basedOn w:val="VarsaylanParagrafYazTipi"/>
    <w:semiHidden/>
  </w:style>
  <w:style w:type="character" w:styleId="Kpr">
    <w:name w:val="Hyperlink"/>
    <w:rPr>
      <w:color w:val="0000FF"/>
      <w:u w:val="single"/>
    </w:rPr>
  </w:style>
  <w:style w:type="character" w:styleId="SatrNumaras">
    <w:name w:val="line number"/>
    <w:basedOn w:val="VarsaylanParagrafYazTipi"/>
    <w:semiHidden/>
  </w:style>
  <w:style w:type="table" w:styleId="TabloBasit1">
    <w:name w:val="Table Simple 1"/>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Klavuzu">
    <w:name w:val="Table Grid"/>
    <w:basedOn w:val="NormalTablo"/>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CBED233753B94AB2609BB65B262261"/>
        <w:category>
          <w:name w:val="Genel"/>
          <w:gallery w:val="placeholder"/>
        </w:category>
        <w:types>
          <w:type w:val="bbPlcHdr"/>
        </w:types>
        <w:behaviors>
          <w:behavior w:val="content"/>
        </w:behaviors>
        <w:guid w:val="{1BBED39C-F5EF-5241-B209-84F81B7C5EBB}"/>
      </w:docPartPr>
      <w:docPartBody>
        <w:p w:rsidR="004140FE" w:rsidRDefault="00540265" w:rsidP="00540265">
          <w:pPr>
            <w:pStyle w:val="CBCBED233753B94AB2609BB65B262261"/>
          </w:pPr>
          <w:r w:rsidRPr="00C90734">
            <w:rPr>
              <w:rStyle w:val="YerTutucuMetni"/>
            </w:rPr>
            <w:t>Metin girmek için buraya tıklayın veya dokunun.</w:t>
          </w:r>
        </w:p>
      </w:docPartBody>
    </w:docPart>
    <w:docPart>
      <w:docPartPr>
        <w:name w:val="F60DC5E0C0222C4FBEF9D4724C13F429"/>
        <w:category>
          <w:name w:val="Genel"/>
          <w:gallery w:val="placeholder"/>
        </w:category>
        <w:types>
          <w:type w:val="bbPlcHdr"/>
        </w:types>
        <w:behaviors>
          <w:behavior w:val="content"/>
        </w:behaviors>
        <w:guid w:val="{10AA6860-9DDD-9D46-BB5C-EA744A6B9D91}"/>
      </w:docPartPr>
      <w:docPartBody>
        <w:p w:rsidR="004140FE" w:rsidRDefault="00540265" w:rsidP="00540265">
          <w:pPr>
            <w:pStyle w:val="F60DC5E0C0222C4FBEF9D4724C13F42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65"/>
    <w:rsid w:val="004140FE"/>
    <w:rsid w:val="00540265"/>
    <w:rsid w:val="00774F27"/>
    <w:rsid w:val="008E68F6"/>
    <w:rsid w:val="00BC66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40265"/>
    <w:rPr>
      <w:color w:val="666666"/>
    </w:rPr>
  </w:style>
  <w:style w:type="paragraph" w:customStyle="1" w:styleId="CBCBED233753B94AB2609BB65B262261">
    <w:name w:val="CBCBED233753B94AB2609BB65B262261"/>
    <w:rsid w:val="00540265"/>
  </w:style>
  <w:style w:type="paragraph" w:customStyle="1" w:styleId="F60DC5E0C0222C4FBEF9D4724C13F429">
    <w:name w:val="F60DC5E0C0222C4FBEF9D4724C13F429"/>
    <w:rsid w:val="00540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1452</Words>
  <Characters>10363</Characters>
  <Application>Microsoft Office Word</Application>
  <DocSecurity>0</DocSecurity>
  <Lines>526</Lines>
  <Paragraphs>218</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11616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2024-11-03T08:09:00Z</dcterms:created>
  <dcterms:modified xsi:type="dcterms:W3CDTF">2024-11-17T15:16:00Z</dcterms:modified>
  <cp:category/>
</cp:coreProperties>
</file>