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E25E25" w:rsidRPr="00E25E25">
        <w:rPr>
          <w:rFonts w:asciiTheme="majorHAnsi" w:hAnsiTheme="majorHAnsi" w:cstheme="majorHAnsi"/>
          <w:b/>
          <w:bCs/>
          <w:i/>
          <w:iCs/>
        </w:rPr>
        <w:t xml:space="preserve">BİLİNÇLİ TÜKETİCİ KULÜBÜNÜN </w:t>
      </w:r>
      <w:r w:rsidR="00E25E25">
        <w:rPr>
          <w:rFonts w:asciiTheme="majorHAnsi" w:hAnsiTheme="majorHAnsi" w:cstheme="majorHAnsi"/>
          <w:b/>
          <w:bCs/>
          <w:i/>
          <w:iCs/>
        </w:rPr>
        <w:t>AYLIK ÇALIŞMA RAPORU</w:t>
      </w:r>
      <w:r w:rsidR="00E25E25"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Pr="00E25E25" w:rsidRDefault="00131B64" w:rsidP="00131B64">
      <w:pPr>
        <w:jc w:val="center"/>
        <w:rPr>
          <w:rFonts w:asciiTheme="majorHAnsi" w:hAnsiTheme="majorHAnsi" w:cstheme="majorHAnsi"/>
          <w:b/>
          <w:bCs/>
          <w:i/>
          <w:iCs/>
          <w:kern w:val="2"/>
          <w:sz w:val="24"/>
          <w:szCs w:val="24"/>
          <w14:ligatures w14:val="standardContextual"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F11B81" w:rsidRDefault="00E25E25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9E3521">
        <w:br/>
      </w:r>
      <w:r w:rsidR="00131B64" w:rsidRPr="00F11B81">
        <w:rPr>
          <w:rFonts w:asciiTheme="majorHAnsi" w:hAnsiTheme="majorHAnsi" w:cstheme="majorHAnsi"/>
          <w:sz w:val="24"/>
          <w:szCs w:val="24"/>
        </w:rPr>
        <w:t xml:space="preserve">Rapor No: </w:t>
      </w:r>
      <w:r w:rsidR="0094057F">
        <w:rPr>
          <w:rFonts w:asciiTheme="majorHAnsi" w:hAnsiTheme="majorHAnsi" w:cstheme="majorHAnsi"/>
          <w:sz w:val="24"/>
          <w:szCs w:val="24"/>
        </w:rPr>
        <w:t>6</w:t>
      </w:r>
      <w:r w:rsidR="00131B64" w:rsidRPr="00F11B81">
        <w:rPr>
          <w:rFonts w:asciiTheme="majorHAnsi" w:hAnsiTheme="majorHAnsi" w:cstheme="majorHAnsi"/>
          <w:sz w:val="24"/>
          <w:szCs w:val="24"/>
        </w:rPr>
        <w:br/>
      </w:r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="00131B64"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94057F" w:rsidRPr="009E3521" w:rsidRDefault="00131B64" w:rsidP="0094057F">
      <w:r>
        <w:rPr>
          <w:b/>
          <w:bCs/>
        </w:rPr>
        <w:br/>
      </w:r>
      <w:r w:rsidR="0094057F" w:rsidRPr="009E3521">
        <w:rPr>
          <w:b/>
          <w:bCs/>
        </w:rPr>
        <w:t>ŞUBAT AYLIK FAALİYET RAPORU</w:t>
      </w:r>
      <w:r w:rsidR="0094057F" w:rsidRPr="009E3521">
        <w:br/>
      </w:r>
      <w:r w:rsidR="0094057F" w:rsidRPr="009E3521">
        <w:rPr>
          <w:b/>
          <w:bCs/>
        </w:rPr>
        <w:t>Amaç</w:t>
      </w:r>
      <w:r w:rsidR="0094057F" w:rsidRPr="009E3521">
        <w:t>: Yaptığı çalışmalar hakkında arkadaşlarını ve ailesini bilgilendirerek bu çalışmalara onları da dahil etmeyi sağlayabilme.</w:t>
      </w:r>
      <w:r w:rsidR="0094057F" w:rsidRPr="009E3521">
        <w:br/>
      </w:r>
      <w:r w:rsidR="0094057F" w:rsidRPr="009E3521">
        <w:rPr>
          <w:b/>
          <w:bCs/>
        </w:rPr>
        <w:t>Yapılan Etkinlikler</w:t>
      </w:r>
      <w:r w:rsidR="0094057F" w:rsidRPr="009E3521">
        <w:t>:</w:t>
      </w:r>
      <w:r w:rsidR="0094057F" w:rsidRPr="009E3521">
        <w:br/>
        <w:t>• “Kıyafet alışverişi sırasında dikkat edilmesi gerekenler” konulu yazılar kulüp panosunda sergilendi.</w:t>
      </w:r>
      <w:r w:rsidR="0094057F" w:rsidRPr="009E3521">
        <w:br/>
        <w:t>• 2. dönem yapılacak çalışmalar değerlendirildi.</w:t>
      </w:r>
    </w:p>
    <w:p w:rsidR="00131B64" w:rsidRPr="006B545B" w:rsidRDefault="00131B64" w:rsidP="000A7F4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2C7C37" w:rsidRDefault="002C7C37" w:rsidP="002C7C37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8E4C47A75074A44383A274663B9B553D"/>
          </w:placeholder>
          <w:text/>
        </w:sdtPr>
        <w:sdtContent>
          <w:r>
            <w:t>Danışman öğretmenler</w:t>
          </w:r>
        </w:sdtContent>
      </w:sdt>
    </w:p>
    <w:p w:rsidR="002C7C37" w:rsidRPr="00A043CB" w:rsidRDefault="002C7C37" w:rsidP="002C7C37">
      <w:pPr>
        <w:jc w:val="center"/>
        <w:rPr>
          <w:rFonts w:cstheme="minorHAnsi"/>
          <w:b/>
          <w:color w:val="000000" w:themeColor="text1"/>
        </w:rPr>
      </w:pPr>
    </w:p>
    <w:p w:rsidR="002C7C37" w:rsidRPr="00A043CB" w:rsidRDefault="002C7C37" w:rsidP="002C7C37">
      <w:pPr>
        <w:rPr>
          <w:rFonts w:cstheme="minorHAnsi"/>
          <w:b/>
          <w:color w:val="000000" w:themeColor="text1"/>
        </w:rPr>
      </w:pPr>
    </w:p>
    <w:p w:rsidR="002C7C37" w:rsidRPr="00A043CB" w:rsidRDefault="002C7C37" w:rsidP="002C7C37">
      <w:pPr>
        <w:rPr>
          <w:rFonts w:cstheme="minorHAnsi"/>
          <w:b/>
          <w:color w:val="000000" w:themeColor="text1"/>
        </w:rPr>
      </w:pPr>
    </w:p>
    <w:p w:rsidR="002C7C37" w:rsidRPr="00A043CB" w:rsidRDefault="002C7C37" w:rsidP="002C7C3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2798ED9B58B8E74F846C482629738A86"/>
        </w:placeholder>
      </w:sdtPr>
      <w:sdtContent>
        <w:p w:rsidR="002C7C37" w:rsidRDefault="002C7C37" w:rsidP="002C7C3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2C7C37" w:rsidRDefault="002C7C37" w:rsidP="002C7C37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2C7C37" w:rsidRPr="00A043CB" w:rsidRDefault="002C7C37" w:rsidP="002C7C37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5FC855627C19B84F9BB6702891570EFE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2C7C37" w:rsidRDefault="002C7C37" w:rsidP="002C7C3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1"/>
  </w:num>
  <w:num w:numId="2" w16cid:durableId="194800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A7F4C"/>
    <w:rsid w:val="000B220E"/>
    <w:rsid w:val="00131B64"/>
    <w:rsid w:val="001D1DA4"/>
    <w:rsid w:val="001D4B01"/>
    <w:rsid w:val="0024506D"/>
    <w:rsid w:val="002A7EAA"/>
    <w:rsid w:val="002C7C37"/>
    <w:rsid w:val="00332F03"/>
    <w:rsid w:val="003369B8"/>
    <w:rsid w:val="00414299"/>
    <w:rsid w:val="0057302A"/>
    <w:rsid w:val="0094057F"/>
    <w:rsid w:val="00AC5ED0"/>
    <w:rsid w:val="00AE0FB1"/>
    <w:rsid w:val="00E2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E4C47A75074A44383A274663B9B553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55AB443-0BEC-7E41-8073-2C9A716045EB}"/>
      </w:docPartPr>
      <w:docPartBody>
        <w:p w:rsidR="00000000" w:rsidRDefault="00600622" w:rsidP="00600622">
          <w:pPr>
            <w:pStyle w:val="8E4C47A75074A44383A274663B9B553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798ED9B58B8E74F846C482629738A8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A842205-E402-BA4E-A0BD-3A07A86F220B}"/>
      </w:docPartPr>
      <w:docPartBody>
        <w:p w:rsidR="00000000" w:rsidRDefault="00600622" w:rsidP="00600622">
          <w:pPr>
            <w:pStyle w:val="2798ED9B58B8E74F846C482629738A8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FC855627C19B84F9BB6702891570EF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0E4AD7D-3C17-E448-9A8F-A9BD46B25ECE}"/>
      </w:docPartPr>
      <w:docPartBody>
        <w:p w:rsidR="00000000" w:rsidRDefault="00600622" w:rsidP="00600622">
          <w:pPr>
            <w:pStyle w:val="5FC855627C19B84F9BB6702891570EF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D4B01"/>
    <w:rsid w:val="003C3DC1"/>
    <w:rsid w:val="00517C66"/>
    <w:rsid w:val="00535D71"/>
    <w:rsid w:val="005931FE"/>
    <w:rsid w:val="00600622"/>
    <w:rsid w:val="00AC5ED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00622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8E4C47A75074A44383A274663B9B553D">
    <w:name w:val="8E4C47A75074A44383A274663B9B553D"/>
    <w:rsid w:val="00600622"/>
    <w:pPr>
      <w:spacing w:after="160" w:line="278" w:lineRule="auto"/>
    </w:pPr>
  </w:style>
  <w:style w:type="paragraph" w:customStyle="1" w:styleId="2798ED9B58B8E74F846C482629738A86">
    <w:name w:val="2798ED9B58B8E74F846C482629738A86"/>
    <w:rsid w:val="00600622"/>
    <w:pPr>
      <w:spacing w:after="160" w:line="278" w:lineRule="auto"/>
    </w:pPr>
  </w:style>
  <w:style w:type="paragraph" w:customStyle="1" w:styleId="5FC855627C19B84F9BB6702891570EFE">
    <w:name w:val="5FC855627C19B84F9BB6702891570EFE"/>
    <w:rsid w:val="00600622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2024-12-04T08:34:00Z</dcterms:created>
  <dcterms:modified xsi:type="dcterms:W3CDTF">2024-12-12T09:50:00Z</dcterms:modified>
</cp:coreProperties>
</file>