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F76B8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8F76B8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37E15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D37E15" w:rsidP="006B70BF">
      <w:pPr>
        <w:rPr>
          <w:b/>
          <w:bCs/>
        </w:rPr>
      </w:pPr>
      <w:r w:rsidRPr="00FC3217">
        <w:rPr>
          <w:b/>
          <w:bCs/>
        </w:rPr>
        <w:t>ARALIK</w:t>
      </w:r>
      <w:r w:rsidRPr="00CA218A">
        <w:rPr>
          <w:b/>
          <w:bCs/>
        </w:rPr>
        <w:t xml:space="preserve"> AYI FAALİYETLERİ</w:t>
      </w:r>
    </w:p>
    <w:p w:rsidR="00D37E15" w:rsidRPr="00FC3217" w:rsidRDefault="00D37E15" w:rsidP="00D37E15">
      <w:r w:rsidRPr="00FC3217">
        <w:rPr>
          <w:b/>
          <w:bCs/>
        </w:rPr>
        <w:t>Yapılan Çalışmalar:</w:t>
      </w:r>
    </w:p>
    <w:p w:rsidR="00D37E15" w:rsidRPr="00FC3217" w:rsidRDefault="00D37E15" w:rsidP="00D37E15">
      <w:pPr>
        <w:numPr>
          <w:ilvl w:val="0"/>
          <w:numId w:val="9"/>
        </w:numPr>
        <w:spacing w:after="0" w:line="240" w:lineRule="auto"/>
      </w:pPr>
      <w:r w:rsidRPr="00FC3217">
        <w:t>İlkyardım dolabının temini ve kullanımı ile ilgili okulda bilgilendirme yapıldı.</w:t>
      </w:r>
    </w:p>
    <w:p w:rsidR="00D37E15" w:rsidRPr="00FC3217" w:rsidRDefault="00D37E15" w:rsidP="00D37E15">
      <w:pPr>
        <w:numPr>
          <w:ilvl w:val="0"/>
          <w:numId w:val="9"/>
        </w:numPr>
        <w:spacing w:after="0" w:line="240" w:lineRule="auto"/>
      </w:pPr>
      <w:r w:rsidRPr="00FC3217">
        <w:t>İlkyardım dolabındaki eksik malzemeler temin edildi.</w:t>
      </w:r>
    </w:p>
    <w:p w:rsidR="00D37E15" w:rsidRPr="00FC3217" w:rsidRDefault="00D37E15" w:rsidP="00D37E15">
      <w:r w:rsidRPr="00FC3217">
        <w:rPr>
          <w:b/>
          <w:bCs/>
        </w:rPr>
        <w:t>Alınan Sonuçlar:</w:t>
      </w:r>
    </w:p>
    <w:p w:rsidR="00D37E15" w:rsidRPr="00FC3217" w:rsidRDefault="00D37E15" w:rsidP="00D37E15">
      <w:pPr>
        <w:numPr>
          <w:ilvl w:val="0"/>
          <w:numId w:val="10"/>
        </w:numPr>
        <w:spacing w:after="0" w:line="240" w:lineRule="auto"/>
      </w:pPr>
      <w:r w:rsidRPr="00FC3217">
        <w:t>İlkyardım konusunda okulun bilgilendirilmesi sağlandı.</w:t>
      </w:r>
    </w:p>
    <w:p w:rsidR="00D37E15" w:rsidRPr="00FC3217" w:rsidRDefault="00D37E15" w:rsidP="00D37E15">
      <w:pPr>
        <w:numPr>
          <w:ilvl w:val="0"/>
          <w:numId w:val="10"/>
        </w:numPr>
        <w:spacing w:after="0" w:line="240" w:lineRule="auto"/>
      </w:pPr>
      <w:r w:rsidRPr="00FC3217">
        <w:t>Öğrencilerin ve okul personelinin ihtiyaç duyacağı malzemeler temin edildi.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"/>
  </w:num>
  <w:num w:numId="2" w16cid:durableId="1767386164">
    <w:abstractNumId w:val="2"/>
  </w:num>
  <w:num w:numId="3" w16cid:durableId="691145954">
    <w:abstractNumId w:val="7"/>
  </w:num>
  <w:num w:numId="4" w16cid:durableId="680133542">
    <w:abstractNumId w:val="4"/>
  </w:num>
  <w:num w:numId="5" w16cid:durableId="72168220">
    <w:abstractNumId w:val="3"/>
  </w:num>
  <w:num w:numId="6" w16cid:durableId="153451562">
    <w:abstractNumId w:val="6"/>
  </w:num>
  <w:num w:numId="7" w16cid:durableId="28334805">
    <w:abstractNumId w:val="0"/>
  </w:num>
  <w:num w:numId="8" w16cid:durableId="1274291881">
    <w:abstractNumId w:val="8"/>
  </w:num>
  <w:num w:numId="9" w16cid:durableId="2121299371">
    <w:abstractNumId w:val="5"/>
  </w:num>
  <w:num w:numId="10" w16cid:durableId="1806239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14299"/>
    <w:rsid w:val="00440737"/>
    <w:rsid w:val="00534723"/>
    <w:rsid w:val="0057302A"/>
    <w:rsid w:val="006B70BF"/>
    <w:rsid w:val="008F76B8"/>
    <w:rsid w:val="00AE0FB1"/>
    <w:rsid w:val="00BA2721"/>
    <w:rsid w:val="00D37E15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AC5598"/>
    <w:rsid w:val="00B14EDF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2024-12-10T09:46:00Z</dcterms:created>
  <dcterms:modified xsi:type="dcterms:W3CDTF">2024-12-10T12:24:00Z</dcterms:modified>
</cp:coreProperties>
</file>