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04BB2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E04BB2" w:rsidP="00F219CC">
      <w:pPr>
        <w:rPr>
          <w:b/>
          <w:bCs/>
        </w:rPr>
      </w:pPr>
      <w:r w:rsidRPr="00BA1737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E04BB2" w:rsidRPr="00BA1737" w:rsidRDefault="00E04BB2" w:rsidP="00E04BB2">
      <w:r w:rsidRPr="00BA1737">
        <w:rPr>
          <w:b/>
          <w:bCs/>
        </w:rPr>
        <w:t>Yapılan Çalışmalar: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Kooperatif mallarının yavaş yavaş azaltılması ve bir sonraki döneme kalmaması için hazırlık yapıldı.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Kooperatif hesapları incelendi, eksiklikler giderildi.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Yıllık çalışma raporu düzenlendi, faaliyetlerin bilançosu çıkarıldı, kar payları dağıtıldı.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Kulüp olarak 19 Mayıs çalışmaları yapıldı.</w:t>
      </w:r>
    </w:p>
    <w:p w:rsidR="00E04BB2" w:rsidRPr="00BA1737" w:rsidRDefault="00E04BB2" w:rsidP="00E04BB2">
      <w:r w:rsidRPr="00BA1737">
        <w:rPr>
          <w:b/>
          <w:bCs/>
        </w:rPr>
        <w:t>Alınan Sonuçlar:</w:t>
      </w:r>
    </w:p>
    <w:p w:rsidR="00E04BB2" w:rsidRPr="00BA1737" w:rsidRDefault="00E04BB2" w:rsidP="00E04BB2">
      <w:pPr>
        <w:numPr>
          <w:ilvl w:val="0"/>
          <w:numId w:val="30"/>
        </w:numPr>
        <w:spacing w:after="0" w:line="240" w:lineRule="auto"/>
      </w:pPr>
      <w:r w:rsidRPr="00BA1737">
        <w:t>Kooperatif faaliyetleri yıl boyunca düzenli bir şekilde sürdürüldü.</w:t>
      </w:r>
    </w:p>
    <w:p w:rsidR="00E04BB2" w:rsidRPr="00BA1737" w:rsidRDefault="00E04BB2" w:rsidP="00E04BB2">
      <w:pPr>
        <w:numPr>
          <w:ilvl w:val="0"/>
          <w:numId w:val="30"/>
        </w:numPr>
        <w:spacing w:after="0" w:line="240" w:lineRule="auto"/>
      </w:pPr>
      <w:r w:rsidRPr="00BA1737">
        <w:t>19 Mayıs için etkinlikler hazırlandı.</w:t>
      </w:r>
    </w:p>
    <w:p w:rsidR="00E04BB2" w:rsidRPr="00BA1737" w:rsidRDefault="00E04BB2" w:rsidP="00E04BB2">
      <w:pPr>
        <w:spacing w:after="0" w:line="240" w:lineRule="auto"/>
        <w:ind w:left="360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6"/>
  </w:num>
  <w:num w:numId="4" w16cid:durableId="680133542">
    <w:abstractNumId w:val="21"/>
  </w:num>
  <w:num w:numId="5" w16cid:durableId="72168220">
    <w:abstractNumId w:val="17"/>
  </w:num>
  <w:num w:numId="6" w16cid:durableId="153451562">
    <w:abstractNumId w:val="25"/>
  </w:num>
  <w:num w:numId="7" w16cid:durableId="28334805">
    <w:abstractNumId w:val="5"/>
  </w:num>
  <w:num w:numId="8" w16cid:durableId="1274291881">
    <w:abstractNumId w:val="28"/>
  </w:num>
  <w:num w:numId="9" w16cid:durableId="110444026">
    <w:abstractNumId w:val="8"/>
  </w:num>
  <w:num w:numId="10" w16cid:durableId="278726369">
    <w:abstractNumId w:val="15"/>
  </w:num>
  <w:num w:numId="11" w16cid:durableId="1526597350">
    <w:abstractNumId w:val="0"/>
  </w:num>
  <w:num w:numId="12" w16cid:durableId="348683918">
    <w:abstractNumId w:val="16"/>
  </w:num>
  <w:num w:numId="13" w16cid:durableId="645740888">
    <w:abstractNumId w:val="2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8"/>
  </w:num>
  <w:num w:numId="19" w16cid:durableId="966080724">
    <w:abstractNumId w:val="23"/>
  </w:num>
  <w:num w:numId="20" w16cid:durableId="1727602536">
    <w:abstractNumId w:val="22"/>
  </w:num>
  <w:num w:numId="21" w16cid:durableId="2048586">
    <w:abstractNumId w:val="14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0"/>
  </w:num>
  <w:num w:numId="27" w16cid:durableId="1515419174">
    <w:abstractNumId w:val="29"/>
  </w:num>
  <w:num w:numId="28" w16cid:durableId="70585863">
    <w:abstractNumId w:val="19"/>
  </w:num>
  <w:num w:numId="29" w16cid:durableId="882793866">
    <w:abstractNumId w:val="24"/>
  </w:num>
  <w:num w:numId="30" w16cid:durableId="1487749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E0FB1"/>
    <w:rsid w:val="00BA2721"/>
    <w:rsid w:val="00BB1D42"/>
    <w:rsid w:val="00BE5196"/>
    <w:rsid w:val="00CA5D41"/>
    <w:rsid w:val="00DF17DB"/>
    <w:rsid w:val="00DF646F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2943AC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2024-12-10T12:49:00Z</dcterms:created>
  <dcterms:modified xsi:type="dcterms:W3CDTF">2024-12-10T12:49:00Z</dcterms:modified>
</cp:coreProperties>
</file>