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673B8" w:rsidRPr="00B673B8" w:rsidRDefault="00C85284" w:rsidP="00C85284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696DB5EBCDA2F744A761550A6BACC0FB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B673B8">
        <w:rPr>
          <w:b/>
          <w:bCs/>
        </w:rPr>
        <w:t xml:space="preserve"> </w:t>
      </w:r>
      <w:r>
        <w:rPr>
          <w:b/>
          <w:bCs/>
        </w:rPr>
        <w:br/>
      </w:r>
      <w:r w:rsidR="00B673B8" w:rsidRPr="00B673B8">
        <w:rPr>
          <w:b/>
          <w:bCs/>
        </w:rPr>
        <w:t>YAYIN VE İLETİŞİM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6"/>
        <w:gridCol w:w="2263"/>
        <w:gridCol w:w="3186"/>
        <w:gridCol w:w="1726"/>
      </w:tblGrid>
      <w:tr w:rsidR="00C85284" w:rsidRPr="00B673B8" w:rsidTr="00C85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85284" w:rsidRPr="00B673B8" w:rsidRDefault="00C85284" w:rsidP="00B673B8">
            <w:pPr>
              <w:rPr>
                <w:b w:val="0"/>
                <w:bCs w:val="0"/>
              </w:rPr>
            </w:pPr>
            <w:r w:rsidRPr="00B673B8">
              <w:t>AY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673B8">
              <w:t>SÜRE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673B8">
              <w:t>AMAÇ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673B8">
              <w:t>YAPILACAK ETKİNLİKLER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673B8">
              <w:t>KATILANLAR</w:t>
            </w:r>
          </w:p>
        </w:tc>
      </w:tr>
      <w:tr w:rsidR="00C85284" w:rsidRPr="00B673B8" w:rsidTr="00C85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85284" w:rsidRPr="00B673B8" w:rsidRDefault="00C85284" w:rsidP="00B673B8">
            <w:r w:rsidRPr="00B673B8">
              <w:t>EKİM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3B8">
              <w:t>1 SAAT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3B8">
              <w:t>İletişim becerilerini geliştirmek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3B8">
              <w:t>Öğrenciler, etkili yazılı ve sözlü iletişim teknikleri hakkında eğitim alacak ve basit haber bülteni hazırlayacaklar.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3B8">
              <w:t>Yayın ve İletişim Kulübü Öğrencileri</w:t>
            </w:r>
          </w:p>
        </w:tc>
      </w:tr>
      <w:tr w:rsidR="00C85284" w:rsidRPr="00B673B8" w:rsidTr="00C852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85284" w:rsidRPr="00B673B8" w:rsidRDefault="00C85284" w:rsidP="00B673B8">
            <w:r w:rsidRPr="00B673B8">
              <w:t>KASIM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3B8">
              <w:t>1 SAAT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3B8">
              <w:t>Medyanın gücünü ve etkisini anlamak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3B8">
              <w:t>Medyanın toplumsal rolünü tartışarak, öğrencilere gazetecilik ve medya okuryazarlığı üzerine bir seminer düzenlenecek.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3B8">
              <w:t>Yayın ve İletişim Kulübü Öğrencileri</w:t>
            </w:r>
          </w:p>
        </w:tc>
      </w:tr>
      <w:tr w:rsidR="00C85284" w:rsidRPr="00B673B8" w:rsidTr="00C85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85284" w:rsidRPr="00B673B8" w:rsidRDefault="00C85284" w:rsidP="00B673B8">
            <w:r w:rsidRPr="00B673B8">
              <w:t>ARALIK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3B8">
              <w:t>1 SAAT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3B8">
              <w:t>Haber yazma ve düzenleme becerilerini geliştirmek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3B8">
              <w:t>Öğrenciler, kısa haber bültenleri ve blog yazıları hazırlayarak haber yazma tekniklerini öğrenecekler.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3B8">
              <w:t>Yayın ve İletişim Kulübü Öğrencileri</w:t>
            </w:r>
          </w:p>
        </w:tc>
      </w:tr>
      <w:tr w:rsidR="00C85284" w:rsidRPr="00B673B8" w:rsidTr="00C852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85284" w:rsidRPr="00B673B8" w:rsidRDefault="00C85284" w:rsidP="00B673B8">
            <w:r w:rsidRPr="00B673B8">
              <w:t>OCAK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3B8">
              <w:t>1 SAAT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3B8">
              <w:t>Görsel iletişim becerilerini geliştirmek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3B8">
              <w:t>Öğrenciler, görsel medya kullanarak etkinlik tanıtımları hazırlayacaklar. Poster tasarımı ve grafik düzenleme üzerine eğitim verilecek.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3B8">
              <w:t>Yayın ve İletişim Kulübü Öğrencileri</w:t>
            </w:r>
          </w:p>
        </w:tc>
      </w:tr>
      <w:tr w:rsidR="00C85284" w:rsidRPr="00B673B8" w:rsidTr="00C85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85284" w:rsidRPr="00B673B8" w:rsidRDefault="00C85284" w:rsidP="00B673B8">
            <w:r w:rsidRPr="00B673B8">
              <w:t>ŞUBAT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3B8">
              <w:t>1 SAAT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3B8">
              <w:t>Sosyal medya ve dijital iletişimi öğrenmek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3B8">
              <w:t>Sosyal medya platformlarında içerik oluşturma, paylaşım ve güvenlik üzerine bir seminer düzenlenecek.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3B8">
              <w:t>Yayın ve İletişim Kulübü Öğrencileri</w:t>
            </w:r>
          </w:p>
        </w:tc>
      </w:tr>
      <w:tr w:rsidR="00C85284" w:rsidRPr="00B673B8" w:rsidTr="00C852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85284" w:rsidRPr="00B673B8" w:rsidRDefault="00C85284" w:rsidP="00B673B8">
            <w:r w:rsidRPr="00B673B8">
              <w:t>MART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3B8">
              <w:t>1 SAAT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3B8">
              <w:t>Video içerik üretme ve paylaşma becerileri kazanmak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3B8">
              <w:t>Öğrenciler, kısa video içerikleri hazırlayarak medya araçlarını kullanma becerilerini geliştirecekler.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3B8">
              <w:t>Yayın ve İletişim Kulübü Öğrencileri</w:t>
            </w:r>
          </w:p>
        </w:tc>
      </w:tr>
      <w:tr w:rsidR="00C85284" w:rsidRPr="00B673B8" w:rsidTr="00C85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85284" w:rsidRPr="00B673B8" w:rsidRDefault="00C85284" w:rsidP="00B673B8">
            <w:r w:rsidRPr="00B673B8">
              <w:t>NİSAN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3B8">
              <w:t>1 SAAT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3B8">
              <w:t>Röportaj ve söyleşi tekniklerini öğrenmek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3B8">
              <w:t>Öğrenciler, okul etkinlikleriyle ilgili röportajlar yapacaklar ve bir dergi veya bülten için yazı yazacaklar.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3B8">
              <w:t>Yayın ve İletişim Kulübü Öğrencileri</w:t>
            </w:r>
          </w:p>
        </w:tc>
      </w:tr>
      <w:tr w:rsidR="00C85284" w:rsidRPr="00B673B8" w:rsidTr="00C852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85284" w:rsidRPr="00B673B8" w:rsidRDefault="00C85284" w:rsidP="00B673B8">
            <w:r w:rsidRPr="00B673B8">
              <w:t>MAYIS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3B8">
              <w:t>1 SAAT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3B8">
              <w:t>Topluluk önünde konuşma becerilerini geliştirmek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3B8">
              <w:t>Öğrenciler, okuldaki etkinliklerde topluluk önünde konuşmalar yaparak hitabet becerilerini geliştirecekler.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3B8">
              <w:t>Yayın ve İletişim Kulübü Öğrencileri</w:t>
            </w:r>
          </w:p>
        </w:tc>
      </w:tr>
      <w:tr w:rsidR="00C85284" w:rsidRPr="00B673B8" w:rsidTr="00C85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85284" w:rsidRPr="00B673B8" w:rsidRDefault="00C85284" w:rsidP="00B673B8">
            <w:r w:rsidRPr="00B673B8">
              <w:t>HAZİRAN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3B8">
              <w:t>1 SAAT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3B8">
              <w:t>Medya etik ve sorumluluklarını öğrenmek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3B8">
              <w:t>Öğrencilere medya etiği hakkında bir seminer verilecek ve etik sorunlar üzerine tartışmalar yapılacak.</w:t>
            </w:r>
          </w:p>
        </w:tc>
        <w:tc>
          <w:tcPr>
            <w:tcW w:w="0" w:type="auto"/>
            <w:hideMark/>
          </w:tcPr>
          <w:p w:rsidR="00C85284" w:rsidRPr="00B673B8" w:rsidRDefault="00C85284" w:rsidP="00B673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73B8">
              <w:t>Yayın ve İletişim Kulübü Öğrencileri</w:t>
            </w:r>
          </w:p>
        </w:tc>
      </w:tr>
    </w:tbl>
    <w:p w:rsidR="00B673B8" w:rsidRPr="00B673B8" w:rsidRDefault="00B673B8" w:rsidP="00B673B8">
      <w:r w:rsidRPr="00B673B8">
        <w:rPr>
          <w:b/>
          <w:bCs/>
        </w:rPr>
        <w:t>NOT:</w:t>
      </w:r>
    </w:p>
    <w:p w:rsidR="00B673B8" w:rsidRPr="00B673B8" w:rsidRDefault="00B673B8" w:rsidP="00B673B8">
      <w:pPr>
        <w:numPr>
          <w:ilvl w:val="0"/>
          <w:numId w:val="1"/>
        </w:numPr>
      </w:pPr>
      <w:r w:rsidRPr="00B673B8">
        <w:t>Yayın ve İletişim Kulübü, öğrencilerin medya okuryazarlığı ve iletişim becerilerini geliştirmeyi hedeflemektedir.</w:t>
      </w:r>
    </w:p>
    <w:p w:rsidR="00B673B8" w:rsidRPr="00B673B8" w:rsidRDefault="00B673B8" w:rsidP="00B673B8">
      <w:pPr>
        <w:numPr>
          <w:ilvl w:val="0"/>
          <w:numId w:val="1"/>
        </w:numPr>
      </w:pPr>
      <w:r w:rsidRPr="00B673B8">
        <w:t>Etkinlikler, yazılı ve görsel medya kullanımı, sosyal medya becerileri, topluluk önünde konuşma ve röportaj yapma gibi pratik uygulamaları içermektedir.</w:t>
      </w:r>
    </w:p>
    <w:p w:rsidR="00B673B8" w:rsidRPr="00B673B8" w:rsidRDefault="00B673B8" w:rsidP="00B673B8">
      <w:pPr>
        <w:numPr>
          <w:ilvl w:val="0"/>
          <w:numId w:val="1"/>
        </w:numPr>
      </w:pPr>
      <w:r w:rsidRPr="00B673B8">
        <w:lastRenderedPageBreak/>
        <w:t>Öğrenciler, okul içinde ve dışında haber, makale ve video içerikleri üretme deneyimi kazanacaklardır.</w:t>
      </w:r>
    </w:p>
    <w:p w:rsidR="002A7EAA" w:rsidRDefault="002A7EAA"/>
    <w:p w:rsidR="00D304BC" w:rsidRPr="008A2900" w:rsidRDefault="00D304BC" w:rsidP="00D304BC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74D617676BF3BF4099E34AC2950C1D7E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D304BC" w:rsidRPr="008A2900" w:rsidRDefault="00D304BC" w:rsidP="00D304BC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D304BC" w:rsidRPr="008A2900" w:rsidRDefault="00D304BC" w:rsidP="00D304BC">
      <w:pPr>
        <w:rPr>
          <w:rFonts w:asciiTheme="majorHAnsi" w:hAnsiTheme="majorHAnsi" w:cstheme="majorHAnsi"/>
          <w:b/>
          <w:color w:val="000000" w:themeColor="text1"/>
        </w:rPr>
      </w:pPr>
    </w:p>
    <w:p w:rsidR="00D304BC" w:rsidRPr="008A2900" w:rsidRDefault="00D304BC" w:rsidP="00D304BC">
      <w:pPr>
        <w:rPr>
          <w:rFonts w:asciiTheme="majorHAnsi" w:hAnsiTheme="majorHAnsi" w:cstheme="majorHAnsi"/>
          <w:b/>
          <w:color w:val="000000" w:themeColor="text1"/>
        </w:rPr>
      </w:pPr>
    </w:p>
    <w:p w:rsidR="00D304BC" w:rsidRPr="008A2900" w:rsidRDefault="00D304BC" w:rsidP="00D304BC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7EE851EFEE422D4199DB647B171136FD"/>
        </w:placeholder>
      </w:sdtPr>
      <w:sdtContent>
        <w:p w:rsidR="00D304BC" w:rsidRPr="008A2900" w:rsidRDefault="00D304BC" w:rsidP="00D304BC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D304BC" w:rsidRPr="008A2900" w:rsidRDefault="00D304BC" w:rsidP="00D304BC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D304BC" w:rsidRPr="008A2900" w:rsidRDefault="00D304BC" w:rsidP="00D304BC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42F2BD1313ECDE479D5F6356B002DC30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D304BC" w:rsidRPr="008A2900" w:rsidRDefault="00D304BC" w:rsidP="00D304BC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D304BC" w:rsidRPr="008A2900" w:rsidRDefault="00D304BC" w:rsidP="00D304BC">
      <w:pPr>
        <w:jc w:val="center"/>
        <w:rPr>
          <w:rFonts w:asciiTheme="majorHAnsi" w:hAnsiTheme="majorHAnsi" w:cstheme="majorHAnsi"/>
        </w:rPr>
      </w:pPr>
    </w:p>
    <w:p w:rsidR="00D304BC" w:rsidRPr="008A2900" w:rsidRDefault="00D304BC" w:rsidP="00D304BC">
      <w:pPr>
        <w:jc w:val="center"/>
        <w:rPr>
          <w:rFonts w:asciiTheme="majorHAnsi" w:hAnsiTheme="majorHAnsi" w:cstheme="majorHAnsi"/>
        </w:rPr>
      </w:pPr>
    </w:p>
    <w:p w:rsidR="00C85284" w:rsidRDefault="00C85284" w:rsidP="00C85284">
      <w:pPr>
        <w:jc w:val="center"/>
        <w:rPr>
          <w:rFonts w:cstheme="minorHAnsi"/>
          <w:b/>
          <w:color w:val="000000" w:themeColor="text1"/>
        </w:rPr>
      </w:pPr>
    </w:p>
    <w:p w:rsidR="00C85284" w:rsidRDefault="00C85284"/>
    <w:sectPr w:rsidR="00C85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A5B00"/>
    <w:multiLevelType w:val="multilevel"/>
    <w:tmpl w:val="CE529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30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B8"/>
    <w:rsid w:val="001D4B01"/>
    <w:rsid w:val="002A7EAA"/>
    <w:rsid w:val="00332F03"/>
    <w:rsid w:val="00414299"/>
    <w:rsid w:val="0057302A"/>
    <w:rsid w:val="00AE0FB1"/>
    <w:rsid w:val="00B673B8"/>
    <w:rsid w:val="00C85284"/>
    <w:rsid w:val="00D304BC"/>
    <w:rsid w:val="00D504FF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063D943-FFB1-1045-BC59-A25D4210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C8528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96DB5EBCDA2F744A761550A6BACC0F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C5CC539-1A03-7E42-84C7-A040D5E2E438}"/>
      </w:docPartPr>
      <w:docPartBody>
        <w:p w:rsidR="000D1AC7" w:rsidRDefault="00A27178" w:rsidP="00A27178">
          <w:pPr>
            <w:pStyle w:val="696DB5EBCDA2F744A761550A6BACC0F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4D617676BF3BF4099E34AC2950C1D7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7033349-3825-EE43-B488-314268AEAC80}"/>
      </w:docPartPr>
      <w:docPartBody>
        <w:p w:rsidR="00000000" w:rsidRDefault="000D1AC7" w:rsidP="000D1AC7">
          <w:pPr>
            <w:pStyle w:val="74D617676BF3BF4099E34AC2950C1D7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EE851EFEE422D4199DB647B171136F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5994F7F-B399-AA46-96A7-F3DF59A58267}"/>
      </w:docPartPr>
      <w:docPartBody>
        <w:p w:rsidR="00000000" w:rsidRDefault="000D1AC7" w:rsidP="000D1AC7">
          <w:pPr>
            <w:pStyle w:val="7EE851EFEE422D4199DB647B171136F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2F2BD1313ECDE479D5F6356B002DC3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B8A8DF9-CC2C-9642-945C-3155A6AC19CD}"/>
      </w:docPartPr>
      <w:docPartBody>
        <w:p w:rsidR="00000000" w:rsidRDefault="000D1AC7" w:rsidP="000D1AC7">
          <w:pPr>
            <w:pStyle w:val="42F2BD1313ECDE479D5F6356B002DC3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78"/>
    <w:rsid w:val="000D1AC7"/>
    <w:rsid w:val="001D4B01"/>
    <w:rsid w:val="00A27178"/>
    <w:rsid w:val="00D07C53"/>
    <w:rsid w:val="00D504FF"/>
    <w:rsid w:val="00D9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D1AC7"/>
    <w:rPr>
      <w:color w:val="666666"/>
    </w:rPr>
  </w:style>
  <w:style w:type="paragraph" w:customStyle="1" w:styleId="696DB5EBCDA2F744A761550A6BACC0FB">
    <w:name w:val="696DB5EBCDA2F744A761550A6BACC0FB"/>
    <w:rsid w:val="00A27178"/>
  </w:style>
  <w:style w:type="paragraph" w:customStyle="1" w:styleId="598D3A64FE3CF042A58BE257596986FC">
    <w:name w:val="598D3A64FE3CF042A58BE257596986FC"/>
    <w:rsid w:val="00A27178"/>
  </w:style>
  <w:style w:type="paragraph" w:customStyle="1" w:styleId="4B06CB6CE69BC6419B69FCBF2BD35F61">
    <w:name w:val="4B06CB6CE69BC6419B69FCBF2BD35F61"/>
    <w:rsid w:val="00A27178"/>
  </w:style>
  <w:style w:type="paragraph" w:customStyle="1" w:styleId="4948FE6C2201B845B26899B9883171C1">
    <w:name w:val="4948FE6C2201B845B26899B9883171C1"/>
    <w:rsid w:val="00A27178"/>
  </w:style>
  <w:style w:type="paragraph" w:customStyle="1" w:styleId="E9ADF9C277987F4F81574C60AAD0C262">
    <w:name w:val="E9ADF9C277987F4F81574C60AAD0C262"/>
    <w:rsid w:val="000D1AC7"/>
  </w:style>
  <w:style w:type="paragraph" w:customStyle="1" w:styleId="4DEC7DBA71AFC5428D14EF07044A4C25">
    <w:name w:val="4DEC7DBA71AFC5428D14EF07044A4C25"/>
    <w:rsid w:val="000D1AC7"/>
  </w:style>
  <w:style w:type="paragraph" w:customStyle="1" w:styleId="3CC8C6D985CBFD4D97C901A1B3D807B7">
    <w:name w:val="3CC8C6D985CBFD4D97C901A1B3D807B7"/>
    <w:rsid w:val="000D1AC7"/>
  </w:style>
  <w:style w:type="paragraph" w:customStyle="1" w:styleId="74D617676BF3BF4099E34AC2950C1D7E">
    <w:name w:val="74D617676BF3BF4099E34AC2950C1D7E"/>
    <w:rsid w:val="000D1AC7"/>
  </w:style>
  <w:style w:type="paragraph" w:customStyle="1" w:styleId="7EE851EFEE422D4199DB647B171136FD">
    <w:name w:val="7EE851EFEE422D4199DB647B171136FD"/>
    <w:rsid w:val="000D1AC7"/>
  </w:style>
  <w:style w:type="paragraph" w:customStyle="1" w:styleId="42F2BD1313ECDE479D5F6356B002DC30">
    <w:name w:val="42F2BD1313ECDE479D5F6356B002DC30"/>
    <w:rsid w:val="000D1A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2024-12-03T13:04:00Z</dcterms:created>
  <dcterms:modified xsi:type="dcterms:W3CDTF">2024-12-04T07:01:00Z</dcterms:modified>
</cp:coreProperties>
</file>