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422" w:rsidRPr="00452422" w:rsidRDefault="00452422" w:rsidP="0045242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105B2F7EA7C1343AF27D58A2853CD1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52422">
        <w:rPr>
          <w:b/>
          <w:bCs/>
        </w:rPr>
        <w:t xml:space="preserve"> </w:t>
      </w:r>
      <w:r>
        <w:rPr>
          <w:b/>
          <w:bCs/>
        </w:rPr>
        <w:br/>
      </w:r>
      <w:r w:rsidR="000A67D4" w:rsidRPr="00452422">
        <w:rPr>
          <w:b/>
          <w:bCs/>
        </w:rPr>
        <w:t>YEŞİLİ KORUMA KULÜBÜ</w:t>
      </w:r>
      <w:r w:rsidR="000A67D4" w:rsidRPr="00452422">
        <w:br/>
      </w:r>
      <w:r w:rsidRPr="00452422">
        <w:rPr>
          <w:b/>
          <w:bCs/>
        </w:rPr>
        <w:t>TOPLANTI TUTANAĞI</w:t>
      </w:r>
    </w:p>
    <w:p w:rsidR="00452422" w:rsidRPr="00452422" w:rsidRDefault="00452422" w:rsidP="00452422">
      <w:r w:rsidRPr="00452422">
        <w:rPr>
          <w:b/>
          <w:bCs/>
        </w:rPr>
        <w:t>Toplantı No</w:t>
      </w:r>
      <w:r w:rsidRPr="00452422">
        <w:t>: 1</w:t>
      </w:r>
      <w:r w:rsidRPr="00452422">
        <w:br/>
      </w:r>
      <w:r w:rsidR="00123323" w:rsidRPr="00E33EA4">
        <w:rPr>
          <w:b/>
          <w:bCs/>
        </w:rPr>
        <w:t>Toplantı Tarihi</w:t>
      </w:r>
      <w:r w:rsidR="00123323" w:rsidRPr="00E33EA4">
        <w:t xml:space="preserve">: </w:t>
      </w:r>
      <w:r w:rsidR="0012332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275655357D53D46975B5716FF8445E4"/>
          </w:placeholder>
        </w:sdtPr>
        <w:sdtContent>
          <w:r w:rsidR="00123323" w:rsidRPr="00A043CB">
            <w:rPr>
              <w:rFonts w:cstheme="minorHAnsi"/>
            </w:rPr>
            <w:t xml:space="preserve"> Tarih</w:t>
          </w:r>
          <w:r w:rsidR="00123323">
            <w:rPr>
              <w:rFonts w:cstheme="minorHAnsi"/>
            </w:rPr>
            <w:t xml:space="preserve"> </w:t>
          </w:r>
        </w:sdtContent>
      </w:sdt>
      <w:r w:rsidR="00123323" w:rsidRPr="00686AE1">
        <w:br/>
      </w:r>
      <w:r w:rsidR="00123323" w:rsidRPr="00452422">
        <w:rPr>
          <w:b/>
          <w:bCs/>
        </w:rPr>
        <w:t xml:space="preserve"> </w:t>
      </w:r>
      <w:r w:rsidRPr="00452422">
        <w:rPr>
          <w:b/>
          <w:bCs/>
        </w:rPr>
        <w:t>Toplantının Yeri</w:t>
      </w:r>
      <w:r w:rsidRPr="00452422">
        <w:t>: Öğretmenler Odası</w:t>
      </w:r>
    </w:p>
    <w:p w:rsidR="00452422" w:rsidRPr="00452422" w:rsidRDefault="00CA7A71" w:rsidP="0045242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52422" w:rsidRPr="00452422" w:rsidRDefault="00452422" w:rsidP="00452422">
      <w:r w:rsidRPr="00452422">
        <w:rPr>
          <w:b/>
          <w:bCs/>
        </w:rPr>
        <w:t>GÜNDEM</w:t>
      </w:r>
      <w:r w:rsidRPr="00452422">
        <w:t>: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Yeşili Koruma Kulübü'nün amacı ve faaliyetlerinin belirlenmesi.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Okul çevresinde ağaç dikme ve yeşil alanların bakımı.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Sıfır atık ve geri dönüşüm projelerinin oluşturulması.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Doğa koruma ve çevre bilincinin artırılması için etkinlikler planlanması.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Öğrenciler arasında doğa dostu alışkanlıkların teşvik edilmesi.</w:t>
      </w:r>
    </w:p>
    <w:p w:rsidR="00452422" w:rsidRPr="00452422" w:rsidRDefault="00CA7A71" w:rsidP="0045242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52422" w:rsidRPr="00452422" w:rsidRDefault="00452422" w:rsidP="00452422">
      <w:r w:rsidRPr="00452422">
        <w:rPr>
          <w:b/>
          <w:bCs/>
        </w:rPr>
        <w:t>GÜNDEMİN GÖRÜŞÜLMESİ VE ALINAN KARARLAR</w:t>
      </w:r>
      <w:r w:rsidRPr="00452422">
        <w:t>: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Kulübün amacı ve faaliyetleri</w:t>
      </w:r>
      <w:r w:rsidRPr="00452422">
        <w:t>: Yeşili Koruma Kulübü, öğrencilere çevre bilincini kazandırmayı, doğanın korunmasına katkıda bulunmayı amaçlamaktadır. Kulüp, okulda ve çevresinde çeşitli yeşil alanlar oluşturmak için faaliyetler düzenleyecektir.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Ağaç dikme ve yeşil alan bakımı</w:t>
      </w:r>
      <w:r w:rsidRPr="00452422">
        <w:t>: Okul bahçesinde ağaç dikme çalışmaları başlatılacak ve düzenli olarak bakım yapılacaktır. Öğrencilere bitki bakımının önemi anlatılacak ve uygulamalı eğitimler verilecektir.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Geri dönüşüm projeleri</w:t>
      </w:r>
      <w:r w:rsidRPr="00452422">
        <w:t>: Sıfır atık bilincinin oluşturulması için geri dönüşüm kutuları yerleştirilecek ve öğrencilere geri dönüşümün önemi anlatılacaktır.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Çevre bilincini artırma</w:t>
      </w:r>
      <w:r w:rsidRPr="00452422">
        <w:t>: Doğa yürüyüşleri, çevre temizliği etkinlikleri ve doğa dostu yaşam konularında seminerler düzenlenecek ve öğrencilere çevre dostu alışkanlıklar kazandırılacaktır.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Doğa dostu alışkanlıklar</w:t>
      </w:r>
      <w:r w:rsidRPr="00452422">
        <w:t>: Öğrencilere enerji tasarrufu, suyun korunması ve plastik kullanımı gibi doğa dostu alışkanlıklar öğretilecek ve günlük yaşamlarında bu alışkanlıkları uygulamaları teşvik edilecektir.</w:t>
      </w:r>
    </w:p>
    <w:p w:rsidR="002A7EAA" w:rsidRDefault="002A7EAA"/>
    <w:p w:rsidR="000A67D4" w:rsidRDefault="00000000" w:rsidP="000A67D4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109FE81A5E615F4A9E04836758C79DA8"/>
          </w:placeholder>
          <w:text/>
        </w:sdtPr>
        <w:sdtContent>
          <w:r w:rsidR="000A67D4">
            <w:t>Başkan</w:t>
          </w:r>
        </w:sdtContent>
      </w:sdt>
      <w:r w:rsidR="000A67D4">
        <w:t xml:space="preserve">                          </w:t>
      </w:r>
      <w:r w:rsidR="000A67D4">
        <w:tab/>
      </w:r>
      <w:sdt>
        <w:sdtPr>
          <w:alias w:val="Başkan Yardımcısı"/>
          <w:tag w:val="Başkan Yardımcısı"/>
          <w:id w:val="357157976"/>
          <w:placeholder>
            <w:docPart w:val="E2B7CC4904F92042B4CD5F8A48465C74"/>
          </w:placeholder>
          <w:text/>
        </w:sdtPr>
        <w:sdtContent>
          <w:r w:rsidR="000A67D4">
            <w:t xml:space="preserve">   </w:t>
          </w:r>
          <w:proofErr w:type="spellStart"/>
          <w:r w:rsidR="000A67D4">
            <w:t>Başkan</w:t>
          </w:r>
          <w:proofErr w:type="spellEnd"/>
          <w:r w:rsidR="000A67D4">
            <w:t xml:space="preserve"> Yardımcısı</w:t>
          </w:r>
        </w:sdtContent>
      </w:sdt>
      <w:r w:rsidR="000A67D4">
        <w:tab/>
        <w:t xml:space="preserve">       </w:t>
      </w:r>
      <w:sdt>
        <w:sdtPr>
          <w:alias w:val="Sekreter"/>
          <w:tag w:val="Sekreter"/>
          <w:id w:val="608015371"/>
          <w:placeholder>
            <w:docPart w:val="C19C5ADFCC04914FBD9C6A83246139AE"/>
          </w:placeholder>
          <w:text/>
        </w:sdtPr>
        <w:sdtContent>
          <w:r w:rsidR="000A67D4">
            <w:t xml:space="preserve">   Sekreter</w:t>
          </w:r>
        </w:sdtContent>
      </w:sdt>
      <w:r w:rsidR="000A67D4">
        <w:t xml:space="preserve">  </w:t>
      </w:r>
      <w:r w:rsidR="000A67D4">
        <w:tab/>
        <w:t xml:space="preserve">        </w:t>
      </w:r>
      <w:sdt>
        <w:sdtPr>
          <w:alias w:val="Sayman"/>
          <w:tag w:val="Sayman"/>
          <w:id w:val="1283854107"/>
          <w:placeholder>
            <w:docPart w:val="A720DB3472FC5740BF2EDAD36EA6F369"/>
          </w:placeholder>
          <w:text/>
        </w:sdtPr>
        <w:sdtContent>
          <w:r w:rsidR="000A67D4">
            <w:t>Sayman</w:t>
          </w:r>
        </w:sdtContent>
      </w:sdt>
    </w:p>
    <w:p w:rsidR="000A67D4" w:rsidRDefault="000A67D4" w:rsidP="000A67D4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0A67D4" w:rsidRDefault="000A67D4" w:rsidP="000A67D4"/>
    <w:p w:rsidR="000A67D4" w:rsidRDefault="000A67D4" w:rsidP="000A67D4"/>
    <w:p w:rsidR="000A67D4" w:rsidRDefault="000A67D4" w:rsidP="000A67D4"/>
    <w:p w:rsidR="002D1A81" w:rsidRPr="008A2900" w:rsidRDefault="002D1A81" w:rsidP="002D1A8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A32399319AE10349B8C5EC9D31F0D24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D1A81" w:rsidRPr="008A2900" w:rsidRDefault="002D1A81" w:rsidP="002D1A8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D1A81" w:rsidRPr="008A2900" w:rsidRDefault="002D1A81" w:rsidP="002D1A81">
      <w:pPr>
        <w:rPr>
          <w:rFonts w:asciiTheme="majorHAnsi" w:hAnsiTheme="majorHAnsi" w:cstheme="majorHAnsi"/>
          <w:b/>
          <w:color w:val="000000" w:themeColor="text1"/>
        </w:rPr>
      </w:pPr>
    </w:p>
    <w:p w:rsidR="002D1A81" w:rsidRPr="008A2900" w:rsidRDefault="002D1A81" w:rsidP="002D1A81">
      <w:pPr>
        <w:rPr>
          <w:rFonts w:asciiTheme="majorHAnsi" w:hAnsiTheme="majorHAnsi" w:cstheme="majorHAnsi"/>
          <w:b/>
          <w:color w:val="000000" w:themeColor="text1"/>
        </w:rPr>
      </w:pPr>
    </w:p>
    <w:p w:rsidR="002D1A81" w:rsidRPr="008A2900" w:rsidRDefault="002D1A81" w:rsidP="002D1A8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53EA0A488D66844BF2C3C2C32B69130"/>
        </w:placeholder>
      </w:sdtPr>
      <w:sdtContent>
        <w:p w:rsidR="002D1A81" w:rsidRPr="008A2900" w:rsidRDefault="002D1A81" w:rsidP="002D1A8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D1A81" w:rsidRPr="008A2900" w:rsidRDefault="002D1A81" w:rsidP="002D1A8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D1A81" w:rsidRPr="008A2900" w:rsidRDefault="002D1A81" w:rsidP="002D1A8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8CDA6EA7E562743B1E24E68754EEC2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D1A81" w:rsidRPr="008A2900" w:rsidRDefault="002D1A81" w:rsidP="002D1A8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D1A81" w:rsidRPr="008A2900" w:rsidRDefault="002D1A81" w:rsidP="002D1A81">
      <w:pPr>
        <w:jc w:val="center"/>
        <w:rPr>
          <w:rFonts w:asciiTheme="majorHAnsi" w:hAnsiTheme="majorHAnsi" w:cstheme="majorHAnsi"/>
        </w:rPr>
      </w:pPr>
    </w:p>
    <w:p w:rsidR="000A67D4" w:rsidRDefault="000A67D4"/>
    <w:sectPr w:rsidR="000A6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19D"/>
    <w:multiLevelType w:val="multilevel"/>
    <w:tmpl w:val="E6F4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D5E"/>
    <w:multiLevelType w:val="multilevel"/>
    <w:tmpl w:val="5704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976239">
    <w:abstractNumId w:val="0"/>
  </w:num>
  <w:num w:numId="2" w16cid:durableId="119041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2"/>
    <w:rsid w:val="000A67D4"/>
    <w:rsid w:val="00123323"/>
    <w:rsid w:val="001D4B01"/>
    <w:rsid w:val="002A7EAA"/>
    <w:rsid w:val="002D1A81"/>
    <w:rsid w:val="00332F03"/>
    <w:rsid w:val="00414299"/>
    <w:rsid w:val="00452422"/>
    <w:rsid w:val="004B7B0E"/>
    <w:rsid w:val="004C124F"/>
    <w:rsid w:val="0057302A"/>
    <w:rsid w:val="00AE0FB1"/>
    <w:rsid w:val="00CA7A7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FB396-B1DA-2743-AE19-AAFA2EE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05B2F7EA7C1343AF27D58A2853CD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572D76-5120-2C48-82FE-304BF5F3AD14}"/>
      </w:docPartPr>
      <w:docPartBody>
        <w:p w:rsidR="006843D1" w:rsidRDefault="00831EC3" w:rsidP="00831EC3">
          <w:pPr>
            <w:pStyle w:val="4105B2F7EA7C1343AF27D58A2853CD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75655357D53D46975B5716FF8445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C0E660-CAD7-B349-9509-87D8B76C3A6C}"/>
      </w:docPartPr>
      <w:docPartBody>
        <w:p w:rsidR="00391DAA" w:rsidRDefault="006843D1" w:rsidP="006843D1">
          <w:pPr>
            <w:pStyle w:val="3275655357D53D46975B5716FF8445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9FE81A5E615F4A9E04836758C79D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A327A5-57F0-FD4F-9606-A90CAE01EC1C}"/>
      </w:docPartPr>
      <w:docPartBody>
        <w:p w:rsidR="00391DAA" w:rsidRDefault="006843D1" w:rsidP="006843D1">
          <w:pPr>
            <w:pStyle w:val="109FE81A5E615F4A9E04836758C79D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2B7CC4904F92042B4CD5F8A48465C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D75EE8-6A25-1C43-99B5-D1F6741C3F2E}"/>
      </w:docPartPr>
      <w:docPartBody>
        <w:p w:rsidR="00391DAA" w:rsidRDefault="006843D1" w:rsidP="006843D1">
          <w:pPr>
            <w:pStyle w:val="E2B7CC4904F92042B4CD5F8A48465C7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9C5ADFCC04914FBD9C6A83246139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3E5BDEF-2240-004D-B910-615422E48262}"/>
      </w:docPartPr>
      <w:docPartBody>
        <w:p w:rsidR="00391DAA" w:rsidRDefault="006843D1" w:rsidP="006843D1">
          <w:pPr>
            <w:pStyle w:val="C19C5ADFCC04914FBD9C6A83246139A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20DB3472FC5740BF2EDAD36EA6F3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C51B62-64F9-934E-9ABC-F081ED17E856}"/>
      </w:docPartPr>
      <w:docPartBody>
        <w:p w:rsidR="00391DAA" w:rsidRDefault="006843D1" w:rsidP="006843D1">
          <w:pPr>
            <w:pStyle w:val="A720DB3472FC5740BF2EDAD36EA6F36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2399319AE10349B8C5EC9D31F0D2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ECA7FBD-1524-C442-878F-C03746FD8A11}"/>
      </w:docPartPr>
      <w:docPartBody>
        <w:p w:rsidR="00000000" w:rsidRDefault="00391DAA" w:rsidP="00391DAA">
          <w:pPr>
            <w:pStyle w:val="A32399319AE10349B8C5EC9D31F0D24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3EA0A488D66844BF2C3C2C32B691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13C635-0BC5-B84E-AA54-6706DF4AC4CB}"/>
      </w:docPartPr>
      <w:docPartBody>
        <w:p w:rsidR="00000000" w:rsidRDefault="00391DAA" w:rsidP="00391DAA">
          <w:pPr>
            <w:pStyle w:val="553EA0A488D66844BF2C3C2C32B691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CDA6EA7E562743B1E24E68754EEC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64210E-239E-E745-B259-A72E94E663B5}"/>
      </w:docPartPr>
      <w:docPartBody>
        <w:p w:rsidR="00000000" w:rsidRDefault="00391DAA" w:rsidP="00391DAA">
          <w:pPr>
            <w:pStyle w:val="18CDA6EA7E562743B1E24E68754EEC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3"/>
    <w:rsid w:val="001D4B01"/>
    <w:rsid w:val="00386D19"/>
    <w:rsid w:val="00391DAA"/>
    <w:rsid w:val="006843D1"/>
    <w:rsid w:val="00831EC3"/>
    <w:rsid w:val="008F4579"/>
    <w:rsid w:val="00D504FF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91DAA"/>
    <w:rPr>
      <w:color w:val="666666"/>
    </w:rPr>
  </w:style>
  <w:style w:type="paragraph" w:customStyle="1" w:styleId="4105B2F7EA7C1343AF27D58A2853CD12">
    <w:name w:val="4105B2F7EA7C1343AF27D58A2853CD12"/>
    <w:rsid w:val="00831EC3"/>
  </w:style>
  <w:style w:type="paragraph" w:customStyle="1" w:styleId="3275655357D53D46975B5716FF8445E4">
    <w:name w:val="3275655357D53D46975B5716FF8445E4"/>
    <w:rsid w:val="006843D1"/>
  </w:style>
  <w:style w:type="paragraph" w:customStyle="1" w:styleId="109FE81A5E615F4A9E04836758C79DA8">
    <w:name w:val="109FE81A5E615F4A9E04836758C79DA8"/>
    <w:rsid w:val="006843D1"/>
  </w:style>
  <w:style w:type="paragraph" w:customStyle="1" w:styleId="E2B7CC4904F92042B4CD5F8A48465C74">
    <w:name w:val="E2B7CC4904F92042B4CD5F8A48465C74"/>
    <w:rsid w:val="006843D1"/>
  </w:style>
  <w:style w:type="paragraph" w:customStyle="1" w:styleId="C19C5ADFCC04914FBD9C6A83246139AE">
    <w:name w:val="C19C5ADFCC04914FBD9C6A83246139AE"/>
    <w:rsid w:val="006843D1"/>
  </w:style>
  <w:style w:type="paragraph" w:customStyle="1" w:styleId="A720DB3472FC5740BF2EDAD36EA6F369">
    <w:name w:val="A720DB3472FC5740BF2EDAD36EA6F369"/>
    <w:rsid w:val="006843D1"/>
  </w:style>
  <w:style w:type="paragraph" w:customStyle="1" w:styleId="7A6EE5F6F292F04A99EB7071409130E3">
    <w:name w:val="7A6EE5F6F292F04A99EB7071409130E3"/>
    <w:rsid w:val="006843D1"/>
  </w:style>
  <w:style w:type="paragraph" w:customStyle="1" w:styleId="6CC92EF0C626234FB76D8D44772C7AC6">
    <w:name w:val="6CC92EF0C626234FB76D8D44772C7AC6"/>
    <w:rsid w:val="006843D1"/>
  </w:style>
  <w:style w:type="paragraph" w:customStyle="1" w:styleId="954B1D7C5D631541B2E0951EA26320BA">
    <w:name w:val="954B1D7C5D631541B2E0951EA26320BA"/>
    <w:rsid w:val="006843D1"/>
  </w:style>
  <w:style w:type="paragraph" w:customStyle="1" w:styleId="A32399319AE10349B8C5EC9D31F0D24F">
    <w:name w:val="A32399319AE10349B8C5EC9D31F0D24F"/>
    <w:rsid w:val="00391DAA"/>
  </w:style>
  <w:style w:type="paragraph" w:customStyle="1" w:styleId="553EA0A488D66844BF2C3C2C32B69130">
    <w:name w:val="553EA0A488D66844BF2C3C2C32B69130"/>
    <w:rsid w:val="00391DAA"/>
  </w:style>
  <w:style w:type="paragraph" w:customStyle="1" w:styleId="18CDA6EA7E562743B1E24E68754EEC25">
    <w:name w:val="18CDA6EA7E562743B1E24E68754EEC25"/>
    <w:rsid w:val="00391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2024-12-03T17:24:00Z</dcterms:created>
  <dcterms:modified xsi:type="dcterms:W3CDTF">2024-12-04T07:02:00Z</dcterms:modified>
</cp:coreProperties>
</file>