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87" w:rsidRDefault="00F82987" w:rsidP="00F82987">
      <w:pPr>
        <w:jc w:val="center"/>
      </w:pPr>
      <w:r>
        <w:rPr>
          <w:noProof/>
        </w:rPr>
        <w:drawing>
          <wp:inline distT="0" distB="0" distL="0" distR="0" wp14:anchorId="500D946E" wp14:editId="34042BDC">
            <wp:extent cx="3067738" cy="4187626"/>
            <wp:effectExtent l="0" t="0" r="0" b="0"/>
            <wp:docPr id="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738" cy="4187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2022/2023 Fall</w:t>
      </w: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KON305E - CRN:12112</w:t>
      </w: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Dr. Emre Dinçel</w:t>
      </w: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Hidayet Ersin DURSUN</w:t>
      </w: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040200502</w:t>
      </w:r>
    </w:p>
    <w:p w:rsidR="00F82987" w:rsidRDefault="00F82987" w:rsidP="00F829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2987" w:rsidRDefault="00F82987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987">
        <w:rPr>
          <w:rFonts w:ascii="Times New Roman" w:eastAsia="Times New Roman" w:hAnsi="Times New Roman" w:cs="Times New Roman"/>
          <w:sz w:val="28"/>
          <w:szCs w:val="28"/>
        </w:rPr>
        <w:t>Programming Techniq.in Control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HW </w:t>
      </w:r>
      <w:r w:rsidR="00F45AB6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E34E3" w:rsidRDefault="00CE34E3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34E3" w:rsidRDefault="00CE34E3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34E3" w:rsidRDefault="00CE34E3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34E3" w:rsidRDefault="00CE34E3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34E3" w:rsidRDefault="00CE34E3" w:rsidP="00F82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34E3" w:rsidRPr="00072168" w:rsidRDefault="00CE34E3" w:rsidP="00CE34E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PART 1</w:t>
      </w:r>
      <w:r w:rsidR="00017597"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.1</w:t>
      </w:r>
      <w:r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: </w:t>
      </w:r>
    </w:p>
    <w:p w:rsidR="00CE34E3" w:rsidRDefault="00CE34E3" w:rsidP="00CE34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 = 0.1 ;</w:t>
      </w:r>
    </w:p>
    <w:p w:rsidR="00CE34E3" w:rsidRDefault="00CE34E3" w:rsidP="00CE34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zeta = 0.01:h:1;</w:t>
      </w:r>
    </w:p>
    <w:p w:rsidR="00CE34E3" w:rsidRDefault="00CE34E3" w:rsidP="00CE34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w = 0.01:h:15;</w:t>
      </w:r>
    </w:p>
    <w:p w:rsidR="00CE34E3" w:rsidRDefault="00CE34E3" w:rsidP="00CE34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coeff = 1:h:10</w:t>
      </w:r>
    </w:p>
    <w:p w:rsidR="00CE34E3" w:rsidRDefault="00CE34E3" w:rsidP="00CE34E3">
      <w:pPr>
        <w:tabs>
          <w:tab w:val="left" w:pos="11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4E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0135BE" wp14:editId="03C972F4">
            <wp:extent cx="962159" cy="285790"/>
            <wp:effectExtent l="19050" t="19050" r="9525" b="190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CE34E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4BEB00" wp14:editId="32671C67">
            <wp:extent cx="990738" cy="323895"/>
            <wp:effectExtent l="19050" t="19050" r="19050" b="190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3D83" w:rsidRDefault="00921CD6" w:rsidP="00B93D8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93D83" w:rsidRPr="00A81233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B93D83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D83" w:rsidRPr="00B93D83">
        <w:rPr>
          <w:rFonts w:ascii="Times New Roman" w:eastAsia="Times New Roman" w:hAnsi="Times New Roman" w:cs="Times New Roman"/>
          <w:sz w:val="24"/>
          <w:szCs w:val="24"/>
        </w:rPr>
        <w:t xml:space="preserve"> is the number of steps variable and 0.1 was chosen considering the computational capacity of the computer.</w:t>
      </w:r>
    </w:p>
    <w:p w:rsidR="002275C0" w:rsidRDefault="00921CD6" w:rsidP="00B93D8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81233">
        <w:rPr>
          <w:rFonts w:ascii="Times New Roman" w:eastAsia="Times New Roman" w:hAnsi="Times New Roman" w:cs="Times New Roman"/>
          <w:b/>
          <w:sz w:val="24"/>
          <w:szCs w:val="24"/>
        </w:rPr>
        <w:t>Zeta</w:t>
      </w:r>
      <w:r w:rsidRPr="00921CD6">
        <w:rPr>
          <w:rFonts w:ascii="Times New Roman" w:eastAsia="Times New Roman" w:hAnsi="Times New Roman" w:cs="Times New Roman"/>
          <w:sz w:val="24"/>
          <w:szCs w:val="24"/>
        </w:rPr>
        <w:t xml:space="preserve"> is between 0</w:t>
      </w:r>
      <w:r w:rsidR="002275C0">
        <w:rPr>
          <w:rFonts w:ascii="Times New Roman" w:eastAsia="Times New Roman" w:hAnsi="Times New Roman" w:cs="Times New Roman"/>
          <w:sz w:val="24"/>
          <w:szCs w:val="24"/>
        </w:rPr>
        <w:t xml:space="preserve"> and 1 as given in the question.</w:t>
      </w:r>
    </w:p>
    <w:p w:rsidR="002275C0" w:rsidRDefault="002275C0" w:rsidP="00B93D8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81233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(omega), </w:t>
      </w:r>
      <w:r w:rsidRPr="002275C0">
        <w:rPr>
          <w:rFonts w:ascii="Times New Roman" w:eastAsia="Times New Roman" w:hAnsi="Times New Roman" w:cs="Times New Roman"/>
          <w:sz w:val="24"/>
          <w:szCs w:val="24"/>
        </w:rPr>
        <w:t>was given as greater than zero in the question. Values ​​between 0.01 and 15 were selected.</w:t>
      </w:r>
    </w:p>
    <w:p w:rsidR="009F4D7D" w:rsidRDefault="009F4D7D" w:rsidP="00B93D8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Finally, t</w:t>
      </w:r>
      <w:r w:rsidRPr="009F4D7D">
        <w:rPr>
          <w:rFonts w:ascii="Times New Roman" w:eastAsia="Times New Roman" w:hAnsi="Times New Roman" w:cs="Times New Roman"/>
          <w:sz w:val="24"/>
          <w:szCs w:val="24"/>
        </w:rPr>
        <w:t xml:space="preserve">he parameter requested in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question, namely the </w:t>
      </w:r>
      <w:r w:rsidRPr="00A81233">
        <w:rPr>
          <w:rFonts w:ascii="Times New Roman" w:eastAsia="Times New Roman" w:hAnsi="Times New Roman" w:cs="Times New Roman"/>
          <w:b/>
          <w:sz w:val="24"/>
          <w:szCs w:val="24"/>
        </w:rPr>
        <w:t>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Pr="009F4D7D">
        <w:rPr>
          <w:rFonts w:ascii="Times New Roman" w:eastAsia="Times New Roman" w:hAnsi="Times New Roman" w:cs="Times New Roman"/>
          <w:sz w:val="24"/>
          <w:szCs w:val="24"/>
        </w:rPr>
        <w:t>, was chosen between 1 and 10, taking into account the computational capacity of the computer.</w:t>
      </w:r>
    </w:p>
    <w:p w:rsidR="00CE34E3" w:rsidRPr="003D3E13" w:rsidRDefault="00327950" w:rsidP="00CE34E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code part, </w:t>
      </w:r>
      <w:r w:rsidRPr="00327950">
        <w:rPr>
          <w:rFonts w:ascii="Times New Roman" w:eastAsia="Times New Roman" w:hAnsi="Times New Roman" w:cs="Times New Roman"/>
          <w:sz w:val="24"/>
          <w:szCs w:val="24"/>
        </w:rPr>
        <w:t>w and zeta meshgrids were created. And the rise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(Tr)</w:t>
      </w:r>
      <w:r w:rsidRPr="00327950">
        <w:rPr>
          <w:rFonts w:ascii="Times New Roman" w:eastAsia="Times New Roman" w:hAnsi="Times New Roman" w:cs="Times New Roman"/>
          <w:sz w:val="24"/>
          <w:szCs w:val="24"/>
        </w:rPr>
        <w:t xml:space="preserve"> is calculated for all values ​​using for loops. The difference between the calculated values ​​and the value obtained from the </w:t>
      </w:r>
      <w:r>
        <w:rPr>
          <w:rFonts w:ascii="Times New Roman" w:eastAsia="Times New Roman" w:hAnsi="Times New Roman" w:cs="Times New Roman"/>
          <w:sz w:val="24"/>
          <w:szCs w:val="24"/>
        </w:rPr>
        <w:t>MATLAB’s “</w:t>
      </w:r>
      <w:r w:rsidRPr="00327950"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z w:val="24"/>
          <w:szCs w:val="24"/>
        </w:rPr>
        <w:t>info”</w:t>
      </w:r>
      <w:r w:rsidRPr="00327950">
        <w:rPr>
          <w:rFonts w:ascii="Times New Roman" w:eastAsia="Times New Roman" w:hAnsi="Times New Roman" w:cs="Times New Roman"/>
          <w:sz w:val="24"/>
          <w:szCs w:val="24"/>
        </w:rPr>
        <w:t xml:space="preserve"> function was chosen as the e</w:t>
      </w:r>
      <w:r>
        <w:rPr>
          <w:rFonts w:ascii="Times New Roman" w:eastAsia="Times New Roman" w:hAnsi="Times New Roman" w:cs="Times New Roman"/>
          <w:sz w:val="24"/>
          <w:szCs w:val="24"/>
        </w:rPr>
        <w:t>rror and ISE (integral square error)</w:t>
      </w:r>
      <w:r w:rsidRPr="00327950">
        <w:rPr>
          <w:rFonts w:ascii="Times New Roman" w:eastAsia="Times New Roman" w:hAnsi="Times New Roman" w:cs="Times New Roman"/>
          <w:sz w:val="24"/>
          <w:szCs w:val="24"/>
        </w:rPr>
        <w:t xml:space="preserve"> was calculated. The coefficient corresponding to the smallest of the calculated errors for each coefficient is returned as the best coefficient.</w:t>
      </w:r>
    </w:p>
    <w:p w:rsidR="00CE34E3" w:rsidRPr="00CE34E3" w:rsidRDefault="00CE34E3" w:rsidP="00CE34E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4E3">
        <w:rPr>
          <w:rFonts w:ascii="Times New Roman" w:eastAsia="Times New Roman" w:hAnsi="Times New Roman" w:cs="Times New Roman"/>
          <w:b/>
          <w:sz w:val="24"/>
          <w:szCs w:val="24"/>
        </w:rPr>
        <w:t xml:space="preserve">Result : </w:t>
      </w:r>
    </w:p>
    <w:p w:rsidR="00CE34E3" w:rsidRPr="00CE34E3" w:rsidRDefault="00CE34E3" w:rsidP="00CE34E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best_coeff =</w:t>
      </w:r>
    </w:p>
    <w:p w:rsidR="00CE34E3" w:rsidRPr="00CF36F7" w:rsidRDefault="00CE34E3" w:rsidP="00CE34E3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6F7">
        <w:rPr>
          <w:rFonts w:ascii="Times New Roman" w:eastAsia="Times New Roman" w:hAnsi="Times New Roman" w:cs="Times New Roman"/>
          <w:b/>
          <w:sz w:val="24"/>
          <w:szCs w:val="24"/>
        </w:rPr>
        <w:t xml:space="preserve">   3.9000000000000</w:t>
      </w:r>
      <w:bookmarkStart w:id="0" w:name="_GoBack"/>
      <w:bookmarkEnd w:id="0"/>
      <w:r w:rsidRPr="00CF36F7">
        <w:rPr>
          <w:rFonts w:ascii="Times New Roman" w:eastAsia="Times New Roman" w:hAnsi="Times New Roman" w:cs="Times New Roman"/>
          <w:b/>
          <w:sz w:val="24"/>
          <w:szCs w:val="24"/>
        </w:rPr>
        <w:t>00</w:t>
      </w:r>
    </w:p>
    <w:p w:rsidR="00A34266" w:rsidRDefault="00CF36F7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6C40" w:rsidRDefault="00286C40" w:rsidP="00F829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7B5D" w:rsidRDefault="007A7B5D" w:rsidP="00F82987">
      <w:pPr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PART </w:t>
      </w:r>
      <w:r w:rsidR="00C630FF"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1.</w:t>
      </w:r>
      <w:r w:rsidRPr="0007216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2:</w:t>
      </w:r>
    </w:p>
    <w:p w:rsidR="00A7555D" w:rsidRPr="00072168" w:rsidRDefault="00A7555D" w:rsidP="00F82987">
      <w:pPr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1720EB" w:rsidRDefault="001720EB" w:rsidP="001720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 = 0.1 ;</w:t>
      </w:r>
    </w:p>
    <w:p w:rsidR="001720EB" w:rsidRDefault="001720EB" w:rsidP="001720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zeta = 0.01:h:1;</w:t>
      </w:r>
    </w:p>
    <w:p w:rsidR="001720EB" w:rsidRDefault="001720EB" w:rsidP="001720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w = 0.01:h:15;</w:t>
      </w:r>
    </w:p>
    <w:p w:rsidR="001720EB" w:rsidRDefault="001720EB" w:rsidP="00F82987"/>
    <w:p w:rsidR="00A7555D" w:rsidRPr="00A7555D" w:rsidRDefault="00A7555D" w:rsidP="00172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given </w:t>
      </w:r>
      <w:r w:rsidR="005A789A">
        <w:rPr>
          <w:rFonts w:ascii="Times New Roman" w:hAnsi="Times New Roman" w:cs="Times New Roman"/>
          <w:sz w:val="24"/>
          <w:szCs w:val="24"/>
        </w:rPr>
        <w:t>intervals, t</w:t>
      </w:r>
      <w:r w:rsidR="00A34775" w:rsidRPr="00A34775">
        <w:rPr>
          <w:rFonts w:ascii="Times New Roman" w:hAnsi="Times New Roman" w:cs="Times New Roman"/>
          <w:sz w:val="24"/>
          <w:szCs w:val="24"/>
        </w:rPr>
        <w:t xml:space="preserve">he </w:t>
      </w:r>
      <w:r w:rsidR="0087242C">
        <w:rPr>
          <w:rFonts w:ascii="Times New Roman" w:hAnsi="Times New Roman" w:cs="Times New Roman"/>
          <w:sz w:val="24"/>
          <w:szCs w:val="24"/>
        </w:rPr>
        <w:t xml:space="preserve">linear </w:t>
      </w:r>
      <w:r w:rsidR="00066515">
        <w:rPr>
          <w:rFonts w:ascii="Times New Roman" w:hAnsi="Times New Roman" w:cs="Times New Roman"/>
          <w:sz w:val="24"/>
          <w:szCs w:val="24"/>
        </w:rPr>
        <w:t>“</w:t>
      </w:r>
      <w:r w:rsidR="00A34775" w:rsidRPr="00A34775">
        <w:rPr>
          <w:rFonts w:ascii="Times New Roman" w:hAnsi="Times New Roman" w:cs="Times New Roman"/>
          <w:sz w:val="24"/>
          <w:szCs w:val="24"/>
        </w:rPr>
        <w:t>fit</w:t>
      </w:r>
      <w:r w:rsidR="00066515">
        <w:rPr>
          <w:rFonts w:ascii="Times New Roman" w:hAnsi="Times New Roman" w:cs="Times New Roman"/>
          <w:sz w:val="24"/>
          <w:szCs w:val="24"/>
        </w:rPr>
        <w:t>”</w:t>
      </w:r>
      <w:r w:rsidR="00A34775" w:rsidRPr="00A34775">
        <w:rPr>
          <w:rFonts w:ascii="Times New Roman" w:hAnsi="Times New Roman" w:cs="Times New Roman"/>
          <w:sz w:val="24"/>
          <w:szCs w:val="24"/>
        </w:rPr>
        <w:t xml:space="preserve"> function is used for the selected limit values.</w:t>
      </w:r>
    </w:p>
    <w:p w:rsidR="001720EB" w:rsidRDefault="001720EB" w:rsidP="001720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20EB">
        <w:rPr>
          <w:rFonts w:ascii="Times New Roman" w:hAnsi="Times New Roman" w:cs="Times New Roman"/>
          <w:b/>
          <w:sz w:val="24"/>
          <w:szCs w:val="24"/>
        </w:rPr>
        <w:t>Result :</w:t>
      </w:r>
    </w:p>
    <w:p w:rsidR="00A7555D" w:rsidRDefault="00A7555D" w:rsidP="001720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0EB" w:rsidRPr="001720EB" w:rsidRDefault="001720EB" w:rsidP="00172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0EB">
        <w:rPr>
          <w:rFonts w:ascii="Times New Roman" w:hAnsi="Times New Roman" w:cs="Times New Roman"/>
          <w:sz w:val="24"/>
          <w:szCs w:val="24"/>
        </w:rPr>
        <w:t>Coefficients (with 95% confidence bounds):</w:t>
      </w:r>
    </w:p>
    <w:p w:rsidR="006A3CF9" w:rsidRDefault="001720EB" w:rsidP="00172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0EB">
        <w:rPr>
          <w:rFonts w:ascii="Times New Roman" w:hAnsi="Times New Roman" w:cs="Times New Roman"/>
          <w:sz w:val="24"/>
          <w:szCs w:val="24"/>
        </w:rPr>
        <w:t xml:space="preserve">       p1 </w:t>
      </w:r>
      <w:r w:rsidRPr="001720EB">
        <w:rPr>
          <w:rFonts w:ascii="Times New Roman" w:hAnsi="Times New Roman" w:cs="Times New Roman"/>
          <w:b/>
          <w:sz w:val="24"/>
          <w:szCs w:val="24"/>
        </w:rPr>
        <w:t>=       3.895</w:t>
      </w:r>
      <w:r w:rsidRPr="001720EB">
        <w:rPr>
          <w:rFonts w:ascii="Times New Roman" w:hAnsi="Times New Roman" w:cs="Times New Roman"/>
          <w:sz w:val="24"/>
          <w:szCs w:val="24"/>
        </w:rPr>
        <w:t xml:space="preserve">  (3.894, 3.897)</w:t>
      </w:r>
    </w:p>
    <w:p w:rsidR="001720EB" w:rsidRDefault="006A3CF9" w:rsidP="006A3C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CF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817304" wp14:editId="2D435042">
            <wp:extent cx="5760720" cy="4160520"/>
            <wp:effectExtent l="19050" t="19050" r="11430" b="1143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CD4" w:rsidRPr="00B70CD4" w:rsidRDefault="00B70CD4" w:rsidP="00B70CD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0CD4">
        <w:rPr>
          <w:rFonts w:ascii="Times New Roman" w:hAnsi="Times New Roman" w:cs="Times New Roman"/>
          <w:i/>
          <w:sz w:val="24"/>
          <w:szCs w:val="24"/>
        </w:rPr>
        <w:t>The graph of fitted function for the rise time.</w:t>
      </w:r>
    </w:p>
    <w:p w:rsidR="00286C40" w:rsidRDefault="00286C40" w:rsidP="00286C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6C40" w:rsidRDefault="00286C40" w:rsidP="00286C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6C40" w:rsidRPr="0017487D" w:rsidRDefault="00286C40" w:rsidP="00286C40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7487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PART 1.3 :</w:t>
      </w:r>
    </w:p>
    <w:p w:rsidR="00286C40" w:rsidRDefault="00286C40" w:rsidP="00286C4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 = 0.1 ;</w:t>
      </w:r>
    </w:p>
    <w:p w:rsidR="00286C40" w:rsidRDefault="00286C40" w:rsidP="00286C4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zeta = 0.01:h:1;</w:t>
      </w:r>
    </w:p>
    <w:p w:rsidR="00286C40" w:rsidRDefault="00286C40" w:rsidP="00286C4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w = 0.01:h:15;</w:t>
      </w:r>
    </w:p>
    <w:p w:rsidR="0087242C" w:rsidRDefault="0087242C" w:rsidP="008724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6C40" w:rsidRPr="0087242C" w:rsidRDefault="0087242C" w:rsidP="00286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intervals, t</w:t>
      </w:r>
      <w:r w:rsidRPr="00A34775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34775"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34775">
        <w:rPr>
          <w:rFonts w:ascii="Times New Roman" w:hAnsi="Times New Roman" w:cs="Times New Roman"/>
          <w:sz w:val="24"/>
          <w:szCs w:val="24"/>
        </w:rPr>
        <w:t xml:space="preserve"> function is use</w:t>
      </w:r>
      <w:r>
        <w:rPr>
          <w:rFonts w:ascii="Times New Roman" w:hAnsi="Times New Roman" w:cs="Times New Roman"/>
          <w:sz w:val="24"/>
          <w:szCs w:val="24"/>
        </w:rPr>
        <w:t>d for the selected limit values.</w:t>
      </w:r>
    </w:p>
    <w:p w:rsidR="00A46E03" w:rsidRDefault="00A46E03" w:rsidP="00286C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6E03">
        <w:rPr>
          <w:rFonts w:ascii="Times New Roman" w:hAnsi="Times New Roman" w:cs="Times New Roman"/>
          <w:b/>
          <w:sz w:val="24"/>
          <w:szCs w:val="24"/>
        </w:rPr>
        <w:t>Result :</w:t>
      </w:r>
    </w:p>
    <w:p w:rsidR="00A46E03" w:rsidRPr="00A46E03" w:rsidRDefault="00A46E03" w:rsidP="00A46E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E03">
        <w:rPr>
          <w:rFonts w:ascii="Times New Roman" w:hAnsi="Times New Roman" w:cs="Times New Roman"/>
          <w:sz w:val="24"/>
          <w:szCs w:val="24"/>
        </w:rPr>
        <w:t>Coefficients (with 95% confidence bounds):</w:t>
      </w:r>
    </w:p>
    <w:p w:rsidR="00A46E03" w:rsidRDefault="00A46E03" w:rsidP="00A46E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E03">
        <w:rPr>
          <w:rFonts w:ascii="Times New Roman" w:hAnsi="Times New Roman" w:cs="Times New Roman"/>
          <w:sz w:val="24"/>
          <w:szCs w:val="24"/>
        </w:rPr>
        <w:t xml:space="preserve">       p1 =       </w:t>
      </w:r>
      <w:r w:rsidRPr="0087242C">
        <w:rPr>
          <w:rFonts w:ascii="Times New Roman" w:hAnsi="Times New Roman" w:cs="Times New Roman"/>
          <w:b/>
          <w:sz w:val="24"/>
          <w:szCs w:val="24"/>
        </w:rPr>
        <w:t>1.999</w:t>
      </w:r>
      <w:r w:rsidRPr="00A46E03">
        <w:rPr>
          <w:rFonts w:ascii="Times New Roman" w:hAnsi="Times New Roman" w:cs="Times New Roman"/>
          <w:sz w:val="24"/>
          <w:szCs w:val="24"/>
        </w:rPr>
        <w:t xml:space="preserve">  (1.972, 2.027)</w:t>
      </w:r>
      <w:r w:rsidRPr="00A46E03">
        <w:rPr>
          <w:rFonts w:ascii="Times New Roman" w:hAnsi="Times New Roman" w:cs="Times New Roman"/>
          <w:sz w:val="24"/>
          <w:szCs w:val="24"/>
        </w:rPr>
        <w:cr/>
      </w:r>
    </w:p>
    <w:p w:rsidR="00A7555D" w:rsidRDefault="00A7555D" w:rsidP="00A755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BD257" wp14:editId="274E212C">
            <wp:extent cx="5760720" cy="4606925"/>
            <wp:effectExtent l="19050" t="19050" r="11430" b="222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CD4" w:rsidRPr="00B70CD4" w:rsidRDefault="00B70CD4" w:rsidP="00B70CD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0CD4">
        <w:rPr>
          <w:rFonts w:ascii="Times New Roman" w:hAnsi="Times New Roman" w:cs="Times New Roman"/>
          <w:i/>
          <w:sz w:val="24"/>
          <w:szCs w:val="24"/>
        </w:rPr>
        <w:t>The graph of fitted function for the rise time.</w:t>
      </w:r>
    </w:p>
    <w:p w:rsidR="00B70CD4" w:rsidRDefault="00B70CD4" w:rsidP="00A755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42C" w:rsidRDefault="0087242C" w:rsidP="00A755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42C" w:rsidRPr="0017487D" w:rsidRDefault="0087242C" w:rsidP="0087242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7487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PART 1.4</w:t>
      </w:r>
      <w:r w:rsidRPr="0017487D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</w:p>
    <w:p w:rsidR="0087242C" w:rsidRDefault="0087242C" w:rsidP="008724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 = 0.1 ;</w:t>
      </w:r>
    </w:p>
    <w:p w:rsidR="0087242C" w:rsidRDefault="0087242C" w:rsidP="008724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zeta = 0.01:h:1;</w:t>
      </w:r>
    </w:p>
    <w:p w:rsidR="0087242C" w:rsidRDefault="0087242C" w:rsidP="0087242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w = 0.01:h:15;</w:t>
      </w:r>
    </w:p>
    <w:p w:rsidR="0087242C" w:rsidRDefault="0087242C" w:rsidP="008724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C4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0778F" w:rsidRPr="0050778F" w:rsidRDefault="0050778F" w:rsidP="00872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intervals, t</w:t>
      </w:r>
      <w:r w:rsidRPr="00A34775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34775"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34775">
        <w:rPr>
          <w:rFonts w:ascii="Times New Roman" w:hAnsi="Times New Roman" w:cs="Times New Roman"/>
          <w:sz w:val="24"/>
          <w:szCs w:val="24"/>
        </w:rPr>
        <w:t xml:space="preserve"> function is use</w:t>
      </w:r>
      <w:r>
        <w:rPr>
          <w:rFonts w:ascii="Times New Roman" w:hAnsi="Times New Roman" w:cs="Times New Roman"/>
          <w:sz w:val="24"/>
          <w:szCs w:val="24"/>
        </w:rPr>
        <w:t>d for the selected limit values.</w:t>
      </w:r>
    </w:p>
    <w:p w:rsidR="0087242C" w:rsidRDefault="0087242C" w:rsidP="008724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6E03">
        <w:rPr>
          <w:rFonts w:ascii="Times New Roman" w:hAnsi="Times New Roman" w:cs="Times New Roman"/>
          <w:b/>
          <w:sz w:val="24"/>
          <w:szCs w:val="24"/>
        </w:rPr>
        <w:t>Result :</w:t>
      </w:r>
    </w:p>
    <w:p w:rsidR="0087242C" w:rsidRPr="0087242C" w:rsidRDefault="0087242C" w:rsidP="00872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42C">
        <w:rPr>
          <w:rFonts w:ascii="Times New Roman" w:hAnsi="Times New Roman" w:cs="Times New Roman"/>
          <w:sz w:val="24"/>
          <w:szCs w:val="24"/>
        </w:rPr>
        <w:t>Coefficients (with 95% confidence bounds):</w:t>
      </w:r>
    </w:p>
    <w:p w:rsidR="0087242C" w:rsidRDefault="0087242C" w:rsidP="00872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42C">
        <w:rPr>
          <w:rFonts w:ascii="Times New Roman" w:hAnsi="Times New Roman" w:cs="Times New Roman"/>
          <w:sz w:val="24"/>
          <w:szCs w:val="24"/>
        </w:rPr>
        <w:t xml:space="preserve">       p</w:t>
      </w:r>
      <w:r>
        <w:rPr>
          <w:rFonts w:ascii="Times New Roman" w:hAnsi="Times New Roman" w:cs="Times New Roman"/>
          <w:sz w:val="24"/>
          <w:szCs w:val="24"/>
        </w:rPr>
        <w:t xml:space="preserve">1 =       </w:t>
      </w:r>
      <w:r w:rsidRPr="0050778F">
        <w:rPr>
          <w:rFonts w:ascii="Times New Roman" w:hAnsi="Times New Roman" w:cs="Times New Roman"/>
          <w:b/>
          <w:sz w:val="24"/>
          <w:szCs w:val="24"/>
        </w:rPr>
        <w:t>2.107</w:t>
      </w:r>
      <w:r>
        <w:rPr>
          <w:rFonts w:ascii="Times New Roman" w:hAnsi="Times New Roman" w:cs="Times New Roman"/>
          <w:sz w:val="24"/>
          <w:szCs w:val="24"/>
        </w:rPr>
        <w:t xml:space="preserve">  (2.088, 2.126)</w:t>
      </w:r>
      <w:r w:rsidRPr="00A46E03">
        <w:rPr>
          <w:rFonts w:ascii="Times New Roman" w:hAnsi="Times New Roman" w:cs="Times New Roman"/>
          <w:sz w:val="24"/>
          <w:szCs w:val="24"/>
        </w:rPr>
        <w:cr/>
      </w:r>
    </w:p>
    <w:p w:rsidR="0087242C" w:rsidRDefault="0050778F" w:rsidP="008724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7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9A018" wp14:editId="15471E09">
            <wp:extent cx="5760720" cy="4413250"/>
            <wp:effectExtent l="19050" t="19050" r="11430" b="2540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42C" w:rsidRPr="00B70CD4" w:rsidRDefault="0087242C" w:rsidP="0087242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70CD4">
        <w:rPr>
          <w:rFonts w:ascii="Times New Roman" w:hAnsi="Times New Roman" w:cs="Times New Roman"/>
          <w:i/>
          <w:sz w:val="24"/>
          <w:szCs w:val="24"/>
        </w:rPr>
        <w:t>The graph of fitted function for the rise time.</w:t>
      </w:r>
    </w:p>
    <w:p w:rsidR="0087242C" w:rsidRDefault="0087242C" w:rsidP="00A755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42C" w:rsidRPr="00A46E03" w:rsidRDefault="0087242C" w:rsidP="00A755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7242C" w:rsidRPr="00A46E0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25"/>
    <w:rsid w:val="00017597"/>
    <w:rsid w:val="0006289A"/>
    <w:rsid w:val="00066515"/>
    <w:rsid w:val="00072168"/>
    <w:rsid w:val="001720EB"/>
    <w:rsid w:val="0017487D"/>
    <w:rsid w:val="002275C0"/>
    <w:rsid w:val="00286C40"/>
    <w:rsid w:val="00327950"/>
    <w:rsid w:val="00350929"/>
    <w:rsid w:val="003D3E13"/>
    <w:rsid w:val="0050778F"/>
    <w:rsid w:val="005A789A"/>
    <w:rsid w:val="006A3CF9"/>
    <w:rsid w:val="007A7B5D"/>
    <w:rsid w:val="00850D5A"/>
    <w:rsid w:val="0087242C"/>
    <w:rsid w:val="008F675E"/>
    <w:rsid w:val="00921CD6"/>
    <w:rsid w:val="009F4D7D"/>
    <w:rsid w:val="00A34775"/>
    <w:rsid w:val="00A46E03"/>
    <w:rsid w:val="00A7555D"/>
    <w:rsid w:val="00A81233"/>
    <w:rsid w:val="00AB6AB0"/>
    <w:rsid w:val="00B70CD4"/>
    <w:rsid w:val="00B93D83"/>
    <w:rsid w:val="00C630FF"/>
    <w:rsid w:val="00CE34E3"/>
    <w:rsid w:val="00CF36F7"/>
    <w:rsid w:val="00E74925"/>
    <w:rsid w:val="00F45AB6"/>
    <w:rsid w:val="00F8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16B8"/>
  <w15:chartTrackingRefBased/>
  <w15:docId w15:val="{6964F17C-5F40-4EAE-9120-764240E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8F"/>
    <w:rPr>
      <w:rFonts w:ascii="Calibri" w:eastAsia="Calibri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748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012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F4B1-0950-4874-8A11-F9DA79A3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27</cp:revision>
  <dcterms:created xsi:type="dcterms:W3CDTF">2022-11-22T16:14:00Z</dcterms:created>
  <dcterms:modified xsi:type="dcterms:W3CDTF">2022-11-22T18:56:00Z</dcterms:modified>
</cp:coreProperties>
</file>